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spacing w:after="0" w:before="0"/>
      </w:pPr>
      <w:r>
        <w:rPr>
          <w:position w:val="0"/>
          <w:sz w:val="24"/>
          <w:vertAlign w:val="baseline"/>
        </w:rPr>
        <w:t>V</w:t>
      </w:r>
      <w:r>
        <w:rPr>
          <w:vertAlign w:val="subscript"/>
        </w:rPr>
        <w:t>Tat</w:t>
      </w:r>
      <w:r>
        <w:rPr>
          <w:position w:val="0"/>
          <w:sz w:val="24"/>
          <w:vertAlign w:val="baseline"/>
        </w:rPr>
        <w:t xml:space="preserve"> = 1876.6 Å</w:t>
      </w:r>
      <w:r>
        <w:rPr>
          <w:vertAlign w:val="superscript"/>
        </w:rPr>
        <w:t>3</w:t>
      </w:r>
    </w:p>
    <w:p>
      <w:pPr>
        <w:pStyle w:val="style16"/>
        <w:spacing w:after="0" w:before="0"/>
      </w:pPr>
      <w:r>
        <w:rPr>
          <w:position w:val="0"/>
          <w:sz w:val="24"/>
          <w:vertAlign w:val="baseline"/>
        </w:rPr>
        <w:t># of electrons per Tat = 838</w:t>
      </w:r>
    </w:p>
    <w:p>
      <w:pPr>
        <w:pStyle w:val="style16"/>
        <w:spacing w:after="0" w:before="0"/>
      </w:pPr>
      <w:r>
        <w:rPr/>
      </w:r>
    </w:p>
    <w:p>
      <w:pPr>
        <w:pStyle w:val="style16"/>
        <w:spacing w:after="0" w:before="0"/>
      </w:pPr>
      <w:r>
        <w:rPr>
          <w:b/>
          <w:bCs/>
        </w:rPr>
        <w:t>DOPC</w:t>
      </w:r>
    </w:p>
    <w:p>
      <w:pPr>
        <w:pStyle w:val="style16"/>
        <w:spacing w:after="0" w:before="0"/>
      </w:pPr>
      <w:r>
        <w:rPr/>
        <w:t>V</w:t>
      </w:r>
      <w:r>
        <w:rPr>
          <w:vertAlign w:val="subscript"/>
        </w:rPr>
        <w:t>lipid</w:t>
      </w:r>
      <w:r>
        <w:rPr>
          <w:position w:val="0"/>
          <w:sz w:val="24"/>
          <w:vertAlign w:val="baseline"/>
        </w:rPr>
        <w:t xml:space="preserve"> = 1313.5 Å</w:t>
      </w:r>
      <w:r>
        <w:rPr>
          <w:vertAlign w:val="superscript"/>
        </w:rPr>
        <w:t>3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3"/>
        <w:gridCol w:w="2493"/>
        <w:gridCol w:w="2492"/>
        <w:gridCol w:w="2494"/>
      </w:tblGrid>
      <w:tr>
        <w:trPr>
          <w:cantSplit w:val="false"/>
        </w:trPr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Lipid:Tat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D (</w:t>
            </w:r>
            <w:r>
              <w:rPr>
                <w:rFonts w:ascii="Times New Roman" w:hAnsi="Times New Roman"/>
              </w:rPr>
              <w:t>Å</w:t>
            </w:r>
            <w:r>
              <w:rPr/>
              <w:t>)</w:t>
            </w:r>
          </w:p>
        </w:tc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V</w:t>
            </w:r>
            <w:r>
              <w:rPr>
                <w:vertAlign w:val="subscript"/>
              </w:rPr>
              <w:t>peptide</w:t>
            </w:r>
            <w:r>
              <w:rPr>
                <w:position w:val="0"/>
                <w:sz w:val="24"/>
                <w:vertAlign w:val="baseline"/>
              </w:rPr>
              <w:t xml:space="preserve"> (Å</w:t>
            </w:r>
            <w:r>
              <w:rPr>
                <w:vertAlign w:val="superscript"/>
              </w:rPr>
              <w:t>3</w:t>
            </w:r>
            <w:r>
              <w:rPr>
                <w:position w:val="0"/>
                <w:sz w:val="24"/>
                <w:vertAlign w:val="baseline"/>
              </w:rPr>
              <w:t>)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Number of e</w:t>
            </w:r>
            <w:r>
              <w:rPr>
                <w:vertAlign w:val="superscript"/>
              </w:rPr>
              <w:t>-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control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64.4</w:t>
            </w:r>
          </w:p>
        </w:tc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NA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61.6:1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66.2</w:t>
            </w:r>
          </w:p>
        </w:tc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30.5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13.6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28.4:1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68.4</w:t>
            </w:r>
          </w:p>
        </w:tc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66.1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29.5</w:t>
            </w:r>
          </w:p>
        </w:tc>
      </w:tr>
      <w:tr>
        <w:trPr>
          <w:cantSplit w:val="false"/>
        </w:trPr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15.8:1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65.6</w:t>
            </w:r>
          </w:p>
        </w:tc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118.8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53.0</w:t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 xml:space="preserve">DOPC/DOPE (3:1) </w:t>
      </w:r>
    </w:p>
    <w:p>
      <w:pPr>
        <w:pStyle w:val="style16"/>
        <w:spacing w:after="0" w:before="0"/>
      </w:pPr>
      <w:r>
        <w:rPr>
          <w:b w:val="false"/>
          <w:bCs w:val="false"/>
        </w:rPr>
        <w:t>V</w:t>
      </w:r>
      <w:r>
        <w:rPr>
          <w:b w:val="false"/>
          <w:bCs w:val="false"/>
          <w:vertAlign w:val="subscript"/>
        </w:rPr>
        <w:t>lipid</w:t>
      </w:r>
      <w:r>
        <w:rPr>
          <w:b w:val="false"/>
          <w:bCs w:val="false"/>
          <w:position w:val="0"/>
          <w:sz w:val="24"/>
          <w:vertAlign w:val="baseline"/>
        </w:rPr>
        <w:t xml:space="preserve"> = 1288.2 Å</w:t>
      </w:r>
      <w:r>
        <w:rPr>
          <w:b w:val="false"/>
          <w:bCs w:val="false"/>
          <w:vertAlign w:val="superscript"/>
        </w:rPr>
        <w:t>3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Lipid:Tat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D (</w:t>
            </w:r>
            <w:r>
              <w:rPr>
                <w:rFonts w:ascii="Times New Roman" w:hAnsi="Times New Roman"/>
              </w:rPr>
              <w:t>Å</w:t>
            </w:r>
            <w:r>
              <w:rPr/>
              <w:t>)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V</w:t>
            </w:r>
            <w:r>
              <w:rPr>
                <w:vertAlign w:val="subscript"/>
              </w:rPr>
              <w:t>peptide</w:t>
            </w:r>
            <w:r>
              <w:rPr>
                <w:position w:val="0"/>
                <w:sz w:val="24"/>
                <w:vertAlign w:val="baseline"/>
              </w:rPr>
              <w:t xml:space="preserve"> (Å</w:t>
            </w:r>
            <w:r>
              <w:rPr>
                <w:vertAlign w:val="superscript"/>
              </w:rPr>
              <w:t>3</w:t>
            </w:r>
            <w:r>
              <w:rPr>
                <w:position w:val="0"/>
                <w:sz w:val="24"/>
                <w:vertAlign w:val="baseline"/>
              </w:rPr>
              <w:t>)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Number of e</w:t>
            </w:r>
            <w:r>
              <w:rPr>
                <w:vertAlign w:val="superscript"/>
              </w:rPr>
              <w:t>-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control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63.8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61.6:1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66.7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30.5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13.6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28.4:1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66.0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66.1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29.5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15.8:1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69.2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118.8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53.0</w:t>
            </w:r>
          </w:p>
        </w:tc>
      </w:tr>
    </w:tbl>
    <w:p>
      <w:pPr>
        <w:pStyle w:val="style16"/>
        <w:spacing w:after="0" w:before="0"/>
      </w:pPr>
      <w:r>
        <w:rPr>
          <w:b/>
          <w:bCs/>
          <w:vertAlign w:val="superscript"/>
        </w:rPr>
      </w:r>
    </w:p>
    <w:p>
      <w:pPr>
        <w:pStyle w:val="style0"/>
        <w:spacing w:after="0" w:before="0"/>
      </w:pPr>
      <w:r>
        <w:rPr>
          <w:b/>
          <w:bCs/>
        </w:rPr>
        <w:t>DOPC/DOPE (1:1)</w:t>
      </w:r>
    </w:p>
    <w:p>
      <w:pPr>
        <w:pStyle w:val="style16"/>
        <w:spacing w:after="0" w:before="0"/>
      </w:pPr>
      <w:r>
        <w:rPr>
          <w:b w:val="false"/>
          <w:bCs w:val="false"/>
        </w:rPr>
        <w:t>V</w:t>
      </w:r>
      <w:r>
        <w:rPr>
          <w:b w:val="false"/>
          <w:bCs w:val="false"/>
          <w:vertAlign w:val="subscript"/>
        </w:rPr>
        <w:t>lipid</w:t>
      </w:r>
      <w:r>
        <w:rPr>
          <w:b w:val="false"/>
          <w:bCs w:val="false"/>
          <w:position w:val="0"/>
          <w:sz w:val="24"/>
          <w:vertAlign w:val="baseline"/>
        </w:rPr>
        <w:t xml:space="preserve"> = 1262.9 Å</w:t>
      </w:r>
      <w:r>
        <w:rPr>
          <w:b w:val="false"/>
          <w:bCs w:val="false"/>
          <w:vertAlign w:val="superscript"/>
        </w:rPr>
        <w:t>3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Lipid:Tat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D (</w:t>
            </w:r>
            <w:r>
              <w:rPr>
                <w:rFonts w:ascii="Times New Roman" w:hAnsi="Times New Roman"/>
              </w:rPr>
              <w:t>Å</w:t>
            </w:r>
            <w:r>
              <w:rPr/>
              <w:t>)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V</w:t>
            </w:r>
            <w:r>
              <w:rPr>
                <w:vertAlign w:val="subscript"/>
              </w:rPr>
              <w:t>peptide</w:t>
            </w:r>
            <w:r>
              <w:rPr>
                <w:position w:val="0"/>
                <w:sz w:val="24"/>
                <w:vertAlign w:val="baseline"/>
              </w:rPr>
              <w:t xml:space="preserve"> (Å</w:t>
            </w:r>
            <w:r>
              <w:rPr>
                <w:vertAlign w:val="superscript"/>
              </w:rPr>
              <w:t>3</w:t>
            </w:r>
            <w:r>
              <w:rPr>
                <w:position w:val="0"/>
                <w:sz w:val="24"/>
                <w:vertAlign w:val="baseline"/>
              </w:rPr>
              <w:t>)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Number of e</w:t>
            </w:r>
            <w:r>
              <w:rPr>
                <w:vertAlign w:val="superscript"/>
              </w:rPr>
              <w:t>-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control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63.8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113.7:1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63.6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16.5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7.4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61.6:1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64.8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30.5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13.6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28.4:1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64.8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66.1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29.5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15.8:1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65.0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118.8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53.0</w:t>
            </w:r>
          </w:p>
        </w:tc>
      </w:tr>
    </w:tbl>
    <w:p>
      <w:pPr>
        <w:pStyle w:val="style0"/>
        <w:spacing w:after="0" w:before="0"/>
      </w:pPr>
      <w:r>
        <w:rPr>
          <w:b/>
          <w:bCs/>
        </w:rPr>
      </w:r>
    </w:p>
    <w:p>
      <w:pPr>
        <w:pStyle w:val="style0"/>
        <w:spacing w:after="0" w:before="0"/>
      </w:pPr>
      <w:r>
        <w:rPr>
          <w:b/>
          <w:bCs/>
        </w:rPr>
        <w:t>DOPC/DOPS (3:1)</w:t>
      </w:r>
    </w:p>
    <w:p>
      <w:pPr>
        <w:pStyle w:val="style16"/>
        <w:spacing w:after="0" w:before="0"/>
      </w:pPr>
      <w:r>
        <w:rPr>
          <w:b w:val="false"/>
          <w:bCs w:val="false"/>
        </w:rPr>
        <w:t>V</w:t>
      </w:r>
      <w:r>
        <w:rPr>
          <w:b w:val="false"/>
          <w:bCs w:val="false"/>
          <w:vertAlign w:val="subscript"/>
        </w:rPr>
        <w:t>lipid</w:t>
      </w:r>
      <w:r>
        <w:rPr>
          <w:b w:val="false"/>
          <w:bCs w:val="false"/>
          <w:position w:val="0"/>
          <w:sz w:val="24"/>
          <w:vertAlign w:val="baseline"/>
        </w:rPr>
        <w:t xml:space="preserve"> = 1298 Å</w:t>
      </w:r>
      <w:r>
        <w:rPr>
          <w:b w:val="false"/>
          <w:bCs w:val="false"/>
          <w:vertAlign w:val="superscript"/>
        </w:rPr>
        <w:t>3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Lipid:Tat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D (</w:t>
            </w:r>
            <w:r>
              <w:rPr>
                <w:rFonts w:ascii="Times New Roman" w:hAnsi="Times New Roman"/>
              </w:rPr>
              <w:t>Å</w:t>
            </w:r>
            <w:r>
              <w:rPr/>
              <w:t>)</w:t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V</w:t>
            </w:r>
            <w:r>
              <w:rPr>
                <w:vertAlign w:val="subscript"/>
              </w:rPr>
              <w:t>peptide</w:t>
            </w:r>
            <w:r>
              <w:rPr>
                <w:position w:val="0"/>
                <w:sz w:val="24"/>
                <w:vertAlign w:val="baseline"/>
              </w:rPr>
              <w:t xml:space="preserve"> (Å</w:t>
            </w:r>
            <w:r>
              <w:rPr>
                <w:vertAlign w:val="superscript"/>
              </w:rPr>
              <w:t>3</w:t>
            </w:r>
            <w:r>
              <w:rPr>
                <w:position w:val="0"/>
                <w:sz w:val="24"/>
                <w:vertAlign w:val="baseline"/>
              </w:rPr>
              <w:t>)</w:t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spacing w:after="0" w:before="0"/>
            </w:pPr>
            <w:r>
              <w:rPr/>
              <w:t>Number of e</w:t>
            </w:r>
            <w:r>
              <w:rPr>
                <w:vertAlign w:val="superscript"/>
              </w:rPr>
              <w:t>-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control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NA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227.4:1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8.3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3.7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113.7:1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57.9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16.5</w:t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7.4</w:t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61.6:1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58.2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28.4:1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57.2</w:t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16"/>
        <w:spacing w:after="0" w:before="0"/>
      </w:pPr>
      <w:r>
        <w:rPr>
          <w:b w:val="false"/>
          <w:bCs w:val="false"/>
          <w:vertAlign w:val="superscript"/>
        </w:rPr>
      </w:r>
    </w:p>
    <w:p>
      <w:pPr>
        <w:pStyle w:val="style0"/>
        <w:spacing w:after="0" w:before="0"/>
      </w:pPr>
      <w:r>
        <w:rPr>
          <w:b/>
          <w:bCs/>
        </w:rPr>
        <w:t>Nuclear</w:t>
      </w:r>
    </w:p>
    <w:p>
      <w:pPr>
        <w:pStyle w:val="style16"/>
        <w:spacing w:after="0" w:before="0"/>
      </w:pPr>
      <w:r>
        <w:rPr>
          <w:b w:val="false"/>
          <w:bCs w:val="false"/>
        </w:rPr>
        <w:t>V</w:t>
      </w:r>
      <w:r>
        <w:rPr>
          <w:b w:val="false"/>
          <w:bCs w:val="false"/>
          <w:vertAlign w:val="subscript"/>
        </w:rPr>
        <w:t>lipid</w:t>
      </w:r>
      <w:r>
        <w:rPr>
          <w:b w:val="false"/>
          <w:bCs w:val="false"/>
          <w:position w:val="0"/>
          <w:sz w:val="24"/>
          <w:vertAlign w:val="baseline"/>
        </w:rPr>
        <w:t xml:space="preserve"> = 1104 Å</w:t>
      </w:r>
      <w:r>
        <w:rPr>
          <w:b w:val="false"/>
          <w:bCs w:val="false"/>
          <w:vertAlign w:val="superscript"/>
        </w:rPr>
        <w:t>3</w:t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492"/>
        <w:gridCol w:w="2493"/>
        <w:gridCol w:w="2493"/>
        <w:gridCol w:w="2494"/>
      </w:tblGrid>
      <w:tr>
        <w:trPr>
          <w:cantSplit w:val="false"/>
        </w:trPr>
        <w:tc>
          <w:tcPr>
            <w:tcW w:type="dxa" w:w="249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9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249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16"/>
        <w:spacing w:after="0" w:before="0"/>
      </w:pPr>
      <w:r>
        <w:rPr>
          <w:b w:val="false"/>
          <w:bCs w:val="false"/>
          <w:vertAlign w:val="superscript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18701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2013-10-11T13:25:19.00Z</dcterms:created>
  <dc:creator>kiyo </dc:creator>
  <cp:lastModifiedBy>kiyo </cp:lastModifiedBy>
  <dcterms:modified xsi:type="dcterms:W3CDTF">2014-01-29T18:29:24.00Z</dcterms:modified>
  <cp:revision>24</cp:revision>
</cp:coreProperties>
</file>