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48" w:type="dxa"/>
        <w:tblLook w:val="04A0"/>
      </w:tblPr>
      <w:tblGrid>
        <w:gridCol w:w="1148"/>
        <w:gridCol w:w="461"/>
        <w:gridCol w:w="537"/>
        <w:gridCol w:w="779"/>
        <w:gridCol w:w="601"/>
        <w:gridCol w:w="617"/>
        <w:gridCol w:w="540"/>
        <w:gridCol w:w="803"/>
        <w:gridCol w:w="534"/>
        <w:gridCol w:w="697"/>
        <w:gridCol w:w="686"/>
        <w:gridCol w:w="1059"/>
        <w:gridCol w:w="686"/>
      </w:tblGrid>
      <w:tr w:rsidR="001C7328" w:rsidRPr="00CE3F9A" w:rsidTr="001C7328">
        <w:tc>
          <w:tcPr>
            <w:tcW w:w="1162" w:type="dxa"/>
            <w:vAlign w:val="center"/>
          </w:tcPr>
          <w:p w:rsidR="001C7328" w:rsidRPr="00CE3F9A" w:rsidRDefault="001C7328" w:rsidP="00984AB4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# of Tat</w:t>
            </w:r>
          </w:p>
        </w:tc>
        <w:tc>
          <w:tcPr>
            <w:tcW w:w="461" w:type="dxa"/>
            <w:vAlign w:val="center"/>
          </w:tcPr>
          <w:p w:rsidR="001C7328" w:rsidRPr="00CE3F9A" w:rsidRDefault="001C7328" w:rsidP="00984AB4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A</w:t>
            </w:r>
            <w:r w:rsidRPr="00CE3F9A">
              <w:rPr>
                <w:rFonts w:ascii="Times New Roman" w:hAnsi="Times New Roman" w:cs="Times New Roman"/>
                <w:vertAlign w:val="subscript"/>
              </w:rPr>
              <w:t>L</w:t>
            </w:r>
          </w:p>
        </w:tc>
        <w:tc>
          <w:tcPr>
            <w:tcW w:w="537" w:type="dxa"/>
            <w:vAlign w:val="center"/>
          </w:tcPr>
          <w:p w:rsidR="001C7328" w:rsidRPr="00CE3F9A" w:rsidRDefault="001C7328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CE3F9A">
              <w:rPr>
                <w:rFonts w:ascii="Times New Roman" w:hAnsi="Times New Roman" w:cs="Times New Roman"/>
              </w:rPr>
              <w:t>Z</w:t>
            </w:r>
            <w:r w:rsidRPr="00CE3F9A">
              <w:rPr>
                <w:rFonts w:ascii="Times New Roman" w:hAnsi="Times New Roman" w:cs="Times New Roman"/>
                <w:vertAlign w:val="subscript"/>
              </w:rPr>
              <w:t>Tat</w:t>
            </w:r>
            <w:proofErr w:type="spellEnd"/>
          </w:p>
        </w:tc>
        <w:tc>
          <w:tcPr>
            <w:tcW w:w="779" w:type="dxa"/>
            <w:vAlign w:val="center"/>
          </w:tcPr>
          <w:p w:rsidR="001C7328" w:rsidRPr="00DA60EB" w:rsidRDefault="001C7328" w:rsidP="00DA60EB">
            <w:pPr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&lt;D</w:t>
            </w:r>
            <w:r w:rsidRPr="00DA60EB">
              <w:rPr>
                <w:rFonts w:ascii="Times New Roman" w:hAnsi="Times New Roman" w:cs="Times New Roman" w:hint="eastAsia"/>
                <w:vertAlign w:val="subscript"/>
              </w:rPr>
              <w:t>PP</w:t>
            </w:r>
            <w:r>
              <w:rPr>
                <w:rFonts w:ascii="Times New Roman" w:hAnsi="Times New Roman" w:cs="Times New Roman" w:hint="eastAsia"/>
              </w:rPr>
              <w:t>&gt;</w:t>
            </w:r>
          </w:p>
        </w:tc>
        <w:tc>
          <w:tcPr>
            <w:tcW w:w="601" w:type="dxa"/>
            <w:vAlign w:val="center"/>
          </w:tcPr>
          <w:p w:rsidR="001C7328" w:rsidRPr="00CE3F9A" w:rsidRDefault="001C7328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r w:rsidRPr="00CE3F9A">
              <w:rPr>
                <w:rFonts w:ascii="Times New Roman" w:hAnsi="Times New Roman" w:cs="Times New Roman"/>
              </w:rPr>
              <w:t>D</w:t>
            </w:r>
            <w:r w:rsidRPr="00CE3F9A">
              <w:rPr>
                <w:rFonts w:ascii="Times New Roman" w:hAnsi="Times New Roman" w:cs="Times New Roman"/>
                <w:vertAlign w:val="subscript"/>
              </w:rPr>
              <w:t>PP</w:t>
            </w:r>
          </w:p>
        </w:tc>
        <w:tc>
          <w:tcPr>
            <w:tcW w:w="618" w:type="dxa"/>
            <w:vAlign w:val="center"/>
          </w:tcPr>
          <w:p w:rsidR="001C7328" w:rsidRPr="00DA3EB3" w:rsidRDefault="001C7328" w:rsidP="00984AB4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0" w:type="dxa"/>
            <w:vAlign w:val="center"/>
          </w:tcPr>
          <w:p w:rsidR="001C7328" w:rsidRPr="00CE3F9A" w:rsidRDefault="001C7328" w:rsidP="00C74E22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4B6F17">
              <w:rPr>
                <w:rFonts w:ascii="Times New Roman" w:hAnsi="Times New Roman" w:cs="Times New Roman"/>
              </w:rPr>
              <w:t>∆</w:t>
            </w: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820" w:type="dxa"/>
          </w:tcPr>
          <w:p w:rsidR="001C7328" w:rsidRDefault="001C7328" w:rsidP="00984AB4">
            <w:pPr>
              <w:jc w:val="center"/>
              <w:outlineLvl w:val="0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1C7328">
              <w:rPr>
                <w:rFonts w:ascii="Times New Roman" w:hAnsi="Times New Roman" w:cs="Times New Roman"/>
                <w:vertAlign w:val="subscript"/>
              </w:rPr>
              <w:t>Tat</w:t>
            </w:r>
            <w:proofErr w:type="spellEnd"/>
          </w:p>
        </w:tc>
        <w:tc>
          <w:tcPr>
            <w:tcW w:w="487" w:type="dxa"/>
          </w:tcPr>
          <w:p w:rsidR="001C7328" w:rsidRDefault="001C7328" w:rsidP="00984AB4">
            <w:pPr>
              <w:jc w:val="center"/>
              <w:outlineLvl w:val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703" w:type="dxa"/>
          </w:tcPr>
          <w:p w:rsidR="001C7328" w:rsidRPr="00713CBE" w:rsidRDefault="001C7328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 w:hint="eastAsia"/>
                <w:vertAlign w:val="subscript"/>
              </w:rPr>
              <w:t>2</w:t>
            </w:r>
          </w:p>
        </w:tc>
        <w:tc>
          <w:tcPr>
            <w:tcW w:w="690" w:type="dxa"/>
          </w:tcPr>
          <w:p w:rsidR="001C7328" w:rsidRPr="00791B5B" w:rsidRDefault="001C7328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 w:hint="eastAsia"/>
                <w:vertAlign w:val="subscript"/>
              </w:rPr>
              <w:t>Phos</w:t>
            </w:r>
            <w:proofErr w:type="spellEnd"/>
          </w:p>
        </w:tc>
        <w:tc>
          <w:tcPr>
            <w:tcW w:w="1059" w:type="dxa"/>
            <w:vAlign w:val="center"/>
          </w:tcPr>
          <w:p w:rsidR="001C7328" w:rsidRPr="00CE3F9A" w:rsidRDefault="001C7328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CE3F9A">
              <w:rPr>
                <w:rFonts w:ascii="Times New Roman" w:hAnsi="Times New Roman" w:cs="Times New Roman"/>
              </w:rPr>
              <w:t>Z</w:t>
            </w:r>
            <w:r w:rsidRPr="00CE3F9A">
              <w:rPr>
                <w:rFonts w:ascii="Times New Roman" w:hAnsi="Times New Roman" w:cs="Times New Roman"/>
                <w:vertAlign w:val="subscript"/>
              </w:rPr>
              <w:t>guanidinium</w:t>
            </w:r>
            <w:proofErr w:type="spellEnd"/>
          </w:p>
        </w:tc>
        <w:tc>
          <w:tcPr>
            <w:tcW w:w="691" w:type="dxa"/>
            <w:vAlign w:val="center"/>
          </w:tcPr>
          <w:p w:rsidR="001C7328" w:rsidRPr="00CE3F9A" w:rsidRDefault="001C7328" w:rsidP="00984AB4">
            <w:pPr>
              <w:jc w:val="center"/>
              <w:outlineLvl w:val="0"/>
              <w:rPr>
                <w:rFonts w:ascii="Times New Roman" w:hAnsi="Times New Roman" w:cs="Times New Roman"/>
                <w:vertAlign w:val="superscript"/>
              </w:rPr>
            </w:pPr>
            <w:r w:rsidRPr="00CE3F9A">
              <w:rPr>
                <w:rFonts w:ascii="Times New Roman" w:hAnsi="Times New Roman" w:cs="Times New Roman"/>
              </w:rPr>
              <w:t>χ</w:t>
            </w:r>
            <w:r w:rsidRPr="00CE3F9A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1C7328" w:rsidRPr="00CE3F9A" w:rsidTr="001C7328">
        <w:tc>
          <w:tcPr>
            <w:tcW w:w="1162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0 (DOPC)</w:t>
            </w:r>
          </w:p>
        </w:tc>
        <w:tc>
          <w:tcPr>
            <w:tcW w:w="46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537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7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36.3</w:t>
            </w:r>
          </w:p>
        </w:tc>
        <w:tc>
          <w:tcPr>
            <w:tcW w:w="601" w:type="dxa"/>
          </w:tcPr>
          <w:p w:rsidR="001C7328" w:rsidRPr="00CE3F9A" w:rsidRDefault="001C7328" w:rsidP="00DA3E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618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540" w:type="dxa"/>
          </w:tcPr>
          <w:p w:rsidR="001C7328" w:rsidRPr="00CE3F9A" w:rsidRDefault="001C7328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820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87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703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690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105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69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NA</w:t>
            </w:r>
          </w:p>
        </w:tc>
      </w:tr>
      <w:tr w:rsidR="001C7328" w:rsidRPr="00CE3F9A" w:rsidTr="001C7328">
        <w:tc>
          <w:tcPr>
            <w:tcW w:w="1162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537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7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35.6</w:t>
            </w:r>
          </w:p>
        </w:tc>
        <w:tc>
          <w:tcPr>
            <w:tcW w:w="60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32.8</w:t>
            </w:r>
          </w:p>
        </w:tc>
        <w:tc>
          <w:tcPr>
            <w:tcW w:w="618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35.8</w:t>
            </w:r>
          </w:p>
        </w:tc>
        <w:tc>
          <w:tcPr>
            <w:tcW w:w="540" w:type="dxa"/>
          </w:tcPr>
          <w:p w:rsidR="001C7328" w:rsidRPr="00CE3F9A" w:rsidRDefault="001C7328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3.5</w:t>
            </w:r>
          </w:p>
        </w:tc>
        <w:tc>
          <w:tcPr>
            <w:tcW w:w="820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9.2</w:t>
            </w:r>
          </w:p>
        </w:tc>
        <w:tc>
          <w:tcPr>
            <w:tcW w:w="487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w="703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15.0</w:t>
            </w:r>
          </w:p>
        </w:tc>
        <w:tc>
          <w:tcPr>
            <w:tcW w:w="690" w:type="dxa"/>
          </w:tcPr>
          <w:p w:rsidR="001C7328" w:rsidRPr="00CE3F9A" w:rsidRDefault="001C7328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14.7</w:t>
            </w:r>
          </w:p>
        </w:tc>
        <w:tc>
          <w:tcPr>
            <w:tcW w:w="105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69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18</w:t>
            </w:r>
          </w:p>
        </w:tc>
      </w:tr>
      <w:tr w:rsidR="001C7328" w:rsidRPr="00CE3F9A" w:rsidTr="001C7328">
        <w:tc>
          <w:tcPr>
            <w:tcW w:w="1162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537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7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36.1</w:t>
            </w:r>
          </w:p>
        </w:tc>
        <w:tc>
          <w:tcPr>
            <w:tcW w:w="60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618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36.3</w:t>
            </w:r>
          </w:p>
        </w:tc>
        <w:tc>
          <w:tcPr>
            <w:tcW w:w="540" w:type="dxa"/>
          </w:tcPr>
          <w:p w:rsidR="001C7328" w:rsidRPr="00CE3F9A" w:rsidRDefault="001C7328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3.3</w:t>
            </w:r>
          </w:p>
        </w:tc>
        <w:tc>
          <w:tcPr>
            <w:tcW w:w="820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9.4</w:t>
            </w:r>
          </w:p>
        </w:tc>
        <w:tc>
          <w:tcPr>
            <w:tcW w:w="487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703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9.0</w:t>
            </w:r>
          </w:p>
        </w:tc>
        <w:tc>
          <w:tcPr>
            <w:tcW w:w="690" w:type="dxa"/>
          </w:tcPr>
          <w:p w:rsidR="001C7328" w:rsidRPr="00CE3F9A" w:rsidRDefault="001C7328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14.9</w:t>
            </w:r>
          </w:p>
        </w:tc>
        <w:tc>
          <w:tcPr>
            <w:tcW w:w="105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69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24.9</w:t>
            </w:r>
          </w:p>
        </w:tc>
      </w:tr>
      <w:tr w:rsidR="001C7328" w:rsidRPr="00CE3F9A" w:rsidTr="001C7328">
        <w:tc>
          <w:tcPr>
            <w:tcW w:w="1162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537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7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60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33.0</w:t>
            </w:r>
          </w:p>
        </w:tc>
        <w:tc>
          <w:tcPr>
            <w:tcW w:w="618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35.1</w:t>
            </w:r>
          </w:p>
        </w:tc>
        <w:tc>
          <w:tcPr>
            <w:tcW w:w="540" w:type="dxa"/>
          </w:tcPr>
          <w:p w:rsidR="001C7328" w:rsidRPr="00CE3F9A" w:rsidRDefault="001C7328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3.3</w:t>
            </w:r>
          </w:p>
        </w:tc>
        <w:tc>
          <w:tcPr>
            <w:tcW w:w="820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8.6</w:t>
            </w:r>
          </w:p>
        </w:tc>
        <w:tc>
          <w:tcPr>
            <w:tcW w:w="487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703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23.9</w:t>
            </w:r>
          </w:p>
        </w:tc>
        <w:tc>
          <w:tcPr>
            <w:tcW w:w="690" w:type="dxa"/>
          </w:tcPr>
          <w:p w:rsidR="001C7328" w:rsidRPr="00CE3F9A" w:rsidRDefault="001C7328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14.9</w:t>
            </w:r>
          </w:p>
        </w:tc>
        <w:tc>
          <w:tcPr>
            <w:tcW w:w="105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69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21.3</w:t>
            </w:r>
          </w:p>
        </w:tc>
      </w:tr>
      <w:tr w:rsidR="001C7328" w:rsidRPr="00CE3F9A" w:rsidTr="001C7328">
        <w:tc>
          <w:tcPr>
            <w:tcW w:w="1162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537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7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35.0</w:t>
            </w:r>
          </w:p>
        </w:tc>
        <w:tc>
          <w:tcPr>
            <w:tcW w:w="60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32.1</w:t>
            </w:r>
          </w:p>
        </w:tc>
        <w:tc>
          <w:tcPr>
            <w:tcW w:w="618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35.2</w:t>
            </w:r>
          </w:p>
        </w:tc>
        <w:tc>
          <w:tcPr>
            <w:tcW w:w="540" w:type="dxa"/>
          </w:tcPr>
          <w:p w:rsidR="001C7328" w:rsidRPr="00CE3F9A" w:rsidRDefault="001C7328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4.2</w:t>
            </w:r>
          </w:p>
        </w:tc>
        <w:tc>
          <w:tcPr>
            <w:tcW w:w="820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487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703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20.4</w:t>
            </w:r>
          </w:p>
        </w:tc>
        <w:tc>
          <w:tcPr>
            <w:tcW w:w="690" w:type="dxa"/>
          </w:tcPr>
          <w:p w:rsidR="001C7328" w:rsidRPr="00CE3F9A" w:rsidRDefault="001C7328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14.0</w:t>
            </w:r>
          </w:p>
        </w:tc>
        <w:tc>
          <w:tcPr>
            <w:tcW w:w="105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69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25.9</w:t>
            </w:r>
          </w:p>
        </w:tc>
      </w:tr>
      <w:tr w:rsidR="001C7328" w:rsidRPr="00CE3F9A" w:rsidTr="001C7328">
        <w:tc>
          <w:tcPr>
            <w:tcW w:w="1162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537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7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35.3</w:t>
            </w:r>
          </w:p>
        </w:tc>
        <w:tc>
          <w:tcPr>
            <w:tcW w:w="60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32.6</w:t>
            </w:r>
          </w:p>
        </w:tc>
        <w:tc>
          <w:tcPr>
            <w:tcW w:w="618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540" w:type="dxa"/>
          </w:tcPr>
          <w:p w:rsidR="001C7328" w:rsidRPr="00CE3F9A" w:rsidRDefault="001C7328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3.7</w:t>
            </w:r>
          </w:p>
        </w:tc>
        <w:tc>
          <w:tcPr>
            <w:tcW w:w="820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487" w:type="dxa"/>
          </w:tcPr>
          <w:p w:rsidR="001C7328" w:rsidRDefault="00A334BF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703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690" w:type="dxa"/>
          </w:tcPr>
          <w:p w:rsidR="001C7328" w:rsidRPr="00CE3F9A" w:rsidRDefault="001C7328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14.5</w:t>
            </w:r>
          </w:p>
        </w:tc>
        <w:tc>
          <w:tcPr>
            <w:tcW w:w="105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15.5</w:t>
            </w:r>
          </w:p>
        </w:tc>
        <w:tc>
          <w:tcPr>
            <w:tcW w:w="69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24.3</w:t>
            </w:r>
          </w:p>
        </w:tc>
      </w:tr>
      <w:tr w:rsidR="001C7328" w:rsidRPr="00CE3F9A" w:rsidTr="001C7328">
        <w:tc>
          <w:tcPr>
            <w:tcW w:w="1162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537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7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35.3</w:t>
            </w:r>
          </w:p>
        </w:tc>
        <w:tc>
          <w:tcPr>
            <w:tcW w:w="60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31.2</w:t>
            </w:r>
          </w:p>
        </w:tc>
        <w:tc>
          <w:tcPr>
            <w:tcW w:w="618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540" w:type="dxa"/>
          </w:tcPr>
          <w:p w:rsidR="001C7328" w:rsidRPr="00CE3F9A" w:rsidRDefault="001C7328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5.1</w:t>
            </w:r>
          </w:p>
        </w:tc>
        <w:tc>
          <w:tcPr>
            <w:tcW w:w="820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487" w:type="dxa"/>
          </w:tcPr>
          <w:p w:rsidR="001C7328" w:rsidRDefault="00A334BF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703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690" w:type="dxa"/>
          </w:tcPr>
          <w:p w:rsidR="001C7328" w:rsidRPr="00CE3F9A" w:rsidRDefault="001C7328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13.1</w:t>
            </w:r>
          </w:p>
        </w:tc>
        <w:tc>
          <w:tcPr>
            <w:tcW w:w="105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13.5</w:t>
            </w:r>
          </w:p>
        </w:tc>
        <w:tc>
          <w:tcPr>
            <w:tcW w:w="69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40.1</w:t>
            </w:r>
          </w:p>
        </w:tc>
      </w:tr>
      <w:tr w:rsidR="001C7328" w:rsidRPr="00CE3F9A" w:rsidTr="001C7328">
        <w:tc>
          <w:tcPr>
            <w:tcW w:w="1162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537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7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34.2</w:t>
            </w:r>
          </w:p>
        </w:tc>
        <w:tc>
          <w:tcPr>
            <w:tcW w:w="60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32.0</w:t>
            </w:r>
          </w:p>
        </w:tc>
        <w:tc>
          <w:tcPr>
            <w:tcW w:w="618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540" w:type="dxa"/>
          </w:tcPr>
          <w:p w:rsidR="001C7328" w:rsidRPr="00CE3F9A" w:rsidRDefault="001C7328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4.3</w:t>
            </w:r>
          </w:p>
        </w:tc>
        <w:tc>
          <w:tcPr>
            <w:tcW w:w="820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7.6</w:t>
            </w:r>
          </w:p>
        </w:tc>
        <w:tc>
          <w:tcPr>
            <w:tcW w:w="487" w:type="dxa"/>
          </w:tcPr>
          <w:p w:rsidR="001C7328" w:rsidRDefault="00A334BF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8.9</w:t>
            </w:r>
          </w:p>
        </w:tc>
        <w:tc>
          <w:tcPr>
            <w:tcW w:w="703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690" w:type="dxa"/>
          </w:tcPr>
          <w:p w:rsidR="001C7328" w:rsidRPr="00CE3F9A" w:rsidRDefault="001C7328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13.9</w:t>
            </w:r>
          </w:p>
        </w:tc>
        <w:tc>
          <w:tcPr>
            <w:tcW w:w="105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16.5</w:t>
            </w:r>
          </w:p>
        </w:tc>
        <w:tc>
          <w:tcPr>
            <w:tcW w:w="69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14.8</w:t>
            </w:r>
          </w:p>
        </w:tc>
      </w:tr>
      <w:tr w:rsidR="001C7328" w:rsidRPr="00CE3F9A" w:rsidTr="001C7328">
        <w:tc>
          <w:tcPr>
            <w:tcW w:w="1162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537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7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34.9</w:t>
            </w:r>
          </w:p>
        </w:tc>
        <w:tc>
          <w:tcPr>
            <w:tcW w:w="60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31.4</w:t>
            </w:r>
          </w:p>
        </w:tc>
        <w:tc>
          <w:tcPr>
            <w:tcW w:w="618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540" w:type="dxa"/>
          </w:tcPr>
          <w:p w:rsidR="001C7328" w:rsidRPr="00CE3F9A" w:rsidRDefault="001C7328" w:rsidP="00C74E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4.9</w:t>
            </w:r>
          </w:p>
        </w:tc>
        <w:tc>
          <w:tcPr>
            <w:tcW w:w="820" w:type="dxa"/>
          </w:tcPr>
          <w:p w:rsidR="001C7328" w:rsidRDefault="001C7328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487" w:type="dxa"/>
          </w:tcPr>
          <w:p w:rsidR="001C7328" w:rsidRDefault="00A334BF" w:rsidP="00F677E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703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</w:t>
            </w:r>
          </w:p>
        </w:tc>
        <w:tc>
          <w:tcPr>
            <w:tcW w:w="690" w:type="dxa"/>
          </w:tcPr>
          <w:p w:rsidR="001C7328" w:rsidRPr="00CE3F9A" w:rsidRDefault="001C7328" w:rsidP="00B86F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13.3</w:t>
            </w:r>
          </w:p>
        </w:tc>
        <w:tc>
          <w:tcPr>
            <w:tcW w:w="1059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14.5</w:t>
            </w:r>
          </w:p>
        </w:tc>
        <w:tc>
          <w:tcPr>
            <w:tcW w:w="691" w:type="dxa"/>
          </w:tcPr>
          <w:p w:rsidR="001C7328" w:rsidRPr="00CE3F9A" w:rsidRDefault="001C7328" w:rsidP="00F677E5">
            <w:pPr>
              <w:jc w:val="center"/>
              <w:rPr>
                <w:rFonts w:ascii="Times New Roman" w:hAnsi="Times New Roman" w:cs="Times New Roman"/>
              </w:rPr>
            </w:pPr>
            <w:r w:rsidRPr="00CE3F9A">
              <w:rPr>
                <w:rFonts w:ascii="Times New Roman" w:hAnsi="Times New Roman" w:cs="Times New Roman"/>
              </w:rPr>
              <w:t>30.4</w:t>
            </w:r>
          </w:p>
        </w:tc>
      </w:tr>
    </w:tbl>
    <w:p w:rsidR="00BA6B31" w:rsidRDefault="00BA6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  <w:vertAlign w:val="subscript"/>
        </w:rPr>
        <w:t>L</w:t>
      </w:r>
      <w:r>
        <w:rPr>
          <w:rFonts w:ascii="Times New Roman" w:hAnsi="Times New Roman" w:cs="Times New Roman" w:hint="eastAsia"/>
        </w:rPr>
        <w:t>: area per lipid defined as simulation area divided by 64, the number of lipids in a leaflet</w:t>
      </w:r>
    </w:p>
    <w:p w:rsidR="00BA6B31" w:rsidRPr="00BA6B31" w:rsidRDefault="00BA6B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  <w:vertAlign w:val="subscript"/>
        </w:rPr>
        <w:t>Tat</w:t>
      </w:r>
      <w:proofErr w:type="spellEnd"/>
      <w:r>
        <w:rPr>
          <w:rFonts w:ascii="Times New Roman" w:hAnsi="Times New Roman" w:cs="Times New Roman" w:hint="eastAsia"/>
        </w:rPr>
        <w:t xml:space="preserve">: constrained center of mass of </w:t>
      </w:r>
      <w:r w:rsidR="0052432B">
        <w:rPr>
          <w:rFonts w:ascii="Times New Roman" w:hAnsi="Times New Roman" w:cs="Times New Roman" w:hint="eastAsia"/>
        </w:rPr>
        <w:t>Tat along Z-axis</w:t>
      </w:r>
    </w:p>
    <w:p w:rsidR="00984AB4" w:rsidRDefault="00DA6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&lt;D</w:t>
      </w:r>
      <w:r w:rsidRPr="00DA60EB">
        <w:rPr>
          <w:rFonts w:ascii="Times New Roman" w:hAnsi="Times New Roman" w:cs="Times New Roman" w:hint="eastAsia"/>
          <w:vertAlign w:val="subscript"/>
        </w:rPr>
        <w:t>PP</w:t>
      </w:r>
      <w:r>
        <w:rPr>
          <w:rFonts w:ascii="Times New Roman" w:hAnsi="Times New Roman" w:cs="Times New Roman" w:hint="eastAsia"/>
        </w:rPr>
        <w:t>&gt;</w:t>
      </w:r>
      <w:r w:rsidR="00984AB4">
        <w:rPr>
          <w:rFonts w:ascii="Times New Roman" w:hAnsi="Times New Roman" w:cs="Times New Roman" w:hint="eastAsia"/>
        </w:rPr>
        <w:t>: phosphorus-phosphorus distance averaged over all lipids</w:t>
      </w:r>
      <w:r>
        <w:rPr>
          <w:rFonts w:ascii="Times New Roman" w:hAnsi="Times New Roman" w:cs="Times New Roman" w:hint="eastAsia"/>
        </w:rPr>
        <w:t xml:space="preserve">, can be directly obtained from </w:t>
      </w:r>
      <w:proofErr w:type="spellStart"/>
      <w:r>
        <w:rPr>
          <w:rFonts w:ascii="Times New Roman" w:hAnsi="Times New Roman" w:cs="Times New Roman" w:hint="eastAsia"/>
        </w:rPr>
        <w:t>SIMtoEXP</w:t>
      </w:r>
      <w:proofErr w:type="spellEnd"/>
    </w:p>
    <w:p w:rsidR="00984AB4" w:rsidRDefault="00984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  <w:vertAlign w:val="subscript"/>
        </w:rPr>
        <w:t>PP</w:t>
      </w:r>
      <w:r>
        <w:rPr>
          <w:rFonts w:ascii="Times New Roman" w:hAnsi="Times New Roman" w:cs="Times New Roman" w:hint="eastAsia"/>
        </w:rPr>
        <w:t xml:space="preserve">: local phosphorus-phosphorus distance, </w:t>
      </w:r>
      <w:r w:rsidR="004B6F17">
        <w:rPr>
          <w:rFonts w:ascii="Times New Roman" w:hAnsi="Times New Roman" w:cs="Times New Roman" w:hint="eastAsia"/>
        </w:rPr>
        <w:t xml:space="preserve">defined to be </w:t>
      </w:r>
      <w:r>
        <w:rPr>
          <w:rFonts w:ascii="Times New Roman" w:hAnsi="Times New Roman" w:cs="Times New Roman" w:hint="eastAsia"/>
        </w:rPr>
        <w:t xml:space="preserve">within the Tat cylinder (R=9 </w:t>
      </w:r>
      <w:r w:rsidRPr="00984AB4">
        <w:rPr>
          <w:rFonts w:ascii="Times New Roman" w:hAnsi="Times New Roman" w:cs="Times New Roman"/>
        </w:rPr>
        <w:t>Å</w:t>
      </w:r>
      <w:r>
        <w:rPr>
          <w:rFonts w:ascii="Times New Roman" w:hAnsi="Times New Roman" w:cs="Times New Roman" w:hint="eastAsia"/>
        </w:rPr>
        <w:t>)</w:t>
      </w:r>
      <w:r w:rsidR="00DA60EB">
        <w:rPr>
          <w:rFonts w:ascii="Times New Roman" w:hAnsi="Times New Roman" w:cs="Times New Roman" w:hint="eastAsia"/>
        </w:rPr>
        <w:t>, mined from simulation trajectories</w:t>
      </w:r>
    </w:p>
    <w:p w:rsidR="0052432B" w:rsidRPr="00984AB4" w:rsidRDefault="005243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 xml:space="preserve"> = (64</w:t>
      </w:r>
      <w:r w:rsidR="005B3A13">
        <w:rPr>
          <w:rFonts w:ascii="Times New Roman" w:hAnsi="Times New Roman" w:cs="Times New Roman" w:hint="eastAsia"/>
        </w:rPr>
        <w:t>*&lt;D</w:t>
      </w:r>
      <w:r w:rsidR="005B3A13" w:rsidRPr="00DA60EB">
        <w:rPr>
          <w:rFonts w:ascii="Times New Roman" w:hAnsi="Times New Roman" w:cs="Times New Roman" w:hint="eastAsia"/>
          <w:vertAlign w:val="subscript"/>
        </w:rPr>
        <w:t>PP</w:t>
      </w:r>
      <w:r w:rsidR="005B3A13"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3.5</w:t>
      </w:r>
      <w:r>
        <w:rPr>
          <w:rFonts w:ascii="Times New Roman" w:hAnsi="Times New Roman" w:cs="Times New Roman"/>
        </w:rPr>
        <w:t>*</w:t>
      </w:r>
      <w:r w:rsidRPr="00CE3F9A">
        <w:rPr>
          <w:rFonts w:ascii="Times New Roman" w:hAnsi="Times New Roman" w:cs="Times New Roman"/>
        </w:rPr>
        <w:t>D</w:t>
      </w:r>
      <w:r w:rsidRPr="00CE3F9A">
        <w:rPr>
          <w:rFonts w:ascii="Times New Roman" w:hAnsi="Times New Roman" w:cs="Times New Roman"/>
          <w:vertAlign w:val="subscript"/>
        </w:rPr>
        <w:t>PP</w:t>
      </w:r>
      <w:r>
        <w:rPr>
          <w:rFonts w:ascii="Times New Roman" w:hAnsi="Times New Roman" w:cs="Times New Roman" w:hint="eastAsia"/>
        </w:rPr>
        <w:t xml:space="preserve">) / 60.5 = thickness away from </w:t>
      </w:r>
      <w:r w:rsidRPr="00984AB4">
        <w:rPr>
          <w:rFonts w:ascii="Times New Roman" w:hAnsi="Times New Roman" w:cs="Times New Roman" w:hint="eastAsia"/>
        </w:rPr>
        <w:t>Tat</w:t>
      </w:r>
    </w:p>
    <w:p w:rsidR="00DA3EB3" w:rsidRDefault="004B6F17">
      <w:pPr>
        <w:rPr>
          <w:rFonts w:ascii="Times New Roman" w:hAnsi="Times New Roman" w:cs="Times New Roman"/>
        </w:rPr>
      </w:pPr>
      <w:r w:rsidRPr="004B6F17">
        <w:rPr>
          <w:rFonts w:ascii="Times New Roman" w:hAnsi="Times New Roman" w:cs="Times New Roman"/>
        </w:rPr>
        <w:t>∆</w:t>
      </w:r>
      <w:r>
        <w:rPr>
          <w:rFonts w:ascii="Times New Roman" w:hAnsi="Times New Roman" w:cs="Times New Roman" w:hint="eastAsia"/>
        </w:rPr>
        <w:t xml:space="preserve">t </w:t>
      </w:r>
      <w:r w:rsidR="006B5B3A">
        <w:rPr>
          <w:rFonts w:ascii="Times New Roman" w:hAnsi="Times New Roman" w:cs="Times New Roman" w:hint="eastAsia"/>
        </w:rPr>
        <w:t xml:space="preserve">= </w:t>
      </w:r>
      <w:r w:rsidR="00DA60EB">
        <w:rPr>
          <w:rFonts w:ascii="Times New Roman" w:hAnsi="Times New Roman" w:cs="Times New Roman" w:hint="eastAsia"/>
        </w:rPr>
        <w:t>&lt;D</w:t>
      </w:r>
      <w:r w:rsidR="00DA60EB" w:rsidRPr="00DA60EB">
        <w:rPr>
          <w:rFonts w:ascii="Times New Roman" w:hAnsi="Times New Roman" w:cs="Times New Roman" w:hint="eastAsia"/>
          <w:vertAlign w:val="subscript"/>
        </w:rPr>
        <w:t>PP</w:t>
      </w:r>
      <w:r w:rsidR="00DA60EB">
        <w:rPr>
          <w:rFonts w:ascii="Times New Roman" w:hAnsi="Times New Roman" w:cs="Times New Roman" w:hint="eastAsia"/>
          <w:vertAlign w:val="superscript"/>
        </w:rPr>
        <w:t>0</w:t>
      </w:r>
      <w:r w:rsidR="00DA60EB">
        <w:rPr>
          <w:rFonts w:ascii="Times New Roman" w:hAnsi="Times New Roman" w:cs="Times New Roman" w:hint="eastAsia"/>
        </w:rPr>
        <w:t>&gt;</w:t>
      </w:r>
      <w:r w:rsidR="006B5B3A">
        <w:rPr>
          <w:rFonts w:ascii="Times New Roman" w:hAnsi="Times New Roman" w:cs="Times New Roman" w:hint="eastAsia"/>
        </w:rPr>
        <w:t xml:space="preserve"> </w:t>
      </w:r>
      <w:r w:rsidR="006B5B3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</w:t>
      </w:r>
      <w:r w:rsidR="006B5B3A" w:rsidRPr="00CE3F9A">
        <w:rPr>
          <w:rFonts w:ascii="Times New Roman" w:hAnsi="Times New Roman" w:cs="Times New Roman"/>
        </w:rPr>
        <w:t>D</w:t>
      </w:r>
      <w:r w:rsidR="006B5B3A" w:rsidRPr="00CE3F9A">
        <w:rPr>
          <w:rFonts w:ascii="Times New Roman" w:hAnsi="Times New Roman" w:cs="Times New Roman"/>
          <w:vertAlign w:val="subscript"/>
        </w:rPr>
        <w:t>PP</w:t>
      </w:r>
      <w:r w:rsidR="00DA60EB">
        <w:rPr>
          <w:rFonts w:ascii="Times New Roman" w:hAnsi="Times New Roman" w:cs="Times New Roman" w:hint="eastAsia"/>
        </w:rPr>
        <w:t>, where &lt;D</w:t>
      </w:r>
      <w:r w:rsidR="00DA60EB" w:rsidRPr="00DA60EB">
        <w:rPr>
          <w:rFonts w:ascii="Times New Roman" w:hAnsi="Times New Roman" w:cs="Times New Roman" w:hint="eastAsia"/>
          <w:vertAlign w:val="subscript"/>
        </w:rPr>
        <w:t>PP</w:t>
      </w:r>
      <w:r w:rsidR="00DA60EB">
        <w:rPr>
          <w:rFonts w:ascii="Times New Roman" w:hAnsi="Times New Roman" w:cs="Times New Roman" w:hint="eastAsia"/>
          <w:vertAlign w:val="superscript"/>
        </w:rPr>
        <w:t>0</w:t>
      </w:r>
      <w:r w:rsidR="00DA60EB">
        <w:rPr>
          <w:rFonts w:ascii="Times New Roman" w:hAnsi="Times New Roman" w:cs="Times New Roman" w:hint="eastAsia"/>
        </w:rPr>
        <w:t>&gt; is the value from the DOPC simulation</w:t>
      </w:r>
      <w:r w:rsidR="00BE4D74">
        <w:rPr>
          <w:rFonts w:ascii="Times New Roman" w:hAnsi="Times New Roman" w:cs="Times New Roman" w:hint="eastAsia"/>
        </w:rPr>
        <w:t xml:space="preserve"> (=36.3)</w:t>
      </w:r>
    </w:p>
    <w:p w:rsidR="00D2649B" w:rsidRDefault="00D2649B" w:rsidP="00D2649B">
      <w:pPr>
        <w:rPr>
          <w:rFonts w:ascii="Times New Roman" w:hAnsi="Times New Roman" w:cs="Times New Roman"/>
        </w:rPr>
      </w:pPr>
      <w:proofErr w:type="spellStart"/>
      <w:r w:rsidRPr="00CE3F9A">
        <w:rPr>
          <w:rFonts w:ascii="Times New Roman" w:hAnsi="Times New Roman" w:cs="Times New Roman"/>
        </w:rPr>
        <w:t>Z</w:t>
      </w:r>
      <w:r w:rsidRPr="00CE3F9A">
        <w:rPr>
          <w:rFonts w:ascii="Times New Roman" w:hAnsi="Times New Roman" w:cs="Times New Roman"/>
          <w:vertAlign w:val="subscript"/>
        </w:rPr>
        <w:t>guanidinium</w:t>
      </w:r>
      <w:proofErr w:type="spellEnd"/>
      <w:r w:rsidRPr="00CE3F9A">
        <w:rPr>
          <w:rFonts w:ascii="Times New Roman" w:hAnsi="Times New Roman" w:cs="Times New Roman"/>
        </w:rPr>
        <w:t xml:space="preserve"> was defined as the peak position of the distribution. Should we also calculate the mean of the distribution? (Probably no because some of the </w:t>
      </w:r>
      <w:proofErr w:type="spellStart"/>
      <w:r w:rsidRPr="00CE3F9A">
        <w:rPr>
          <w:rFonts w:ascii="Times New Roman" w:hAnsi="Times New Roman" w:cs="Times New Roman"/>
        </w:rPr>
        <w:t>guanidinium</w:t>
      </w:r>
      <w:proofErr w:type="spellEnd"/>
      <w:r w:rsidRPr="00CE3F9A">
        <w:rPr>
          <w:rFonts w:ascii="Times New Roman" w:hAnsi="Times New Roman" w:cs="Times New Roman"/>
        </w:rPr>
        <w:t xml:space="preserve"> groups are in water)</w:t>
      </w:r>
    </w:p>
    <w:p w:rsidR="00791B5B" w:rsidRDefault="00791B5B" w:rsidP="00D26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  <w:vertAlign w:val="subscript"/>
        </w:rPr>
        <w:t>P</w:t>
      </w:r>
      <w:r>
        <w:rPr>
          <w:rFonts w:ascii="Times New Roman" w:hAnsi="Times New Roman" w:cs="Times New Roman" w:hint="eastAsia"/>
        </w:rPr>
        <w:t xml:space="preserve"> = D</w:t>
      </w:r>
      <w:r>
        <w:rPr>
          <w:rFonts w:ascii="Times New Roman" w:hAnsi="Times New Roman" w:cs="Times New Roman" w:hint="eastAsia"/>
          <w:vertAlign w:val="subscript"/>
        </w:rPr>
        <w:t>PP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 w:hint="eastAsia"/>
        </w:rPr>
        <w:t xml:space="preserve"> &lt;D</w:t>
      </w:r>
      <w:r w:rsidRPr="00DA60EB">
        <w:rPr>
          <w:rFonts w:ascii="Times New Roman" w:hAnsi="Times New Roman" w:cs="Times New Roman" w:hint="eastAsia"/>
          <w:vertAlign w:val="subscript"/>
        </w:rPr>
        <w:t>PP</w:t>
      </w:r>
      <w:r>
        <w:rPr>
          <w:rFonts w:ascii="Times New Roman" w:hAnsi="Times New Roman" w:cs="Times New Roman" w:hint="eastAsia"/>
          <w:vertAlign w:val="superscript"/>
        </w:rPr>
        <w:t>0</w:t>
      </w:r>
      <w:r>
        <w:rPr>
          <w:rFonts w:ascii="Times New Roman" w:hAnsi="Times New Roman" w:cs="Times New Roman" w:hint="eastAsia"/>
        </w:rPr>
        <w:t>&gt; / 2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</w:p>
    <w:p w:rsidR="009357B4" w:rsidRDefault="00664BE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x</w:t>
      </w:r>
      <w:proofErr w:type="gramEnd"/>
      <w:r>
        <w:rPr>
          <w:rFonts w:ascii="Times New Roman" w:hAnsi="Times New Roman" w:cs="Times New Roman" w:hint="eastAsia"/>
        </w:rPr>
        <w:t xml:space="preserve"> and R</w:t>
      </w:r>
      <w:r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 were not </w:t>
      </w:r>
      <w:r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 w:hint="eastAsia"/>
        </w:rPr>
        <w:t xml:space="preserve"> for 4 Tat simulations because Tat-cylinders on the same leaflet could overlap, </w:t>
      </w:r>
      <w:r w:rsidR="007E0994">
        <w:rPr>
          <w:rFonts w:ascii="Times New Roman" w:hAnsi="Times New Roman" w:cs="Times New Roman" w:hint="eastAsia"/>
        </w:rPr>
        <w:t>complicating the calculations</w:t>
      </w:r>
    </w:p>
    <w:p w:rsidR="00247321" w:rsidRDefault="005B32F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+4C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, where C=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Phos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PP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/2)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Δt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612E99" w:rsidRDefault="005B32FB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Phos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PP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=18.15,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=38.3 Å </m:t>
          </m:r>
        </m:oMath>
      </m:oMathPara>
    </w:p>
    <w:p w:rsidR="00612E99" w:rsidRPr="00612E99" w:rsidRDefault="00612E99">
      <w:pPr>
        <w:rPr>
          <w:rFonts w:ascii="Times New Roman" w:hAnsi="Times New Roman" w:cs="Times New Roman"/>
          <w:b/>
        </w:rPr>
      </w:pPr>
      <w:r w:rsidRPr="00612E99">
        <w:rPr>
          <w:rFonts w:ascii="Times New Roman" w:hAnsi="Times New Roman" w:cs="Times New Roman"/>
          <w:b/>
        </w:rPr>
        <w:t>Weighted Average</w:t>
      </w:r>
    </w:p>
    <w:tbl>
      <w:tblPr>
        <w:tblStyle w:val="TableGrid"/>
        <w:tblW w:w="9054" w:type="dxa"/>
        <w:tblLook w:val="04A0"/>
      </w:tblPr>
      <w:tblGrid>
        <w:gridCol w:w="953"/>
        <w:gridCol w:w="605"/>
        <w:gridCol w:w="679"/>
        <w:gridCol w:w="814"/>
        <w:gridCol w:w="730"/>
        <w:gridCol w:w="704"/>
        <w:gridCol w:w="681"/>
        <w:gridCol w:w="660"/>
        <w:gridCol w:w="664"/>
        <w:gridCol w:w="771"/>
        <w:gridCol w:w="734"/>
        <w:gridCol w:w="1059"/>
      </w:tblGrid>
      <w:tr w:rsidR="00A83FBF" w:rsidRPr="00CE3F9A" w:rsidTr="00A83FBF">
        <w:tc>
          <w:tcPr>
            <w:tcW w:w="953" w:type="dxa"/>
            <w:vAlign w:val="center"/>
          </w:tcPr>
          <w:p w:rsidR="00A83FBF" w:rsidRPr="00F83146" w:rsidRDefault="00A83FBF" w:rsidP="00B86F0E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F83146">
              <w:rPr>
                <w:rFonts w:ascii="Times New Roman" w:hAnsi="Times New Roman" w:cs="Times New Roman"/>
              </w:rPr>
              <w:t># of Tat</w:t>
            </w:r>
          </w:p>
        </w:tc>
        <w:tc>
          <w:tcPr>
            <w:tcW w:w="605" w:type="dxa"/>
            <w:vAlign w:val="center"/>
          </w:tcPr>
          <w:p w:rsidR="00A83FBF" w:rsidRPr="00F83146" w:rsidRDefault="00A83FBF" w:rsidP="00B86F0E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F83146">
              <w:rPr>
                <w:rFonts w:ascii="Times New Roman" w:hAnsi="Times New Roman" w:cs="Times New Roman"/>
              </w:rPr>
              <w:t>A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L</w:t>
            </w:r>
          </w:p>
        </w:tc>
        <w:tc>
          <w:tcPr>
            <w:tcW w:w="679" w:type="dxa"/>
            <w:vAlign w:val="center"/>
          </w:tcPr>
          <w:p w:rsidR="00A83FBF" w:rsidRPr="00F83146" w:rsidRDefault="00A83FBF" w:rsidP="00B86F0E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F83146">
              <w:rPr>
                <w:rFonts w:ascii="Times New Roman" w:hAnsi="Times New Roman" w:cs="Times New Roman"/>
              </w:rPr>
              <w:t>Z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Tat</w:t>
            </w:r>
            <w:proofErr w:type="spellEnd"/>
          </w:p>
        </w:tc>
        <w:tc>
          <w:tcPr>
            <w:tcW w:w="814" w:type="dxa"/>
            <w:vAlign w:val="center"/>
          </w:tcPr>
          <w:p w:rsidR="00A83FBF" w:rsidRPr="00F83146" w:rsidRDefault="00A83FBF" w:rsidP="00B86F0E">
            <w:pPr>
              <w:outlineLvl w:val="0"/>
              <w:rPr>
                <w:rFonts w:ascii="Times New Roman" w:hAnsi="Times New Roman" w:cs="Times New Roman"/>
              </w:rPr>
            </w:pPr>
            <w:r w:rsidRPr="00F83146">
              <w:rPr>
                <w:rFonts w:ascii="Times New Roman" w:hAnsi="Times New Roman" w:cs="Times New Roman"/>
              </w:rPr>
              <w:t>&lt;D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PP</w:t>
            </w:r>
            <w:r w:rsidRPr="00F8314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730" w:type="dxa"/>
            <w:vAlign w:val="center"/>
          </w:tcPr>
          <w:p w:rsidR="00A83FBF" w:rsidRPr="00F83146" w:rsidRDefault="00A83FBF" w:rsidP="00B86F0E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r w:rsidRPr="00F83146">
              <w:rPr>
                <w:rFonts w:ascii="Times New Roman" w:hAnsi="Times New Roman" w:cs="Times New Roman"/>
              </w:rPr>
              <w:t>D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PP</w:t>
            </w:r>
          </w:p>
        </w:tc>
        <w:tc>
          <w:tcPr>
            <w:tcW w:w="704" w:type="dxa"/>
            <w:vAlign w:val="center"/>
          </w:tcPr>
          <w:p w:rsidR="00A83FBF" w:rsidRPr="00F83146" w:rsidRDefault="00A83FBF" w:rsidP="00B86F0E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F83146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681" w:type="dxa"/>
            <w:vAlign w:val="center"/>
          </w:tcPr>
          <w:p w:rsidR="00A83FBF" w:rsidRPr="00F83146" w:rsidRDefault="00A83FBF" w:rsidP="00B86F0E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F83146">
              <w:rPr>
                <w:rFonts w:ascii="Times New Roman" w:hAnsi="Times New Roman" w:cs="Times New Roman"/>
              </w:rPr>
              <w:t>∆t</w:t>
            </w:r>
          </w:p>
        </w:tc>
        <w:tc>
          <w:tcPr>
            <w:tcW w:w="660" w:type="dxa"/>
          </w:tcPr>
          <w:p w:rsidR="00A83FBF" w:rsidRDefault="00A83FBF" w:rsidP="005003BF">
            <w:pPr>
              <w:jc w:val="center"/>
              <w:outlineLvl w:val="0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1C7328">
              <w:rPr>
                <w:rFonts w:ascii="Times New Roman" w:hAnsi="Times New Roman" w:cs="Times New Roman"/>
                <w:vertAlign w:val="subscript"/>
              </w:rPr>
              <w:t>Tat</w:t>
            </w:r>
            <w:proofErr w:type="spellEnd"/>
          </w:p>
        </w:tc>
        <w:tc>
          <w:tcPr>
            <w:tcW w:w="664" w:type="dxa"/>
          </w:tcPr>
          <w:p w:rsidR="00A83FBF" w:rsidRDefault="00A83FBF" w:rsidP="005003BF">
            <w:pPr>
              <w:jc w:val="center"/>
              <w:outlineLvl w:val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771" w:type="dxa"/>
          </w:tcPr>
          <w:p w:rsidR="00A83FBF" w:rsidRPr="00F83146" w:rsidRDefault="00A83FBF" w:rsidP="00B86F0E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r w:rsidRPr="00F83146">
              <w:rPr>
                <w:rFonts w:ascii="Times New Roman" w:hAnsi="Times New Roman" w:cs="Times New Roman"/>
              </w:rPr>
              <w:t>R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734" w:type="dxa"/>
          </w:tcPr>
          <w:p w:rsidR="00A83FBF" w:rsidRPr="00F83146" w:rsidRDefault="00A83FBF" w:rsidP="00B86F0E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F83146">
              <w:rPr>
                <w:rFonts w:ascii="Times New Roman" w:hAnsi="Times New Roman" w:cs="Times New Roman"/>
              </w:rPr>
              <w:t>Z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 w:hint="eastAsia"/>
                <w:vertAlign w:val="subscript"/>
              </w:rPr>
              <w:t>hos</w:t>
            </w:r>
            <w:proofErr w:type="spellEnd"/>
          </w:p>
        </w:tc>
        <w:tc>
          <w:tcPr>
            <w:tcW w:w="1059" w:type="dxa"/>
            <w:vAlign w:val="center"/>
          </w:tcPr>
          <w:p w:rsidR="00A83FBF" w:rsidRPr="00F83146" w:rsidRDefault="00A83FBF" w:rsidP="00B86F0E">
            <w:pPr>
              <w:jc w:val="center"/>
              <w:outlineLvl w:val="0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F83146">
              <w:rPr>
                <w:rFonts w:ascii="Times New Roman" w:hAnsi="Times New Roman" w:cs="Times New Roman"/>
              </w:rPr>
              <w:t>Z</w:t>
            </w:r>
            <w:r w:rsidRPr="00F83146">
              <w:rPr>
                <w:rFonts w:ascii="Times New Roman" w:hAnsi="Times New Roman" w:cs="Times New Roman"/>
                <w:vertAlign w:val="subscript"/>
              </w:rPr>
              <w:t>guanidinium</w:t>
            </w:r>
            <w:proofErr w:type="spellEnd"/>
          </w:p>
        </w:tc>
      </w:tr>
      <w:tr w:rsidR="00A83FBF" w:rsidRPr="00CE3F9A" w:rsidTr="00A83FBF">
        <w:tc>
          <w:tcPr>
            <w:tcW w:w="953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605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72.9</w:t>
            </w:r>
          </w:p>
        </w:tc>
        <w:tc>
          <w:tcPr>
            <w:tcW w:w="679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17.1</w:t>
            </w:r>
          </w:p>
        </w:tc>
        <w:tc>
          <w:tcPr>
            <w:tcW w:w="814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35.4</w:t>
            </w:r>
          </w:p>
        </w:tc>
        <w:tc>
          <w:tcPr>
            <w:tcW w:w="730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32.7</w:t>
            </w:r>
          </w:p>
        </w:tc>
        <w:tc>
          <w:tcPr>
            <w:tcW w:w="704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35.6</w:t>
            </w:r>
          </w:p>
        </w:tc>
        <w:tc>
          <w:tcPr>
            <w:tcW w:w="681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660" w:type="dxa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8.7</w:t>
            </w:r>
          </w:p>
        </w:tc>
        <w:tc>
          <w:tcPr>
            <w:tcW w:w="664" w:type="dxa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8.3</w:t>
            </w:r>
          </w:p>
        </w:tc>
        <w:tc>
          <w:tcPr>
            <w:tcW w:w="771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17.1</w:t>
            </w:r>
          </w:p>
        </w:tc>
        <w:tc>
          <w:tcPr>
            <w:tcW w:w="734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14.6</w:t>
            </w:r>
          </w:p>
        </w:tc>
        <w:tc>
          <w:tcPr>
            <w:tcW w:w="1059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15.1</w:t>
            </w:r>
          </w:p>
        </w:tc>
      </w:tr>
      <w:tr w:rsidR="00A83FBF" w:rsidRPr="00CE3F9A" w:rsidTr="00A83FBF">
        <w:tc>
          <w:tcPr>
            <w:tcW w:w="953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05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75.2</w:t>
            </w:r>
          </w:p>
        </w:tc>
        <w:tc>
          <w:tcPr>
            <w:tcW w:w="679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17.3</w:t>
            </w:r>
          </w:p>
        </w:tc>
        <w:tc>
          <w:tcPr>
            <w:tcW w:w="814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34.8</w:t>
            </w:r>
          </w:p>
        </w:tc>
        <w:tc>
          <w:tcPr>
            <w:tcW w:w="730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31.9</w:t>
            </w:r>
          </w:p>
        </w:tc>
        <w:tc>
          <w:tcPr>
            <w:tcW w:w="704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681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4.4</w:t>
            </w:r>
          </w:p>
        </w:tc>
        <w:tc>
          <w:tcPr>
            <w:tcW w:w="660" w:type="dxa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7.7</w:t>
            </w:r>
          </w:p>
        </w:tc>
        <w:tc>
          <w:tcPr>
            <w:tcW w:w="664" w:type="dxa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8.8</w:t>
            </w:r>
          </w:p>
        </w:tc>
        <w:tc>
          <w:tcPr>
            <w:tcW w:w="771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NA</w:t>
            </w:r>
          </w:p>
        </w:tc>
        <w:tc>
          <w:tcPr>
            <w:tcW w:w="734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13.8</w:t>
            </w:r>
          </w:p>
        </w:tc>
        <w:tc>
          <w:tcPr>
            <w:tcW w:w="1059" w:type="dxa"/>
            <w:vAlign w:val="bottom"/>
          </w:tcPr>
          <w:p w:rsidR="00A83FBF" w:rsidRPr="00F83146" w:rsidRDefault="00A83FB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83146">
              <w:rPr>
                <w:rFonts w:ascii="Times New Roman" w:hAnsi="Times New Roman" w:cs="Times New Roman"/>
                <w:color w:val="000000"/>
              </w:rPr>
              <w:t>15.4</w:t>
            </w:r>
          </w:p>
        </w:tc>
      </w:tr>
    </w:tbl>
    <w:p w:rsidR="00C47572" w:rsidRDefault="00C47572">
      <w:pPr>
        <w:rPr>
          <w:rFonts w:ascii="Times New Roman" w:hAnsi="Times New Roman" w:cs="Times New Roman"/>
        </w:rPr>
      </w:pPr>
    </w:p>
    <w:sectPr w:rsidR="00C47572" w:rsidSect="0061111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0560A"/>
    <w:rsid w:val="00105A0C"/>
    <w:rsid w:val="00146A0B"/>
    <w:rsid w:val="00160F7D"/>
    <w:rsid w:val="00190CEE"/>
    <w:rsid w:val="001C7328"/>
    <w:rsid w:val="002114B5"/>
    <w:rsid w:val="00247321"/>
    <w:rsid w:val="00254CCD"/>
    <w:rsid w:val="002A098D"/>
    <w:rsid w:val="002E5C41"/>
    <w:rsid w:val="002F410E"/>
    <w:rsid w:val="002F6FCE"/>
    <w:rsid w:val="003D7C18"/>
    <w:rsid w:val="003E370D"/>
    <w:rsid w:val="004B20F9"/>
    <w:rsid w:val="004B6F17"/>
    <w:rsid w:val="004D6A73"/>
    <w:rsid w:val="004E1C8A"/>
    <w:rsid w:val="0052432B"/>
    <w:rsid w:val="00541B2F"/>
    <w:rsid w:val="005B32FB"/>
    <w:rsid w:val="005B3A13"/>
    <w:rsid w:val="00611110"/>
    <w:rsid w:val="00612E99"/>
    <w:rsid w:val="006542C5"/>
    <w:rsid w:val="00664BE0"/>
    <w:rsid w:val="006B5B3A"/>
    <w:rsid w:val="006E2CA3"/>
    <w:rsid w:val="00713CBE"/>
    <w:rsid w:val="007556CF"/>
    <w:rsid w:val="00791B5B"/>
    <w:rsid w:val="00791DF1"/>
    <w:rsid w:val="007E0994"/>
    <w:rsid w:val="008F08B1"/>
    <w:rsid w:val="0090560A"/>
    <w:rsid w:val="009357B4"/>
    <w:rsid w:val="00984AB4"/>
    <w:rsid w:val="009A1EC9"/>
    <w:rsid w:val="009A48D6"/>
    <w:rsid w:val="00A334BF"/>
    <w:rsid w:val="00A83EB1"/>
    <w:rsid w:val="00A83FBF"/>
    <w:rsid w:val="00B14918"/>
    <w:rsid w:val="00B9706D"/>
    <w:rsid w:val="00BA6B31"/>
    <w:rsid w:val="00BB4831"/>
    <w:rsid w:val="00BE1C60"/>
    <w:rsid w:val="00BE4D74"/>
    <w:rsid w:val="00C47572"/>
    <w:rsid w:val="00C62B06"/>
    <w:rsid w:val="00CE3F9A"/>
    <w:rsid w:val="00D2649B"/>
    <w:rsid w:val="00D82FF5"/>
    <w:rsid w:val="00DA3EB3"/>
    <w:rsid w:val="00DA60EB"/>
    <w:rsid w:val="00DA645F"/>
    <w:rsid w:val="00E01919"/>
    <w:rsid w:val="00E215F0"/>
    <w:rsid w:val="00E25ABC"/>
    <w:rsid w:val="00E730FE"/>
    <w:rsid w:val="00F04543"/>
    <w:rsid w:val="00F221B4"/>
    <w:rsid w:val="00F677E5"/>
    <w:rsid w:val="00F83146"/>
    <w:rsid w:val="00FF0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B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A60E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kiyo</cp:lastModifiedBy>
  <cp:revision>53</cp:revision>
  <cp:lastPrinted>2014-03-20T17:23:00Z</cp:lastPrinted>
  <dcterms:created xsi:type="dcterms:W3CDTF">2014-03-20T12:47:00Z</dcterms:created>
  <dcterms:modified xsi:type="dcterms:W3CDTF">2014-03-24T21:52:00Z</dcterms:modified>
</cp:coreProperties>
</file>