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 xml:space="preserve">Ask Dr. Nagle about </w:t>
      </w:r>
      <w:proofErr w:type="spellStart"/>
      <w:r>
        <w:t>Pk</w:t>
      </w:r>
      <w:proofErr w:type="spellEnd"/>
      <w:r>
        <w:t xml:space="preserve"> of </w:t>
      </w:r>
      <w:proofErr w:type="spellStart"/>
      <w:r>
        <w:t>Arginines</w:t>
      </w:r>
      <w:proofErr w:type="spellEnd"/>
      <w:r>
        <w:t xml:space="preserve"> in water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bilayers</w:t>
      </w:r>
      <w:proofErr w:type="spellEnd"/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Sort out the chi square problem of </w:t>
      </w:r>
      <w:proofErr w:type="spellStart"/>
      <w:r>
        <w:t>SIMtoEXP</w:t>
      </w:r>
      <w:proofErr w:type="spellEnd"/>
      <w:r>
        <w:t xml:space="preserve"> program</w:t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Make graphs for all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exp form factor comparisons</w:t>
      </w:r>
    </w:p>
    <w:p w:rsidR="00F76F6B" w:rsidRDefault="000B02C2" w:rsidP="00B47A12">
      <w:pPr>
        <w:pStyle w:val="ListParagraph"/>
        <w:numPr>
          <w:ilvl w:val="0"/>
          <w:numId w:val="1"/>
        </w:numPr>
      </w:pPr>
      <w:r>
        <w:t>Decide two best depths for each system, and have Kun carry out a few more simulations</w:t>
      </w:r>
    </w:p>
    <w:p w:rsidR="003F3217" w:rsidRDefault="003F3217" w:rsidP="00B47A12">
      <w:pPr>
        <w:pStyle w:val="ListParagraph"/>
        <w:numPr>
          <w:ilvl w:val="0"/>
          <w:numId w:val="1"/>
        </w:numPr>
      </w:pPr>
      <w:r>
        <w:t>Look at earlier simulations where Tat position was not constrained and compare against exp.</w:t>
      </w:r>
    </w:p>
    <w:sectPr w:rsidR="003F3217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9CD"/>
    <w:rsid w:val="000B02C2"/>
    <w:rsid w:val="0030004C"/>
    <w:rsid w:val="003F3217"/>
    <w:rsid w:val="009219CD"/>
    <w:rsid w:val="00B47A12"/>
    <w:rsid w:val="00D07FC7"/>
    <w:rsid w:val="00EA5EC3"/>
    <w:rsid w:val="00F7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5</cp:revision>
  <dcterms:created xsi:type="dcterms:W3CDTF">2014-01-24T22:44:00Z</dcterms:created>
  <dcterms:modified xsi:type="dcterms:W3CDTF">2014-01-25T01:10:00Z</dcterms:modified>
</cp:coreProperties>
</file>