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Pertanyaan untuk kk aditira:</w:t>
      </w:r>
    </w:p>
    <w:p>
      <w:pPr>
        <w:numPr>
          <w:ilvl w:val="0"/>
          <w:numId w:val="1"/>
        </w:numPr>
        <w:rPr>
          <w:rFonts w:hint="default"/>
          <w:color w:val="FF0000"/>
          <w:highlight w:val="green"/>
          <w:lang w:val="en-US"/>
        </w:rPr>
      </w:pPr>
      <w:r>
        <w:rPr>
          <w:rFonts w:hint="default"/>
          <w:color w:val="FF0000"/>
          <w:highlight w:val="green"/>
          <w:lang w:val="en-US"/>
        </w:rPr>
        <w:t xml:space="preserve">Untuk tugas video 7, bagian boolean-nya error, sedang yang lainnya benar; padahal sudah sesuai dengan instruksi video. Alasan-nya apa dan solusinya apa ya? =====solusi terpecahkan dengan menggunakan IDE (microsoft visual code)== ternyata perlu memasukkan data dulu baru bisa melihat nilai berikutnya. </w:t>
      </w:r>
    </w:p>
    <w:p>
      <w:pPr>
        <w:numPr>
          <w:ilvl w:val="0"/>
          <w:numId w:val="0"/>
        </w:numPr>
        <w:rPr>
          <w:rFonts w:hint="default"/>
          <w:highlight w:val="green"/>
          <w:lang w:val="en-US"/>
        </w:rPr>
      </w:pPr>
      <w:r>
        <w:rPr>
          <w:rFonts w:hint="default"/>
          <w:highlight w:val="green"/>
          <w:lang w:val="en-US"/>
        </w:rPr>
        <w:drawing>
          <wp:inline distT="0" distB="0" distL="114300" distR="114300">
            <wp:extent cx="5266690" cy="2740660"/>
            <wp:effectExtent l="0" t="0" r="10160" b="2540"/>
            <wp:docPr id="1" name="Picture 1" descr="WhatsApp Image 2023-07-29 at 13.02.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WhatsApp Image 2023-07-29 at 13.02.00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4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highlight w:val="green"/>
          <w:lang w:val="en-US"/>
        </w:rPr>
      </w:pPr>
    </w:p>
    <w:p>
      <w:pPr>
        <w:numPr>
          <w:ilvl w:val="0"/>
          <w:numId w:val="0"/>
        </w:numPr>
        <w:rPr>
          <w:rFonts w:hint="default"/>
          <w:highlight w:val="green"/>
          <w:lang w:val="en-US"/>
        </w:rPr>
      </w:pPr>
      <w:r>
        <w:rPr>
          <w:highlight w:val="green"/>
        </w:rPr>
        <w:drawing>
          <wp:inline distT="0" distB="0" distL="114300" distR="114300">
            <wp:extent cx="5273675" cy="2984500"/>
            <wp:effectExtent l="0" t="0" r="3175" b="635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98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highlight w:val="green"/>
          <w:lang w:val="en-US"/>
        </w:rPr>
      </w:pPr>
    </w:p>
    <w:p>
      <w:pPr>
        <w:numPr>
          <w:ilvl w:val="0"/>
          <w:numId w:val="0"/>
        </w:numPr>
        <w:rPr>
          <w:rFonts w:hint="default"/>
          <w:highlight w:val="green"/>
          <w:lang w:val="en-US"/>
        </w:rPr>
      </w:pPr>
    </w:p>
    <w:p>
      <w:pPr>
        <w:numPr>
          <w:ilvl w:val="0"/>
          <w:numId w:val="1"/>
        </w:numPr>
        <w:rPr>
          <w:rFonts w:hint="default"/>
          <w:color w:val="FF0000"/>
          <w:highlight w:val="green"/>
          <w:lang w:val="en-US"/>
        </w:rPr>
      </w:pPr>
      <w:r>
        <w:rPr>
          <w:rFonts w:hint="eastAsia"/>
          <w:color w:val="FF0000"/>
          <w:highlight w:val="green"/>
          <w:lang w:val="en-US" w:eastAsia="zh-CN"/>
        </w:rPr>
        <w:t>Cara mengetik tanda miring terbalik (backslash) di keyboard dengan apa ya //?</w:t>
      </w:r>
      <w:r>
        <w:rPr>
          <w:rFonts w:hint="default"/>
          <w:color w:val="FF0000"/>
          <w:highlight w:val="green"/>
          <w:lang w:val="en-US" w:eastAsia="zh-CN"/>
        </w:rPr>
        <w:t xml:space="preserve"> ===karena tidak berpengaruh pada hasil, tidak ada jawaban pun tidak masalah </w:t>
      </w:r>
    </w:p>
    <w:p>
      <w:pPr>
        <w:numPr>
          <w:ilvl w:val="0"/>
          <w:numId w:val="0"/>
        </w:numPr>
        <w:rPr>
          <w:rFonts w:hint="default"/>
          <w:color w:val="FF0000"/>
          <w:highlight w:val="green"/>
          <w:lang w:val="en-US"/>
        </w:rPr>
      </w:pPr>
    </w:p>
    <w:p>
      <w:pPr>
        <w:numPr>
          <w:ilvl w:val="0"/>
          <w:numId w:val="1"/>
        </w:numPr>
        <w:rPr>
          <w:rFonts w:hint="default"/>
          <w:color w:val="FF0000"/>
          <w:highlight w:val="green"/>
          <w:lang w:val="en-US"/>
        </w:rPr>
      </w:pPr>
      <w:r>
        <w:rPr>
          <w:rFonts w:hint="eastAsia"/>
          <w:color w:val="FF0000"/>
          <w:highlight w:val="green"/>
          <w:lang w:val="en-US" w:eastAsia="zh-CN"/>
        </w:rPr>
        <w:t xml:space="preserve">Tidak bisa terbaca dan value error karena ada salah di float padahal sama persis dengan yang divideo. </w:t>
      </w:r>
      <w:r>
        <w:rPr>
          <w:rFonts w:hint="default"/>
          <w:color w:val="FF0000"/>
          <w:highlight w:val="green"/>
          <w:lang w:val="en-US" w:eastAsia="zh-CN"/>
        </w:rPr>
        <w:t>====di IDE bisa terbaca tanpa terdeteksi error, hanya perlu di input dulu.</w:t>
      </w:r>
    </w:p>
    <w:p>
      <w:pPr>
        <w:numPr>
          <w:ilvl w:val="0"/>
          <w:numId w:val="0"/>
        </w:numPr>
        <w:tabs>
          <w:tab w:val="left" w:pos="312"/>
        </w:tabs>
        <w:rPr>
          <w:rFonts w:hint="default"/>
          <w:highlight w:val="green"/>
          <w:lang w:val="en-US" w:eastAsia="zh-CN"/>
        </w:rPr>
      </w:pPr>
    </w:p>
    <w:p>
      <w:pPr>
        <w:numPr>
          <w:ilvl w:val="0"/>
          <w:numId w:val="0"/>
        </w:numPr>
        <w:tabs>
          <w:tab w:val="left" w:pos="312"/>
        </w:tabs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default"/>
          <w:color w:val="FF0000"/>
          <w:highlight w:val="green"/>
          <w:lang w:val="en-US"/>
        </w:rPr>
      </w:pPr>
      <w:r>
        <w:rPr>
          <w:rFonts w:hint="default"/>
          <w:color w:val="FF0000"/>
          <w:highlight w:val="green"/>
          <w:lang w:val="en-US"/>
        </w:rPr>
        <w:t xml:space="preserve">4.tugas video 9 semuanya tidak bisa terbaca </w:t>
      </w:r>
    </w:p>
    <w:p>
      <w:pPr>
        <w:numPr>
          <w:ilvl w:val="0"/>
          <w:numId w:val="0"/>
        </w:numPr>
        <w:rPr>
          <w:rFonts w:hint="default"/>
          <w:color w:val="FF0000"/>
          <w:highlight w:val="green"/>
          <w:lang w:val="en-US" w:eastAsia="zh-CN"/>
        </w:rPr>
      </w:pPr>
      <w:r>
        <w:rPr>
          <w:rFonts w:hint="eastAsia"/>
          <w:color w:val="FF0000"/>
          <w:highlight w:val="green"/>
          <w:lang w:val="en-US" w:eastAsia="zh-CN"/>
        </w:rPr>
        <w:t>#penyebab pertama karena backslash tanda garis miring \ ; jadi salah penulisan bentuk garis miring membuat kode tidak bisa di run/dilakukan terminasi --setelah dibetulkan kemudian bisa normal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default"/>
          <w:lang w:val="en-US"/>
        </w:rPr>
      </w:pPr>
      <w:r>
        <w:drawing>
          <wp:inline distT="0" distB="0" distL="114300" distR="114300">
            <wp:extent cx="5273675" cy="2771140"/>
            <wp:effectExtent l="0" t="0" r="3175" b="1016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77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color w:val="FF0000"/>
          <w:highlight w:val="green"/>
          <w:lang w:val="en-US" w:eastAsia="zh-CN"/>
        </w:rPr>
      </w:pPr>
      <w:r>
        <w:rPr>
          <w:rFonts w:hint="default"/>
          <w:color w:val="FF0000"/>
          <w:highlight w:val="green"/>
          <w:lang w:val="en-US" w:eastAsia="zh-CN"/>
        </w:rPr>
        <w:t xml:space="preserve">5.untuk yang formula print (--); hampir semuanya tidak teridentifikasi/tidak terbaca, padahal sudah sama dengan instruksi video 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9230" cy="2708275"/>
            <wp:effectExtent l="0" t="0" r="7620" b="15875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70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hint="default"/>
          <w:color w:val="FF0000"/>
          <w:highlight w:val="green"/>
          <w:lang w:val="en-US"/>
        </w:rPr>
      </w:pPr>
      <w:bookmarkStart w:id="0" w:name="_GoBack"/>
      <w:r>
        <w:rPr>
          <w:rFonts w:hint="default"/>
          <w:color w:val="FF0000"/>
          <w:highlight w:val="green"/>
          <w:lang w:val="en-US"/>
        </w:rPr>
        <w:t xml:space="preserve">5.tidak bisa keluar nilai yang benar; dan tidak bisa menginput nilai di terminal-nya; misal celcius nilainya = 0 ; tidak muncul </w:t>
      </w:r>
    </w:p>
    <w:bookmarkEnd w:id="0"/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9230" cy="2712085"/>
            <wp:effectExtent l="0" t="0" r="7620" b="12065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712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1610" cy="2611755"/>
            <wp:effectExtent l="0" t="0" r="15240" b="17145"/>
            <wp:docPr id="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611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9230" cy="2962910"/>
            <wp:effectExtent l="0" t="0" r="7620" b="8890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9230" cy="2962910"/>
            <wp:effectExtent l="0" t="0" r="7620" b="8890"/>
            <wp:docPr id="1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 w:eastAsiaTheme="minorEastAsia"/>
          <w:highlight w:val="green"/>
          <w:lang w:val="en-US" w:eastAsia="zh-CN"/>
        </w:rPr>
      </w:pPr>
      <w:r>
        <w:rPr>
          <w:rFonts w:hint="default"/>
          <w:color w:val="FF0000"/>
          <w:highlight w:val="green"/>
          <w:lang w:val="en-US"/>
        </w:rPr>
        <w:t>6.tidak muncul true atau false, dan nilai nya berbeda dengan yang di video yang 0x109938, sedang di vs code sy yang muncul 0x79839</w:t>
      </w:r>
      <w:r>
        <w:rPr>
          <w:rFonts w:hint="eastAsia"/>
          <w:color w:val="FF0000"/>
          <w:highlight w:val="green"/>
          <w:lang w:val="en-US" w:eastAsia="zh-CN"/>
        </w:rPr>
        <w:t xml:space="preserve"> === setelah menggunakan IDE baru kemudian muncul tampilan yang benar dengan 0x1983f08</w:t>
      </w:r>
    </w:p>
    <w:p>
      <w:pPr>
        <w:numPr>
          <w:ilvl w:val="0"/>
          <w:numId w:val="0"/>
        </w:numPr>
        <w:ind w:leftChars="0"/>
        <w:rPr>
          <w:highlight w:val="green"/>
        </w:rPr>
      </w:pPr>
      <w:r>
        <w:rPr>
          <w:highlight w:val="green"/>
        </w:rPr>
        <w:drawing>
          <wp:inline distT="0" distB="0" distL="114300" distR="114300">
            <wp:extent cx="5269230" cy="2788920"/>
            <wp:effectExtent l="0" t="0" r="7620" b="11430"/>
            <wp:docPr id="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78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highlight w:val="green"/>
        </w:rPr>
      </w:pPr>
    </w:p>
    <w:p>
      <w:pPr>
        <w:numPr>
          <w:ilvl w:val="0"/>
          <w:numId w:val="0"/>
        </w:numPr>
        <w:ind w:leftChars="0"/>
        <w:rPr>
          <w:highlight w:val="green"/>
        </w:rPr>
      </w:pPr>
      <w:r>
        <w:rPr>
          <w:highlight w:val="green"/>
        </w:rPr>
        <w:drawing>
          <wp:inline distT="0" distB="0" distL="114300" distR="114300">
            <wp:extent cx="5261610" cy="2962910"/>
            <wp:effectExtent l="0" t="0" r="15240" b="889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highlight w:val="green"/>
        </w:rPr>
      </w:pPr>
    </w:p>
    <w:p>
      <w:pPr>
        <w:numPr>
          <w:ilvl w:val="0"/>
          <w:numId w:val="0"/>
        </w:numPr>
        <w:ind w:leftChars="0"/>
        <w:rPr>
          <w:rFonts w:hint="default"/>
          <w:highlight w:val="green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scadia Mono">
    <w:panose1 w:val="020B0609020000020004"/>
    <w:charset w:val="00"/>
    <w:family w:val="auto"/>
    <w:pitch w:val="default"/>
    <w:sig w:usb0="A10002FF" w:usb1="4000F9FB" w:usb2="00040000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7838CB6B"/>
    <w:multiLevelType w:val="singleLevel"/>
    <w:tmpl w:val="7838CB6B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5216AE"/>
    <w:rsid w:val="016347D7"/>
    <w:rsid w:val="01BB4E65"/>
    <w:rsid w:val="03287C8E"/>
    <w:rsid w:val="03713232"/>
    <w:rsid w:val="041C6F4E"/>
    <w:rsid w:val="051C2461"/>
    <w:rsid w:val="05EC5B44"/>
    <w:rsid w:val="06021ECB"/>
    <w:rsid w:val="062231B4"/>
    <w:rsid w:val="06BC2999"/>
    <w:rsid w:val="086F3665"/>
    <w:rsid w:val="09824426"/>
    <w:rsid w:val="0AC402B6"/>
    <w:rsid w:val="0B386978"/>
    <w:rsid w:val="0BF71DAF"/>
    <w:rsid w:val="0C010253"/>
    <w:rsid w:val="0E064F10"/>
    <w:rsid w:val="0E490E7C"/>
    <w:rsid w:val="0ECA5F52"/>
    <w:rsid w:val="10A81C60"/>
    <w:rsid w:val="10DB2C7A"/>
    <w:rsid w:val="10DF2AE5"/>
    <w:rsid w:val="11B5691A"/>
    <w:rsid w:val="11BC62A5"/>
    <w:rsid w:val="12080923"/>
    <w:rsid w:val="122449D0"/>
    <w:rsid w:val="12452986"/>
    <w:rsid w:val="15612C23"/>
    <w:rsid w:val="157A21B6"/>
    <w:rsid w:val="158043D2"/>
    <w:rsid w:val="19513CF0"/>
    <w:rsid w:val="19532B19"/>
    <w:rsid w:val="1A460E27"/>
    <w:rsid w:val="1A6516DC"/>
    <w:rsid w:val="1C2019B2"/>
    <w:rsid w:val="1DCD367B"/>
    <w:rsid w:val="1E48483A"/>
    <w:rsid w:val="1ED47CA2"/>
    <w:rsid w:val="1FE1495C"/>
    <w:rsid w:val="214851A7"/>
    <w:rsid w:val="21DE311D"/>
    <w:rsid w:val="21DF0B9E"/>
    <w:rsid w:val="22E03FC4"/>
    <w:rsid w:val="230279FC"/>
    <w:rsid w:val="26931E56"/>
    <w:rsid w:val="26BB5599"/>
    <w:rsid w:val="26E30CDC"/>
    <w:rsid w:val="27A7649B"/>
    <w:rsid w:val="291C5074"/>
    <w:rsid w:val="292C5CC3"/>
    <w:rsid w:val="294C7E51"/>
    <w:rsid w:val="2AFC6512"/>
    <w:rsid w:val="2B396377"/>
    <w:rsid w:val="2B6A6B46"/>
    <w:rsid w:val="2C5867CF"/>
    <w:rsid w:val="2D3B6DC2"/>
    <w:rsid w:val="2DD76C40"/>
    <w:rsid w:val="2E5554E3"/>
    <w:rsid w:val="2E797ACE"/>
    <w:rsid w:val="2F2F04F6"/>
    <w:rsid w:val="30121DEE"/>
    <w:rsid w:val="30704386"/>
    <w:rsid w:val="30A76A5E"/>
    <w:rsid w:val="311A6D9D"/>
    <w:rsid w:val="31DB35D8"/>
    <w:rsid w:val="31F20FFF"/>
    <w:rsid w:val="32645ABA"/>
    <w:rsid w:val="3298720E"/>
    <w:rsid w:val="32A1209C"/>
    <w:rsid w:val="35941175"/>
    <w:rsid w:val="35E05D71"/>
    <w:rsid w:val="36912311"/>
    <w:rsid w:val="37366323"/>
    <w:rsid w:val="381A7C1A"/>
    <w:rsid w:val="3C3876DA"/>
    <w:rsid w:val="3C92326C"/>
    <w:rsid w:val="3CC60243"/>
    <w:rsid w:val="3DEF0FAA"/>
    <w:rsid w:val="3E0C635B"/>
    <w:rsid w:val="3F134CBC"/>
    <w:rsid w:val="3F6A6298"/>
    <w:rsid w:val="402B2AD3"/>
    <w:rsid w:val="40B44FB5"/>
    <w:rsid w:val="413F7118"/>
    <w:rsid w:val="42340929"/>
    <w:rsid w:val="429576C9"/>
    <w:rsid w:val="42C924A2"/>
    <w:rsid w:val="43FE121A"/>
    <w:rsid w:val="447D7569"/>
    <w:rsid w:val="44AA4BB6"/>
    <w:rsid w:val="4536479A"/>
    <w:rsid w:val="45574CCE"/>
    <w:rsid w:val="478552E3"/>
    <w:rsid w:val="47FA65A7"/>
    <w:rsid w:val="48166DD0"/>
    <w:rsid w:val="485A4042"/>
    <w:rsid w:val="49F61864"/>
    <w:rsid w:val="4AC12232"/>
    <w:rsid w:val="4AF61407"/>
    <w:rsid w:val="4B5317A1"/>
    <w:rsid w:val="4B901606"/>
    <w:rsid w:val="4BB714C5"/>
    <w:rsid w:val="4BD32595"/>
    <w:rsid w:val="4EA56695"/>
    <w:rsid w:val="5059155E"/>
    <w:rsid w:val="50791A93"/>
    <w:rsid w:val="509E4251"/>
    <w:rsid w:val="50B84DFB"/>
    <w:rsid w:val="50D71E2D"/>
    <w:rsid w:val="50E0273C"/>
    <w:rsid w:val="52B20439"/>
    <w:rsid w:val="544E36DD"/>
    <w:rsid w:val="546D070F"/>
    <w:rsid w:val="56B45762"/>
    <w:rsid w:val="56FA45C0"/>
    <w:rsid w:val="570603D3"/>
    <w:rsid w:val="57A2706F"/>
    <w:rsid w:val="57CC2F54"/>
    <w:rsid w:val="586B571C"/>
    <w:rsid w:val="58825341"/>
    <w:rsid w:val="592119C7"/>
    <w:rsid w:val="5A627DD5"/>
    <w:rsid w:val="5B4403C8"/>
    <w:rsid w:val="5B4638CB"/>
    <w:rsid w:val="5B836FB3"/>
    <w:rsid w:val="5BFA4673"/>
    <w:rsid w:val="5C88775A"/>
    <w:rsid w:val="5CAD799A"/>
    <w:rsid w:val="5CEB19FD"/>
    <w:rsid w:val="5DFA599B"/>
    <w:rsid w:val="5E6721EE"/>
    <w:rsid w:val="5E743A82"/>
    <w:rsid w:val="5EDE56B0"/>
    <w:rsid w:val="5F9E226B"/>
    <w:rsid w:val="5FD76F4D"/>
    <w:rsid w:val="600C0321"/>
    <w:rsid w:val="61063DBC"/>
    <w:rsid w:val="61171AD8"/>
    <w:rsid w:val="62680180"/>
    <w:rsid w:val="62B1767B"/>
    <w:rsid w:val="668734C3"/>
    <w:rsid w:val="670563A6"/>
    <w:rsid w:val="67D50BE7"/>
    <w:rsid w:val="682F7FFB"/>
    <w:rsid w:val="68334803"/>
    <w:rsid w:val="68685BD7"/>
    <w:rsid w:val="68BA215E"/>
    <w:rsid w:val="691D7C84"/>
    <w:rsid w:val="6A4341E3"/>
    <w:rsid w:val="6AA50A05"/>
    <w:rsid w:val="6B47600F"/>
    <w:rsid w:val="6C770900"/>
    <w:rsid w:val="6C8F0FC1"/>
    <w:rsid w:val="6D9657A3"/>
    <w:rsid w:val="6E1F57B8"/>
    <w:rsid w:val="6E8B326A"/>
    <w:rsid w:val="6F6D2EDC"/>
    <w:rsid w:val="7091303E"/>
    <w:rsid w:val="709D6E51"/>
    <w:rsid w:val="70A17A56"/>
    <w:rsid w:val="7284346E"/>
    <w:rsid w:val="72CE6D66"/>
    <w:rsid w:val="74567ED4"/>
    <w:rsid w:val="74E57755"/>
    <w:rsid w:val="7605782D"/>
    <w:rsid w:val="768F7791"/>
    <w:rsid w:val="76CD17F4"/>
    <w:rsid w:val="772C5091"/>
    <w:rsid w:val="772E3E17"/>
    <w:rsid w:val="7801636E"/>
    <w:rsid w:val="785947FE"/>
    <w:rsid w:val="7A7E1F85"/>
    <w:rsid w:val="7C047802"/>
    <w:rsid w:val="7D1D5D51"/>
    <w:rsid w:val="7D9E53A5"/>
    <w:rsid w:val="7E264004"/>
    <w:rsid w:val="7EA11750"/>
    <w:rsid w:val="7F3818C3"/>
    <w:rsid w:val="7F7231F0"/>
    <w:rsid w:val="7F9E21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43</TotalTime>
  <ScaleCrop>false</ScaleCrop>
  <LinksUpToDate>false</LinksUpToDate>
  <CharactersWithSpaces>0</CharactersWithSpaces>
  <Application>WPS Office_11.2.0.11219_F1E327BC-269C-435d-A152-05C5408002CA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2023-07-29T06:02:00Z</dcterms:created>
  <dc:creator>Indri</dc:creator>
  <cp:lastModifiedBy>Indri</cp:lastModifiedBy>
  <dcterms:modified xsi:type="dcterms:W3CDTF">2023-08-07T03:15:32Z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1033-11.2.0.11219</vt:lpwstr>
  </property>
  <property fmtid="{D5CDD505-2E9C-101B-9397-08002B2CF9AE}" pid="3" name="ICV">
    <vt:lpwstr>C16E07FCC4DA4F0397308878A1809261</vt:lpwstr>
  </property>
</Properties>
</file>