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00000000002" w:type="dxa"/>
        <w:jc w:val="left"/>
        <w:tblLayout w:type="fixed"/>
        <w:tblLook w:val="0400"/>
      </w:tblPr>
      <w:tblGrid>
        <w:gridCol w:w="8258"/>
        <w:gridCol w:w="96"/>
        <w:gridCol w:w="96"/>
        <w:gridCol w:w="96"/>
        <w:gridCol w:w="96"/>
        <w:gridCol w:w="96"/>
        <w:gridCol w:w="96"/>
        <w:gridCol w:w="96"/>
        <w:gridCol w:w="96"/>
        <w:tblGridChange w:id="0">
          <w:tblGrid>
            <w:gridCol w:w="8258"/>
            <w:gridCol w:w="96"/>
            <w:gridCol w:w="96"/>
            <w:gridCol w:w="96"/>
            <w:gridCol w:w="96"/>
            <w:gridCol w:w="96"/>
            <w:gridCol w:w="96"/>
            <w:gridCol w:w="96"/>
            <w:gridCol w:w="96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2단계 - LangChain Library 적용해보기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[요구사항]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1단계에서 셋팅한 기본 GPT환경에 LangChain Library를 적용 하여, 카카오 API를 잘 설명하는 챗봇을 완성한다.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[진행 가이드]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1. 제공된 데이터(project_data_카카오싱크.txt)는 LLM library에 이용한다.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2. prompt engineering 기법을 이용하여 chatGPT api에 해당 데이터를 적용한다. 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3. LLM + prompt engineering은 LangChain library를 이용하여 구성한다.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4. 여러 반복을 통해 카카오싱크 api 사용법을 잘 설명 해주는 챗봇을 완성한다.</w:t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59811</wp:posOffset>
                </wp:positionV>
                <wp:extent cx="6477000" cy="263011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9225" y="2785950"/>
                          <a:ext cx="6477000" cy="2630111"/>
                          <a:chOff x="2099225" y="2785950"/>
                          <a:chExt cx="6583000" cy="2662025"/>
                        </a:xfrm>
                      </wpg:grpSpPr>
                      <wpg:grpSp>
                        <wpg:cNvGrpSpPr/>
                        <wpg:grpSpPr>
                          <a:xfrm>
                            <a:off x="2105600" y="2785955"/>
                            <a:ext cx="6576608" cy="2662005"/>
                            <a:chOff x="0" y="222578"/>
                            <a:chExt cx="11702149" cy="349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22578"/>
                              <a:ext cx="11531800" cy="349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960519"/>
                              <a:ext cx="715842" cy="1761934"/>
                              <a:chOff x="0" y="1978150"/>
                              <a:chExt cx="825868" cy="212998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26124" y="197815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2494062"/>
                                <a:ext cx="740979" cy="593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498" y="3278679"/>
                                <a:ext cx="821370" cy="8294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User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/>
                          <wps:spPr>
                            <a:xfrm>
                              <a:off x="6700343" y="2081044"/>
                              <a:ext cx="1560788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Chain</w:t>
                                </w:r>
                              </w:p>
                            </w:txbxContent>
                          </wps:txbx>
                          <wps:bodyPr anchorCtr="0" anchor="b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877768" y="3016338"/>
                              <a:ext cx="2044057" cy="647797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Prompt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engineering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921681" y="2387368"/>
                              <a:ext cx="778662" cy="9528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452646" y="1213947"/>
                              <a:ext cx="2695901" cy="583324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LLM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(gpt-3.5-turbo)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48547" y="1505609"/>
                              <a:ext cx="551796" cy="88175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8671032" y="2081044"/>
                              <a:ext cx="1734203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Basic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Application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261131" y="2387368"/>
                              <a:ext cx="40990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0405235" y="2387368"/>
                              <a:ext cx="33629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150880" y="2326514"/>
                              <a:ext cx="1844567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Data Loader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2218" y="2632682"/>
                              <a:ext cx="508662" cy="15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995447" y="1505609"/>
                              <a:ext cx="457199" cy="112722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95448" y="2632839"/>
                              <a:ext cx="882320" cy="70739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698476" y="2104421"/>
                              <a:ext cx="1003673" cy="1584584"/>
                              <a:chOff x="10698476" y="2104421"/>
                              <a:chExt cx="1003673" cy="1584584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0741549" y="2609305"/>
                                <a:ext cx="960600" cy="107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Chat GPT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0698476" y="2104421"/>
                                <a:ext cx="833347" cy="504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59811</wp:posOffset>
                </wp:positionV>
                <wp:extent cx="6477000" cy="263011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26301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[결과 예시]</w:t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User : 카카오싱크 기능이 무엇이 있는지 설명해주세요</w:t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Assistance :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160" w:line="259" w:lineRule="auto"/>
        <w:ind w:left="800" w:hanging="360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간편 가입: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동의 화면에서 서비스 약관까지 한 번에 동의 받을 수 있습니다.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160" w:line="259" w:lineRule="auto"/>
        <w:ind w:left="800" w:hanging="360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더 다양한 사용자 정보 활용: 서비스 회원 가입 시 필요한 다양한 사용자 정보를 제공받을 수 있습니다. 이름, 이메일, 전화번호, 연령대, 생일, 성별, 출생연도, 배송지 등 정보를 제공합니다.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