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6B4E6F" w14:textId="0507F8BF" w:rsidR="008D4BA2" w:rsidRDefault="008D4BA2" w:rsidP="008D4BA2">
      <w:pPr>
        <w:pBdr>
          <w:top w:val="single" w:sz="18" w:space="1" w:color="1F3864" w:themeColor="accent1" w:themeShade="80"/>
          <w:bottom w:val="single" w:sz="18" w:space="1" w:color="1F3864" w:themeColor="accent1" w:themeShade="80"/>
        </w:pBdr>
        <w:jc w:val="center"/>
        <w:rPr>
          <w:sz w:val="96"/>
          <w:szCs w:val="96"/>
        </w:rPr>
      </w:pPr>
      <w:r>
        <w:rPr>
          <w:sz w:val="96"/>
          <w:szCs w:val="96"/>
        </w:rPr>
        <w:t>Projet Techno Web Front</w:t>
      </w:r>
    </w:p>
    <w:p w14:paraId="6CACD349" w14:textId="77777777" w:rsidR="008D4BA2" w:rsidRDefault="008D4BA2" w:rsidP="008D4BA2">
      <w:pPr>
        <w:pBdr>
          <w:top w:val="single" w:sz="18" w:space="1" w:color="1F3864" w:themeColor="accent1" w:themeShade="80"/>
          <w:bottom w:val="single" w:sz="18" w:space="1" w:color="1F3864" w:themeColor="accent1" w:themeShade="80"/>
        </w:pBdr>
        <w:jc w:val="center"/>
        <w:rPr>
          <w:sz w:val="96"/>
          <w:szCs w:val="96"/>
        </w:rPr>
      </w:pPr>
      <w:r w:rsidRPr="0014270C">
        <w:rPr>
          <w:sz w:val="96"/>
          <w:szCs w:val="96"/>
        </w:rPr>
        <w:t>Cahier des charges</w:t>
      </w:r>
    </w:p>
    <w:p w14:paraId="203AEFE8" w14:textId="4272341E" w:rsidR="008D4BA2" w:rsidRPr="001357F3" w:rsidRDefault="001357F3" w:rsidP="001357F3">
      <w:pPr>
        <w:jc w:val="center"/>
        <w:rPr>
          <w:noProof/>
        </w:rPr>
      </w:pPr>
      <w:r w:rsidRPr="001357F3">
        <w:rPr>
          <w:sz w:val="96"/>
          <w:szCs w:val="96"/>
        </w:rPr>
        <w:t>C</w:t>
      </w:r>
      <w:r>
        <w:rPr>
          <w:sz w:val="96"/>
          <w:szCs w:val="96"/>
        </w:rPr>
        <w:t>ity guide</w:t>
      </w:r>
    </w:p>
    <w:p w14:paraId="413DB30B" w14:textId="3513204C" w:rsidR="008D4BA2" w:rsidRPr="00C616E1" w:rsidRDefault="008D4BA2" w:rsidP="008D4BA2">
      <w:pPr>
        <w:rPr>
          <w:b/>
          <w:sz w:val="28"/>
        </w:rPr>
      </w:pPr>
      <w:r w:rsidRPr="008D4BA2">
        <w:rPr>
          <w:b/>
          <w:sz w:val="28"/>
        </w:rPr>
        <w:t>Créateurs :</w:t>
      </w:r>
      <w:r w:rsidR="00C616E1">
        <w:rPr>
          <w:b/>
          <w:sz w:val="28"/>
        </w:rPr>
        <w:t xml:space="preserve"> MAYORAL OYAMA Kaïto</w:t>
      </w:r>
    </w:p>
    <w:p w14:paraId="688BC714" w14:textId="1F86AC68" w:rsidR="008D4BA2" w:rsidRDefault="008D4BA2" w:rsidP="008D4BA2"/>
    <w:p w14:paraId="0ECC2248" w14:textId="55FB8ED0" w:rsidR="008D4BA2" w:rsidRDefault="008D4BA2" w:rsidP="008D4BA2"/>
    <w:p w14:paraId="1F576224" w14:textId="6E30047A" w:rsidR="008D4BA2" w:rsidRDefault="00565A74" w:rsidP="008D4BA2">
      <w:pPr>
        <w:rPr>
          <w:noProof/>
          <w:color w:val="BFBFBF" w:themeColor="background1" w:themeShade="BF"/>
          <w:sz w:val="96"/>
          <w:szCs w:val="96"/>
        </w:rPr>
      </w:pPr>
      <w:r w:rsidRPr="00565A74">
        <w:rPr>
          <w:noProof/>
        </w:rPr>
        <w:drawing>
          <wp:inline distT="0" distB="0" distL="0" distR="0" wp14:anchorId="43289C9A" wp14:editId="080CA986">
            <wp:extent cx="5567680" cy="1478915"/>
            <wp:effectExtent l="0" t="0" r="0" b="0"/>
            <wp:docPr id="4" name="Image 3" descr="Une image contenant texte, Police, Graphique, capture d’écran&#10;&#10;Description générée automatiquement">
              <a:extLst xmlns:a="http://schemas.openxmlformats.org/drawingml/2006/main">
                <a:ext uri="{FF2B5EF4-FFF2-40B4-BE49-F238E27FC236}">
                  <a16:creationId xmlns:a16="http://schemas.microsoft.com/office/drawing/2014/main" id="{7D652D6C-FE43-FD70-EAE5-80F2EB5B7E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descr="Une image contenant texte, Police, Graphique, capture d’écran&#10;&#10;Description générée automatiquement">
                      <a:extLst>
                        <a:ext uri="{FF2B5EF4-FFF2-40B4-BE49-F238E27FC236}">
                          <a16:creationId xmlns:a16="http://schemas.microsoft.com/office/drawing/2014/main" id="{7D652D6C-FE43-FD70-EAE5-80F2EB5B7EC1}"/>
                        </a:ext>
                      </a:extLst>
                    </pic:cNvPr>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67680" cy="1478915"/>
                    </a:xfrm>
                    <a:prstGeom prst="rect">
                      <a:avLst/>
                    </a:prstGeom>
                    <a:noFill/>
                    <a:ln>
                      <a:noFill/>
                    </a:ln>
                  </pic:spPr>
                </pic:pic>
              </a:graphicData>
            </a:graphic>
          </wp:inline>
        </w:drawing>
      </w:r>
    </w:p>
    <w:p w14:paraId="3408CAFC" w14:textId="2FF00391" w:rsidR="00565A74" w:rsidRDefault="00565A74" w:rsidP="008D4BA2"/>
    <w:p w14:paraId="5DF59ADA" w14:textId="35918DEB" w:rsidR="008D4BA2" w:rsidRDefault="008D4BA2" w:rsidP="008D4BA2"/>
    <w:p w14:paraId="3AE8E56D" w14:textId="33CB5000" w:rsidR="008D4BA2" w:rsidRDefault="008D4BA2" w:rsidP="008D4BA2"/>
    <w:p w14:paraId="55EB84EA" w14:textId="0CC857E7" w:rsidR="008D4BA2" w:rsidRDefault="008D4BA2" w:rsidP="008D4BA2">
      <w:r>
        <w:t xml:space="preserve">Le cahier des charges est un document de travail, qui doit être respecté lors de la réalisation d’un projet. Il détermine les actions et les prestations à réaliser par les intervenants sur le projet. Il doit être le plus clair possible, pour éviter le plus possible les interprétations. </w:t>
      </w:r>
    </w:p>
    <w:p w14:paraId="4756DE2C" w14:textId="77777777" w:rsidR="008D4BA2" w:rsidRDefault="008D4BA2" w:rsidP="008D4BA2">
      <w:r>
        <w:t xml:space="preserve">Il comporte plusieurs parties (dans le cadre d’un projet informatique) : </w:t>
      </w:r>
    </w:p>
    <w:p w14:paraId="6A961DAA" w14:textId="77777777" w:rsidR="008D4BA2" w:rsidRDefault="008D4BA2" w:rsidP="00D549B9">
      <w:pPr>
        <w:ind w:firstLine="426"/>
      </w:pPr>
      <w:r>
        <w:t>•</w:t>
      </w:r>
      <w:r>
        <w:tab/>
        <w:t>La présentation globale du projet</w:t>
      </w:r>
    </w:p>
    <w:p w14:paraId="1BFD013D" w14:textId="77777777" w:rsidR="008D4BA2" w:rsidRDefault="008D4BA2" w:rsidP="00D549B9">
      <w:pPr>
        <w:ind w:firstLine="426"/>
      </w:pPr>
      <w:r>
        <w:lastRenderedPageBreak/>
        <w:t>•</w:t>
      </w:r>
      <w:r>
        <w:tab/>
        <w:t>La présentation des fonctionnalités attendues</w:t>
      </w:r>
    </w:p>
    <w:p w14:paraId="54254C03" w14:textId="77777777" w:rsidR="008D4BA2" w:rsidRDefault="008D4BA2" w:rsidP="00D549B9">
      <w:pPr>
        <w:ind w:firstLine="426"/>
      </w:pPr>
      <w:r>
        <w:t>•</w:t>
      </w:r>
      <w:r>
        <w:tab/>
        <w:t>Une partie technique, qui se limite à énumérer des contraintes avérées</w:t>
      </w:r>
    </w:p>
    <w:p w14:paraId="35E1FA8A" w14:textId="77777777" w:rsidR="008D4BA2" w:rsidRDefault="008D4BA2" w:rsidP="00D549B9">
      <w:pPr>
        <w:ind w:firstLine="426"/>
      </w:pPr>
      <w:r>
        <w:t>•</w:t>
      </w:r>
      <w:r>
        <w:tab/>
        <w:t>Une partie économique (budget de fonctionnement), …</w:t>
      </w:r>
    </w:p>
    <w:p w14:paraId="395545BE" w14:textId="77777777" w:rsidR="008D4BA2" w:rsidRDefault="008D4BA2" w:rsidP="008D4BA2">
      <w:r>
        <w:t>Un cahier des charges peut être complété par un « cahier des charges fonctionnel », qui est beaucoup plus précis et détaillé, notamment en termes de fonctionnalités.</w:t>
      </w:r>
    </w:p>
    <w:p w14:paraId="069C8C6D" w14:textId="05F26E7D" w:rsidR="008D4BA2" w:rsidRDefault="008D4BA2" w:rsidP="008D4BA2">
      <w:r>
        <w:t xml:space="preserve">Pour vous aider, vous pouvez reprendre ce document en supprimant les parties grisées, et en les remplaçant par vos propres choix. </w:t>
      </w:r>
    </w:p>
    <w:p w14:paraId="568E999F" w14:textId="27807DB0" w:rsidR="008D4BA2" w:rsidRDefault="008D4BA2" w:rsidP="008D4BA2">
      <w:pPr>
        <w:pStyle w:val="Titre1"/>
      </w:pPr>
      <w:r w:rsidRPr="008D4BA2">
        <w:t>Le Commanditaire du Projet</w:t>
      </w:r>
    </w:p>
    <w:p w14:paraId="076290CC" w14:textId="77777777" w:rsidR="00C15C92" w:rsidRPr="00C15C92" w:rsidRDefault="00C15C92" w:rsidP="00C15C92"/>
    <w:p w14:paraId="5414D796" w14:textId="548168A9" w:rsidR="008D4BA2" w:rsidRDefault="00C15C92" w:rsidP="00C15C92">
      <w:pPr>
        <w:rPr>
          <w:color w:val="808080" w:themeColor="background1" w:themeShade="80"/>
        </w:rPr>
      </w:pPr>
      <w:r w:rsidRPr="00D549B9">
        <w:rPr>
          <w:color w:val="808080" w:themeColor="background1" w:themeShade="80"/>
        </w:rPr>
        <w:t>[Le projet doit être construit comme un véritable projet, et ceci démarre avec la présentation du commanditaire. Indiquez une description brève de la société, de l’organisme, de l’association qui demande le projet. Donnez par exemple</w:t>
      </w:r>
      <w:r w:rsidR="00406468">
        <w:rPr>
          <w:color w:val="808080" w:themeColor="background1" w:themeShade="80"/>
        </w:rPr>
        <w:t xml:space="preserve"> : </w:t>
      </w:r>
      <w:r w:rsidRPr="00D549B9">
        <w:rPr>
          <w:color w:val="808080" w:themeColor="background1" w:themeShade="80"/>
        </w:rPr>
        <w:t xml:space="preserve"> son nom, sa mission, ses produits, ses services et ses éventuels clients types. Indiquez en quelques lignes ces différents éléments.]</w:t>
      </w:r>
    </w:p>
    <w:p w14:paraId="21B1F1CE" w14:textId="77777777" w:rsidR="00145DD3" w:rsidRPr="004472F1" w:rsidRDefault="00145DD3" w:rsidP="00145DD3">
      <w:pPr>
        <w:pStyle w:val="NormalWeb"/>
        <w:rPr>
          <w:rFonts w:asciiTheme="minorHAnsi" w:hAnsiTheme="minorHAnsi" w:cstheme="minorHAnsi"/>
        </w:rPr>
      </w:pPr>
      <w:r w:rsidRPr="004472F1">
        <w:rPr>
          <w:rFonts w:asciiTheme="minorHAnsi" w:hAnsiTheme="minorHAnsi" w:cstheme="minorHAnsi"/>
        </w:rPr>
        <w:t xml:space="preserve">Le projet consiste à réaliser un </w:t>
      </w:r>
      <w:r w:rsidRPr="004472F1">
        <w:rPr>
          <w:rStyle w:val="lev"/>
          <w:rFonts w:asciiTheme="minorHAnsi" w:hAnsiTheme="minorHAnsi" w:cstheme="minorHAnsi"/>
        </w:rPr>
        <w:t>site vitrine</w:t>
      </w:r>
      <w:r w:rsidRPr="004472F1">
        <w:rPr>
          <w:rFonts w:asciiTheme="minorHAnsi" w:hAnsiTheme="minorHAnsi" w:cstheme="minorHAnsi"/>
        </w:rPr>
        <w:t xml:space="preserve"> consacré à l’univers de </w:t>
      </w:r>
      <w:r w:rsidRPr="004472F1">
        <w:rPr>
          <w:rStyle w:val="lev"/>
          <w:rFonts w:asciiTheme="minorHAnsi" w:hAnsiTheme="minorHAnsi" w:cstheme="minorHAnsi"/>
        </w:rPr>
        <w:t>Project Moon</w:t>
      </w:r>
      <w:r w:rsidRPr="004472F1">
        <w:rPr>
          <w:rFonts w:asciiTheme="minorHAnsi" w:hAnsiTheme="minorHAnsi" w:cstheme="minorHAnsi"/>
        </w:rPr>
        <w:t>, studio indépendant sud-coréen fondé par Kim Ji-</w:t>
      </w:r>
      <w:proofErr w:type="spellStart"/>
      <w:r w:rsidRPr="004472F1">
        <w:rPr>
          <w:rFonts w:asciiTheme="minorHAnsi" w:hAnsiTheme="minorHAnsi" w:cstheme="minorHAnsi"/>
        </w:rPr>
        <w:t>hoon</w:t>
      </w:r>
      <w:proofErr w:type="spellEnd"/>
      <w:r w:rsidRPr="004472F1">
        <w:rPr>
          <w:rFonts w:asciiTheme="minorHAnsi" w:hAnsiTheme="minorHAnsi" w:cstheme="minorHAnsi"/>
        </w:rPr>
        <w:t>. Le site aura pour objectif de présenter les principaux jeux du studio :</w:t>
      </w:r>
    </w:p>
    <w:p w14:paraId="42963F3B" w14:textId="77777777" w:rsidR="00145DD3" w:rsidRPr="004472F1" w:rsidRDefault="00145DD3" w:rsidP="00145DD3">
      <w:pPr>
        <w:pStyle w:val="NormalWeb"/>
        <w:numPr>
          <w:ilvl w:val="0"/>
          <w:numId w:val="3"/>
        </w:numPr>
        <w:rPr>
          <w:rFonts w:asciiTheme="minorHAnsi" w:hAnsiTheme="minorHAnsi" w:cstheme="minorHAnsi"/>
        </w:rPr>
      </w:pPr>
      <w:proofErr w:type="spellStart"/>
      <w:r w:rsidRPr="004472F1">
        <w:rPr>
          <w:rStyle w:val="lev"/>
          <w:rFonts w:asciiTheme="minorHAnsi" w:hAnsiTheme="minorHAnsi" w:cstheme="minorHAnsi"/>
        </w:rPr>
        <w:t>Lobotomy</w:t>
      </w:r>
      <w:proofErr w:type="spellEnd"/>
      <w:r w:rsidRPr="004472F1">
        <w:rPr>
          <w:rStyle w:val="lev"/>
          <w:rFonts w:asciiTheme="minorHAnsi" w:hAnsiTheme="minorHAnsi" w:cstheme="minorHAnsi"/>
        </w:rPr>
        <w:t xml:space="preserve"> Corporation</w:t>
      </w:r>
    </w:p>
    <w:p w14:paraId="19049AA5" w14:textId="77777777" w:rsidR="00145DD3" w:rsidRPr="004472F1" w:rsidRDefault="00145DD3" w:rsidP="00145DD3">
      <w:pPr>
        <w:pStyle w:val="NormalWeb"/>
        <w:numPr>
          <w:ilvl w:val="0"/>
          <w:numId w:val="3"/>
        </w:numPr>
        <w:rPr>
          <w:rFonts w:asciiTheme="minorHAnsi" w:hAnsiTheme="minorHAnsi" w:cstheme="minorHAnsi"/>
        </w:rPr>
      </w:pPr>
      <w:r w:rsidRPr="004472F1">
        <w:rPr>
          <w:rStyle w:val="lev"/>
          <w:rFonts w:asciiTheme="minorHAnsi" w:hAnsiTheme="minorHAnsi" w:cstheme="minorHAnsi"/>
        </w:rPr>
        <w:t>Library of Ruina</w:t>
      </w:r>
    </w:p>
    <w:p w14:paraId="60AD681B" w14:textId="77777777" w:rsidR="00145DD3" w:rsidRPr="004472F1" w:rsidRDefault="00145DD3" w:rsidP="00145DD3">
      <w:pPr>
        <w:pStyle w:val="NormalWeb"/>
        <w:numPr>
          <w:ilvl w:val="0"/>
          <w:numId w:val="3"/>
        </w:numPr>
        <w:rPr>
          <w:rFonts w:asciiTheme="minorHAnsi" w:hAnsiTheme="minorHAnsi" w:cstheme="minorHAnsi"/>
        </w:rPr>
      </w:pPr>
      <w:proofErr w:type="spellStart"/>
      <w:r w:rsidRPr="004472F1">
        <w:rPr>
          <w:rStyle w:val="lev"/>
          <w:rFonts w:asciiTheme="minorHAnsi" w:hAnsiTheme="minorHAnsi" w:cstheme="minorHAnsi"/>
        </w:rPr>
        <w:t>Limbus</w:t>
      </w:r>
      <w:proofErr w:type="spellEnd"/>
      <w:r w:rsidRPr="004472F1">
        <w:rPr>
          <w:rStyle w:val="lev"/>
          <w:rFonts w:asciiTheme="minorHAnsi" w:hAnsiTheme="minorHAnsi" w:cstheme="minorHAnsi"/>
        </w:rPr>
        <w:t xml:space="preserve"> </w:t>
      </w:r>
      <w:proofErr w:type="spellStart"/>
      <w:r w:rsidRPr="004472F1">
        <w:rPr>
          <w:rStyle w:val="lev"/>
          <w:rFonts w:asciiTheme="minorHAnsi" w:hAnsiTheme="minorHAnsi" w:cstheme="minorHAnsi"/>
        </w:rPr>
        <w:t>Company</w:t>
      </w:r>
      <w:proofErr w:type="spellEnd"/>
    </w:p>
    <w:p w14:paraId="777FCE8A" w14:textId="77777777" w:rsidR="00145DD3" w:rsidRPr="004472F1" w:rsidRDefault="00145DD3" w:rsidP="00145DD3">
      <w:pPr>
        <w:pStyle w:val="NormalWeb"/>
        <w:rPr>
          <w:rFonts w:asciiTheme="minorHAnsi" w:hAnsiTheme="minorHAnsi" w:cstheme="minorHAnsi"/>
        </w:rPr>
      </w:pPr>
      <w:r w:rsidRPr="004472F1">
        <w:rPr>
          <w:rFonts w:asciiTheme="minorHAnsi" w:hAnsiTheme="minorHAnsi" w:cstheme="minorHAnsi"/>
        </w:rPr>
        <w:t xml:space="preserve">Il s’agit d’un </w:t>
      </w:r>
      <w:r w:rsidRPr="004472F1">
        <w:rPr>
          <w:rStyle w:val="lev"/>
          <w:rFonts w:asciiTheme="minorHAnsi" w:hAnsiTheme="minorHAnsi" w:cstheme="minorHAnsi"/>
        </w:rPr>
        <w:t>fan site non officiel</w:t>
      </w:r>
      <w:r w:rsidRPr="004472F1">
        <w:rPr>
          <w:rFonts w:asciiTheme="minorHAnsi" w:hAnsiTheme="minorHAnsi" w:cstheme="minorHAnsi"/>
        </w:rPr>
        <w:t>, destiné à informer et guider les visiteurs dans la découverte de ces jeux et de leur univers narratif.</w:t>
      </w:r>
    </w:p>
    <w:p w14:paraId="2F069176" w14:textId="71483690" w:rsidR="00A74BA5" w:rsidRPr="00145DD3" w:rsidRDefault="00A74BA5" w:rsidP="00C15C92"/>
    <w:p w14:paraId="5835E4D5" w14:textId="507B4FC7" w:rsidR="00C15C92" w:rsidRDefault="00C15C92" w:rsidP="00C15C92">
      <w:pPr>
        <w:pStyle w:val="Titre1"/>
      </w:pPr>
      <w:r w:rsidRPr="00C15C92">
        <w:t>L’objet du projet</w:t>
      </w:r>
    </w:p>
    <w:p w14:paraId="25B07517" w14:textId="77777777" w:rsidR="00C15C92" w:rsidRPr="00C15C92" w:rsidRDefault="00C15C92" w:rsidP="00C15C92"/>
    <w:p w14:paraId="3DFCA1A1" w14:textId="77777777" w:rsidR="00C15C92" w:rsidRPr="00D549B9" w:rsidRDefault="00C15C92" w:rsidP="00C15C92">
      <w:pPr>
        <w:rPr>
          <w:color w:val="808080" w:themeColor="background1" w:themeShade="80"/>
        </w:rPr>
      </w:pPr>
      <w:r w:rsidRPr="00D549B9">
        <w:rPr>
          <w:color w:val="808080" w:themeColor="background1" w:themeShade="80"/>
        </w:rPr>
        <w:t xml:space="preserve">[Le commanditaire ayant été précisé, il reste à établir quels sont, pour lui, les objectifs du projet. Le plus souvent, il s’agit d’un moyen de communication ou de vente, mais il peut s’agir d’autre chose. </w:t>
      </w:r>
    </w:p>
    <w:p w14:paraId="1FD1656C" w14:textId="77777777" w:rsidR="00C15C92" w:rsidRPr="00D549B9" w:rsidRDefault="00C15C92" w:rsidP="00C15C92">
      <w:pPr>
        <w:rPr>
          <w:color w:val="808080" w:themeColor="background1" w:themeShade="80"/>
        </w:rPr>
      </w:pPr>
      <w:r w:rsidRPr="00D549B9">
        <w:rPr>
          <w:color w:val="808080" w:themeColor="background1" w:themeShade="80"/>
        </w:rPr>
        <w:t>Dans le cadre du projet, vous serez amené à créer un site vitrine, à savoir un site qui met en valeur des produits, des services, ou qui sert de support informatif pour une activité par exemple. La première étape consiste donc à présenter sommairement l’objet de votre site.</w:t>
      </w:r>
    </w:p>
    <w:p w14:paraId="68289F96" w14:textId="3246474E" w:rsidR="00772BAB" w:rsidRDefault="00C15C92" w:rsidP="00C15C92">
      <w:pPr>
        <w:rPr>
          <w:color w:val="808080" w:themeColor="background1" w:themeShade="80"/>
        </w:rPr>
      </w:pPr>
      <w:r w:rsidRPr="00D549B9">
        <w:rPr>
          <w:color w:val="808080" w:themeColor="background1" w:themeShade="80"/>
        </w:rPr>
        <w:t>Dans un véritable projet, on préciserait aussi les différentes contraintes (temps, budget, …) du projet.</w:t>
      </w:r>
      <w:r w:rsidR="00FC602F" w:rsidRPr="00D549B9">
        <w:rPr>
          <w:color w:val="808080" w:themeColor="background1" w:themeShade="80"/>
        </w:rPr>
        <w:t xml:space="preserve"> </w:t>
      </w:r>
      <w:r w:rsidRPr="00D549B9">
        <w:rPr>
          <w:color w:val="808080" w:themeColor="background1" w:themeShade="80"/>
        </w:rPr>
        <w:t>Etablissez une petite description du projet</w:t>
      </w:r>
      <w:r w:rsidR="00FC602F" w:rsidRPr="00D549B9">
        <w:rPr>
          <w:color w:val="808080" w:themeColor="background1" w:themeShade="80"/>
        </w:rPr>
        <w:t>.</w:t>
      </w:r>
      <w:r w:rsidRPr="00D549B9">
        <w:rPr>
          <w:color w:val="808080" w:themeColor="background1" w:themeShade="80"/>
        </w:rPr>
        <w:t>]</w:t>
      </w:r>
    </w:p>
    <w:p w14:paraId="27CAF4F7" w14:textId="00E13CA7" w:rsidR="00145DD3" w:rsidRPr="004472F1" w:rsidRDefault="00145DD3" w:rsidP="004472F1">
      <w:pPr>
        <w:pStyle w:val="Paragraphedeliste"/>
        <w:numPr>
          <w:ilvl w:val="0"/>
          <w:numId w:val="3"/>
        </w:numPr>
        <w:spacing w:before="100" w:beforeAutospacing="1" w:after="100" w:afterAutospacing="1" w:line="240" w:lineRule="auto"/>
        <w:jc w:val="left"/>
        <w:rPr>
          <w:rFonts w:eastAsia="Times New Roman" w:cstheme="minorHAnsi"/>
          <w:sz w:val="24"/>
          <w:szCs w:val="24"/>
          <w:lang w:eastAsia="ja-JP"/>
        </w:rPr>
      </w:pPr>
      <w:r w:rsidRPr="004472F1">
        <w:rPr>
          <w:rFonts w:eastAsia="Times New Roman" w:cstheme="minorHAnsi"/>
          <w:sz w:val="24"/>
          <w:szCs w:val="24"/>
          <w:lang w:eastAsia="ja-JP"/>
        </w:rPr>
        <w:t>Mettre en valeur les jeux de Project Moon à travers une présentation claire et immersive.</w:t>
      </w:r>
    </w:p>
    <w:p w14:paraId="30247A27" w14:textId="483C9A35" w:rsidR="00145DD3" w:rsidRPr="004472F1" w:rsidRDefault="00145DD3" w:rsidP="004472F1">
      <w:pPr>
        <w:pStyle w:val="Paragraphedeliste"/>
        <w:numPr>
          <w:ilvl w:val="0"/>
          <w:numId w:val="3"/>
        </w:numPr>
        <w:spacing w:before="100" w:beforeAutospacing="1" w:after="100" w:afterAutospacing="1" w:line="240" w:lineRule="auto"/>
        <w:jc w:val="left"/>
        <w:rPr>
          <w:rFonts w:eastAsia="Times New Roman" w:cstheme="minorHAnsi"/>
          <w:sz w:val="24"/>
          <w:szCs w:val="24"/>
          <w:lang w:eastAsia="ja-JP"/>
        </w:rPr>
      </w:pPr>
      <w:r w:rsidRPr="004472F1">
        <w:rPr>
          <w:rFonts w:eastAsia="Times New Roman" w:cstheme="minorHAnsi"/>
          <w:sz w:val="24"/>
          <w:szCs w:val="24"/>
          <w:lang w:eastAsia="ja-JP"/>
        </w:rPr>
        <w:lastRenderedPageBreak/>
        <w:t>Proposer une navigation simple et intuitive grâce à un menu central.</w:t>
      </w:r>
    </w:p>
    <w:p w14:paraId="026EFC85" w14:textId="0A8BEA37" w:rsidR="00145DD3" w:rsidRPr="004472F1" w:rsidRDefault="00145DD3" w:rsidP="004472F1">
      <w:pPr>
        <w:pStyle w:val="Paragraphedeliste"/>
        <w:numPr>
          <w:ilvl w:val="0"/>
          <w:numId w:val="3"/>
        </w:numPr>
        <w:spacing w:before="100" w:beforeAutospacing="1" w:after="100" w:afterAutospacing="1" w:line="240" w:lineRule="auto"/>
        <w:jc w:val="left"/>
        <w:rPr>
          <w:rFonts w:eastAsia="Times New Roman" w:cstheme="minorHAnsi"/>
          <w:sz w:val="24"/>
          <w:szCs w:val="24"/>
          <w:lang w:eastAsia="ja-JP"/>
        </w:rPr>
      </w:pPr>
      <w:r w:rsidRPr="004472F1">
        <w:rPr>
          <w:rFonts w:eastAsia="Times New Roman" w:cstheme="minorHAnsi"/>
          <w:sz w:val="24"/>
          <w:szCs w:val="24"/>
          <w:lang w:eastAsia="ja-JP"/>
        </w:rPr>
        <w:t>Fournir des explications sur l’univers partagé de la Cité et ses personnages.</w:t>
      </w:r>
    </w:p>
    <w:p w14:paraId="76DA1F54" w14:textId="675D1B83" w:rsidR="00145DD3" w:rsidRPr="004472F1" w:rsidRDefault="00145DD3" w:rsidP="004472F1">
      <w:pPr>
        <w:pStyle w:val="Paragraphedeliste"/>
        <w:numPr>
          <w:ilvl w:val="0"/>
          <w:numId w:val="3"/>
        </w:numPr>
        <w:spacing w:before="100" w:beforeAutospacing="1" w:after="100" w:afterAutospacing="1" w:line="240" w:lineRule="auto"/>
        <w:jc w:val="left"/>
        <w:rPr>
          <w:rFonts w:eastAsia="Times New Roman" w:cstheme="minorHAnsi"/>
          <w:sz w:val="24"/>
          <w:szCs w:val="24"/>
          <w:lang w:eastAsia="ja-JP"/>
        </w:rPr>
      </w:pPr>
      <w:r w:rsidRPr="004472F1">
        <w:rPr>
          <w:rFonts w:eastAsia="Times New Roman" w:cstheme="minorHAnsi"/>
          <w:sz w:val="24"/>
          <w:szCs w:val="24"/>
          <w:lang w:eastAsia="ja-JP"/>
        </w:rPr>
        <w:t xml:space="preserve">Inclure une page </w:t>
      </w:r>
      <w:r w:rsidRPr="004472F1">
        <w:rPr>
          <w:rFonts w:eastAsia="Times New Roman" w:cstheme="minorHAnsi"/>
          <w:b/>
          <w:bCs/>
          <w:sz w:val="24"/>
          <w:szCs w:val="24"/>
          <w:lang w:eastAsia="ja-JP"/>
        </w:rPr>
        <w:t>Crédits</w:t>
      </w:r>
      <w:r w:rsidRPr="004472F1">
        <w:rPr>
          <w:rFonts w:eastAsia="Times New Roman" w:cstheme="minorHAnsi"/>
          <w:sz w:val="24"/>
          <w:szCs w:val="24"/>
          <w:lang w:eastAsia="ja-JP"/>
        </w:rPr>
        <w:t xml:space="preserve"> avec mentions légales et informations de contact.</w:t>
      </w:r>
    </w:p>
    <w:p w14:paraId="28F0CF62" w14:textId="58160A2F" w:rsidR="00145DD3" w:rsidRPr="004472F1" w:rsidRDefault="00145DD3" w:rsidP="004472F1">
      <w:pPr>
        <w:pStyle w:val="Paragraphedeliste"/>
        <w:numPr>
          <w:ilvl w:val="0"/>
          <w:numId w:val="3"/>
        </w:numPr>
        <w:spacing w:before="100" w:beforeAutospacing="1" w:after="100" w:afterAutospacing="1" w:line="240" w:lineRule="auto"/>
        <w:jc w:val="left"/>
        <w:rPr>
          <w:rFonts w:eastAsia="Times New Roman" w:cstheme="minorHAnsi"/>
          <w:sz w:val="24"/>
          <w:szCs w:val="24"/>
          <w:lang w:eastAsia="ja-JP"/>
        </w:rPr>
      </w:pPr>
      <w:r w:rsidRPr="004472F1">
        <w:rPr>
          <w:rFonts w:eastAsia="Times New Roman" w:cstheme="minorHAnsi"/>
          <w:sz w:val="24"/>
          <w:szCs w:val="24"/>
          <w:lang w:eastAsia="ja-JP"/>
        </w:rPr>
        <w:t>Respecter une charte graphique sombre et cohérente avec l’ambiance dystopique des jeux.</w:t>
      </w:r>
    </w:p>
    <w:p w14:paraId="1311C859" w14:textId="77777777" w:rsidR="00526074" w:rsidRPr="00D549B9" w:rsidRDefault="00526074" w:rsidP="00C15C92">
      <w:pPr>
        <w:rPr>
          <w:color w:val="808080" w:themeColor="background1" w:themeShade="80"/>
        </w:rPr>
      </w:pPr>
    </w:p>
    <w:p w14:paraId="2D1A6323" w14:textId="51E926D3" w:rsidR="003C49CE" w:rsidRDefault="003C49CE" w:rsidP="003C49CE">
      <w:pPr>
        <w:pStyle w:val="Titre1"/>
      </w:pPr>
      <w:r>
        <w:t xml:space="preserve"> </w:t>
      </w:r>
      <w:r w:rsidRPr="003C49CE">
        <w:t>Contenus de votre futur site</w:t>
      </w:r>
    </w:p>
    <w:p w14:paraId="7883521A" w14:textId="77777777" w:rsidR="003C49CE" w:rsidRPr="003C49CE" w:rsidRDefault="003C49CE" w:rsidP="003C49CE"/>
    <w:p w14:paraId="6EE340E6" w14:textId="1E187B4B" w:rsidR="001357F3" w:rsidRDefault="003C49CE" w:rsidP="003C49CE">
      <w:pPr>
        <w:rPr>
          <w:color w:val="808080" w:themeColor="background1" w:themeShade="80"/>
        </w:rPr>
      </w:pPr>
      <w:r w:rsidRPr="00D549B9">
        <w:rPr>
          <w:color w:val="808080" w:themeColor="background1" w:themeShade="80"/>
        </w:rPr>
        <w:t>[On précise ici le type de contenu qu’il y aura dans le site, et comment il sera organisé. On précise notamment quelle sera la structure du futur site (dans les grandes lignes). Indiquez ici la liste des différentes pages de votre futur site. Notez que cette liste doit nécessairement inclure une page d’accueil, et une page de crédit. Cette dernière inclura vos informations de contact (vos noms notamment), ainsi que les mentions légales.]</w:t>
      </w:r>
    </w:p>
    <w:p w14:paraId="606D8043" w14:textId="7A313FA5" w:rsidR="00145DD3" w:rsidRPr="004472F1" w:rsidRDefault="00145DD3" w:rsidP="004472F1">
      <w:pPr>
        <w:pStyle w:val="Paragraphedeliste"/>
        <w:numPr>
          <w:ilvl w:val="0"/>
          <w:numId w:val="3"/>
        </w:numPr>
        <w:spacing w:before="100" w:beforeAutospacing="1" w:after="100" w:afterAutospacing="1" w:line="240" w:lineRule="auto"/>
        <w:jc w:val="left"/>
        <w:rPr>
          <w:rFonts w:eastAsia="Times New Roman" w:cstheme="minorHAnsi"/>
          <w:sz w:val="24"/>
          <w:szCs w:val="24"/>
          <w:lang w:eastAsia="ja-JP"/>
        </w:rPr>
      </w:pPr>
      <w:r w:rsidRPr="004472F1">
        <w:rPr>
          <w:rFonts w:eastAsia="Times New Roman" w:cstheme="minorHAnsi"/>
          <w:b/>
          <w:bCs/>
          <w:sz w:val="24"/>
          <w:szCs w:val="24"/>
          <w:lang w:eastAsia="ja-JP"/>
        </w:rPr>
        <w:t>Page d’accueil</w:t>
      </w:r>
      <w:r w:rsidRPr="004472F1">
        <w:rPr>
          <w:rFonts w:eastAsia="Times New Roman" w:cstheme="minorHAnsi"/>
          <w:sz w:val="24"/>
          <w:szCs w:val="24"/>
          <w:lang w:eastAsia="ja-JP"/>
        </w:rPr>
        <w:t xml:space="preserve"> : introduction au fan site et présentation de Project Moon.</w:t>
      </w:r>
    </w:p>
    <w:p w14:paraId="63DE7A81" w14:textId="637A19D6" w:rsidR="00145DD3" w:rsidRPr="004472F1" w:rsidRDefault="00145DD3" w:rsidP="004472F1">
      <w:pPr>
        <w:pStyle w:val="Paragraphedeliste"/>
        <w:numPr>
          <w:ilvl w:val="0"/>
          <w:numId w:val="3"/>
        </w:numPr>
        <w:spacing w:before="100" w:beforeAutospacing="1" w:after="100" w:afterAutospacing="1" w:line="240" w:lineRule="auto"/>
        <w:jc w:val="left"/>
        <w:rPr>
          <w:rFonts w:eastAsia="Times New Roman" w:cstheme="minorHAnsi"/>
          <w:sz w:val="24"/>
          <w:szCs w:val="24"/>
          <w:lang w:eastAsia="ja-JP"/>
        </w:rPr>
      </w:pPr>
      <w:r w:rsidRPr="004472F1">
        <w:rPr>
          <w:rFonts w:eastAsia="Times New Roman" w:cstheme="minorHAnsi"/>
          <w:b/>
          <w:bCs/>
          <w:sz w:val="24"/>
          <w:szCs w:val="24"/>
          <w:lang w:eastAsia="ja-JP"/>
        </w:rPr>
        <w:t>Pages dédiées</w:t>
      </w:r>
      <w:r w:rsidRPr="004472F1">
        <w:rPr>
          <w:rFonts w:eastAsia="Times New Roman" w:cstheme="minorHAnsi"/>
          <w:sz w:val="24"/>
          <w:szCs w:val="24"/>
          <w:lang w:eastAsia="ja-JP"/>
        </w:rPr>
        <w:t xml:space="preserve"> : une page par jeu (</w:t>
      </w:r>
      <w:proofErr w:type="spellStart"/>
      <w:r w:rsidRPr="004472F1">
        <w:rPr>
          <w:rFonts w:eastAsia="Times New Roman" w:cstheme="minorHAnsi"/>
          <w:sz w:val="24"/>
          <w:szCs w:val="24"/>
          <w:lang w:eastAsia="ja-JP"/>
        </w:rPr>
        <w:t>Lobotomy</w:t>
      </w:r>
      <w:proofErr w:type="spellEnd"/>
      <w:r w:rsidRPr="004472F1">
        <w:rPr>
          <w:rFonts w:eastAsia="Times New Roman" w:cstheme="minorHAnsi"/>
          <w:sz w:val="24"/>
          <w:szCs w:val="24"/>
          <w:lang w:eastAsia="ja-JP"/>
        </w:rPr>
        <w:t xml:space="preserve"> Corporation, Library of Ruina, </w:t>
      </w:r>
      <w:proofErr w:type="spellStart"/>
      <w:r w:rsidRPr="004472F1">
        <w:rPr>
          <w:rFonts w:eastAsia="Times New Roman" w:cstheme="minorHAnsi"/>
          <w:sz w:val="24"/>
          <w:szCs w:val="24"/>
          <w:lang w:eastAsia="ja-JP"/>
        </w:rPr>
        <w:t>Limbus</w:t>
      </w:r>
      <w:proofErr w:type="spellEnd"/>
      <w:r w:rsidRPr="004472F1">
        <w:rPr>
          <w:rFonts w:eastAsia="Times New Roman" w:cstheme="minorHAnsi"/>
          <w:sz w:val="24"/>
          <w:szCs w:val="24"/>
          <w:lang w:eastAsia="ja-JP"/>
        </w:rPr>
        <w:t xml:space="preserve"> </w:t>
      </w:r>
      <w:proofErr w:type="spellStart"/>
      <w:r w:rsidRPr="004472F1">
        <w:rPr>
          <w:rFonts w:eastAsia="Times New Roman" w:cstheme="minorHAnsi"/>
          <w:sz w:val="24"/>
          <w:szCs w:val="24"/>
          <w:lang w:eastAsia="ja-JP"/>
        </w:rPr>
        <w:t>Company</w:t>
      </w:r>
      <w:proofErr w:type="spellEnd"/>
      <w:r w:rsidRPr="004472F1">
        <w:rPr>
          <w:rFonts w:eastAsia="Times New Roman" w:cstheme="minorHAnsi"/>
          <w:sz w:val="24"/>
          <w:szCs w:val="24"/>
          <w:lang w:eastAsia="ja-JP"/>
        </w:rPr>
        <w:t>).</w:t>
      </w:r>
    </w:p>
    <w:p w14:paraId="690EA3D7" w14:textId="5911BC71" w:rsidR="00145DD3" w:rsidRPr="004472F1" w:rsidRDefault="00145DD3" w:rsidP="004472F1">
      <w:pPr>
        <w:pStyle w:val="Paragraphedeliste"/>
        <w:numPr>
          <w:ilvl w:val="0"/>
          <w:numId w:val="3"/>
        </w:numPr>
        <w:spacing w:before="100" w:beforeAutospacing="1" w:after="100" w:afterAutospacing="1" w:line="240" w:lineRule="auto"/>
        <w:jc w:val="left"/>
        <w:rPr>
          <w:rFonts w:eastAsia="Times New Roman" w:cstheme="minorHAnsi"/>
          <w:sz w:val="24"/>
          <w:szCs w:val="24"/>
          <w:lang w:eastAsia="ja-JP"/>
        </w:rPr>
      </w:pPr>
      <w:r w:rsidRPr="004472F1">
        <w:rPr>
          <w:rFonts w:eastAsia="Times New Roman" w:cstheme="minorHAnsi"/>
          <w:b/>
          <w:bCs/>
          <w:sz w:val="24"/>
          <w:szCs w:val="24"/>
          <w:lang w:eastAsia="ja-JP"/>
        </w:rPr>
        <w:t>Page Menu</w:t>
      </w:r>
      <w:r w:rsidRPr="004472F1">
        <w:rPr>
          <w:rFonts w:eastAsia="Times New Roman" w:cstheme="minorHAnsi"/>
          <w:sz w:val="24"/>
          <w:szCs w:val="24"/>
          <w:lang w:eastAsia="ja-JP"/>
        </w:rPr>
        <w:t xml:space="preserve"> : navigation centrale vers les différentes sections.</w:t>
      </w:r>
    </w:p>
    <w:p w14:paraId="71B06E68" w14:textId="610018B2" w:rsidR="00145DD3" w:rsidRPr="004472F1" w:rsidRDefault="00145DD3" w:rsidP="004472F1">
      <w:pPr>
        <w:pStyle w:val="Paragraphedeliste"/>
        <w:numPr>
          <w:ilvl w:val="0"/>
          <w:numId w:val="3"/>
        </w:numPr>
        <w:spacing w:before="100" w:beforeAutospacing="1" w:after="100" w:afterAutospacing="1" w:line="240" w:lineRule="auto"/>
        <w:jc w:val="left"/>
        <w:rPr>
          <w:rFonts w:eastAsia="Times New Roman" w:cstheme="minorHAnsi"/>
          <w:sz w:val="24"/>
          <w:szCs w:val="24"/>
          <w:lang w:eastAsia="ja-JP"/>
        </w:rPr>
      </w:pPr>
      <w:r w:rsidRPr="004472F1">
        <w:rPr>
          <w:rFonts w:eastAsia="Times New Roman" w:cstheme="minorHAnsi"/>
          <w:b/>
          <w:bCs/>
          <w:sz w:val="24"/>
          <w:szCs w:val="24"/>
          <w:lang w:eastAsia="ja-JP"/>
        </w:rPr>
        <w:t>Page Crédits</w:t>
      </w:r>
      <w:r w:rsidRPr="004472F1">
        <w:rPr>
          <w:rFonts w:eastAsia="Times New Roman" w:cstheme="minorHAnsi"/>
          <w:sz w:val="24"/>
          <w:szCs w:val="24"/>
          <w:lang w:eastAsia="ja-JP"/>
        </w:rPr>
        <w:t xml:space="preserve"> : remerciements, sources, mentions légales, informations de contact.</w:t>
      </w:r>
    </w:p>
    <w:p w14:paraId="18887CED" w14:textId="3B953652" w:rsidR="00145DD3" w:rsidRPr="004472F1" w:rsidRDefault="00145DD3" w:rsidP="004472F1">
      <w:pPr>
        <w:pStyle w:val="Paragraphedeliste"/>
        <w:numPr>
          <w:ilvl w:val="0"/>
          <w:numId w:val="3"/>
        </w:numPr>
        <w:spacing w:before="100" w:beforeAutospacing="1" w:after="100" w:afterAutospacing="1" w:line="240" w:lineRule="auto"/>
        <w:jc w:val="left"/>
        <w:rPr>
          <w:rFonts w:eastAsia="Times New Roman" w:cstheme="minorHAnsi"/>
          <w:sz w:val="24"/>
          <w:szCs w:val="24"/>
          <w:lang w:eastAsia="ja-JP"/>
        </w:rPr>
      </w:pPr>
      <w:r w:rsidRPr="004472F1">
        <w:rPr>
          <w:rFonts w:eastAsia="Times New Roman" w:cstheme="minorHAnsi"/>
          <w:b/>
          <w:bCs/>
          <w:sz w:val="24"/>
          <w:szCs w:val="24"/>
          <w:lang w:eastAsia="ja-JP"/>
        </w:rPr>
        <w:t>Navigation fixe</w:t>
      </w:r>
      <w:r w:rsidRPr="004472F1">
        <w:rPr>
          <w:rFonts w:eastAsia="Times New Roman" w:cstheme="minorHAnsi"/>
          <w:sz w:val="24"/>
          <w:szCs w:val="24"/>
          <w:lang w:eastAsia="ja-JP"/>
        </w:rPr>
        <w:t xml:space="preserve"> (barre de menu en haut de page).</w:t>
      </w:r>
    </w:p>
    <w:p w14:paraId="472D4E5D" w14:textId="15A42172" w:rsidR="00145DD3" w:rsidRPr="004472F1" w:rsidRDefault="00145DD3" w:rsidP="004472F1">
      <w:pPr>
        <w:pStyle w:val="Paragraphedeliste"/>
        <w:numPr>
          <w:ilvl w:val="0"/>
          <w:numId w:val="3"/>
        </w:numPr>
        <w:spacing w:before="100" w:beforeAutospacing="1" w:after="100" w:afterAutospacing="1" w:line="240" w:lineRule="auto"/>
        <w:jc w:val="left"/>
        <w:rPr>
          <w:rFonts w:eastAsia="Times New Roman" w:cstheme="minorHAnsi"/>
          <w:sz w:val="24"/>
          <w:szCs w:val="24"/>
          <w:lang w:eastAsia="ja-JP"/>
        </w:rPr>
      </w:pPr>
      <w:r w:rsidRPr="004472F1">
        <w:rPr>
          <w:rFonts w:eastAsia="Times New Roman" w:cstheme="minorHAnsi"/>
          <w:b/>
          <w:bCs/>
          <w:sz w:val="24"/>
          <w:szCs w:val="24"/>
          <w:lang w:eastAsia="ja-JP"/>
        </w:rPr>
        <w:t>Responsive design</w:t>
      </w:r>
      <w:r w:rsidRPr="004472F1">
        <w:rPr>
          <w:rFonts w:eastAsia="Times New Roman" w:cstheme="minorHAnsi"/>
          <w:sz w:val="24"/>
          <w:szCs w:val="24"/>
          <w:lang w:eastAsia="ja-JP"/>
        </w:rPr>
        <w:t xml:space="preserve"> pour une consultation sur ordinateur et mobile.</w:t>
      </w:r>
    </w:p>
    <w:p w14:paraId="30241D74" w14:textId="4A70C1BB" w:rsidR="00145DD3" w:rsidRPr="004472F1" w:rsidRDefault="00145DD3" w:rsidP="004472F1">
      <w:pPr>
        <w:pStyle w:val="Paragraphedeliste"/>
        <w:numPr>
          <w:ilvl w:val="0"/>
          <w:numId w:val="3"/>
        </w:numPr>
        <w:spacing w:before="100" w:beforeAutospacing="1" w:after="100" w:afterAutospacing="1" w:line="240" w:lineRule="auto"/>
        <w:jc w:val="left"/>
        <w:rPr>
          <w:rFonts w:eastAsia="Times New Roman" w:cstheme="minorHAnsi"/>
          <w:sz w:val="24"/>
          <w:szCs w:val="24"/>
          <w:lang w:eastAsia="ja-JP"/>
        </w:rPr>
      </w:pPr>
      <w:r w:rsidRPr="004472F1">
        <w:rPr>
          <w:rFonts w:eastAsia="Times New Roman" w:cstheme="minorHAnsi"/>
          <w:sz w:val="24"/>
          <w:szCs w:val="24"/>
          <w:lang w:eastAsia="ja-JP"/>
        </w:rPr>
        <w:t xml:space="preserve">Intégration de </w:t>
      </w:r>
      <w:r w:rsidRPr="004472F1">
        <w:rPr>
          <w:rFonts w:eastAsia="Times New Roman" w:cstheme="minorHAnsi"/>
          <w:b/>
          <w:bCs/>
          <w:sz w:val="24"/>
          <w:szCs w:val="24"/>
          <w:lang w:eastAsia="ja-JP"/>
        </w:rPr>
        <w:t>contenus multimédias</w:t>
      </w:r>
      <w:r w:rsidRPr="004472F1">
        <w:rPr>
          <w:rFonts w:eastAsia="Times New Roman" w:cstheme="minorHAnsi"/>
          <w:sz w:val="24"/>
          <w:szCs w:val="24"/>
          <w:lang w:eastAsia="ja-JP"/>
        </w:rPr>
        <w:t xml:space="preserve"> (images, trailers YouTube).</w:t>
      </w:r>
    </w:p>
    <w:p w14:paraId="7A8CC4FF" w14:textId="056E5543" w:rsidR="00D549B9" w:rsidRDefault="00D549B9" w:rsidP="003C49CE"/>
    <w:p w14:paraId="74C9B118" w14:textId="04802B17" w:rsidR="00D549B9" w:rsidRDefault="00D549B9" w:rsidP="00D549B9">
      <w:pPr>
        <w:pStyle w:val="Titre1"/>
      </w:pPr>
      <w:r>
        <w:t xml:space="preserve">  </w:t>
      </w:r>
      <w:r w:rsidRPr="00D549B9">
        <w:t>La charte graphique</w:t>
      </w:r>
    </w:p>
    <w:p w14:paraId="11FD52A7" w14:textId="04E5F50F" w:rsidR="00145DD3" w:rsidRPr="004472F1" w:rsidRDefault="00145DD3" w:rsidP="004472F1">
      <w:pPr>
        <w:pStyle w:val="NormalWeb"/>
        <w:numPr>
          <w:ilvl w:val="0"/>
          <w:numId w:val="3"/>
        </w:numPr>
        <w:rPr>
          <w:rFonts w:asciiTheme="minorHAnsi" w:hAnsiTheme="minorHAnsi" w:cstheme="minorHAnsi"/>
        </w:rPr>
      </w:pPr>
      <w:r w:rsidRPr="004472F1">
        <w:rPr>
          <w:rStyle w:val="lev"/>
          <w:rFonts w:asciiTheme="minorHAnsi" w:hAnsiTheme="minorHAnsi" w:cstheme="minorHAnsi"/>
        </w:rPr>
        <w:t>Technologies utilisées</w:t>
      </w:r>
      <w:r w:rsidRPr="004472F1">
        <w:rPr>
          <w:rFonts w:asciiTheme="minorHAnsi" w:hAnsiTheme="minorHAnsi" w:cstheme="minorHAnsi"/>
        </w:rPr>
        <w:t xml:space="preserve"> : HTML et CSS.</w:t>
      </w:r>
    </w:p>
    <w:p w14:paraId="3E588A5D" w14:textId="6B335348" w:rsidR="00145DD3" w:rsidRPr="004472F1" w:rsidRDefault="00145DD3" w:rsidP="004472F1">
      <w:pPr>
        <w:pStyle w:val="NormalWeb"/>
        <w:numPr>
          <w:ilvl w:val="0"/>
          <w:numId w:val="3"/>
        </w:numPr>
        <w:rPr>
          <w:rFonts w:asciiTheme="minorHAnsi" w:hAnsiTheme="minorHAnsi" w:cstheme="minorHAnsi"/>
        </w:rPr>
      </w:pPr>
      <w:r w:rsidRPr="004472F1">
        <w:rPr>
          <w:rStyle w:val="lev"/>
          <w:rFonts w:asciiTheme="minorHAnsi" w:hAnsiTheme="minorHAnsi" w:cstheme="minorHAnsi"/>
        </w:rPr>
        <w:t>Compatibilité</w:t>
      </w:r>
      <w:r w:rsidRPr="004472F1">
        <w:rPr>
          <w:rFonts w:asciiTheme="minorHAnsi" w:hAnsiTheme="minorHAnsi" w:cstheme="minorHAnsi"/>
        </w:rPr>
        <w:t xml:space="preserve"> : navigateurs modernes (Chrome, Firefox, Edge).</w:t>
      </w:r>
    </w:p>
    <w:p w14:paraId="65C0E661" w14:textId="2B0ECF58" w:rsidR="00145DD3" w:rsidRPr="004472F1" w:rsidRDefault="00145DD3" w:rsidP="004472F1">
      <w:pPr>
        <w:pStyle w:val="NormalWeb"/>
        <w:numPr>
          <w:ilvl w:val="0"/>
          <w:numId w:val="3"/>
        </w:numPr>
        <w:rPr>
          <w:rFonts w:asciiTheme="minorHAnsi" w:hAnsiTheme="minorHAnsi" w:cstheme="minorHAnsi"/>
        </w:rPr>
      </w:pPr>
      <w:r w:rsidRPr="004472F1">
        <w:rPr>
          <w:rStyle w:val="lev"/>
          <w:rFonts w:asciiTheme="minorHAnsi" w:hAnsiTheme="minorHAnsi" w:cstheme="minorHAnsi"/>
        </w:rPr>
        <w:t>Hébergement</w:t>
      </w:r>
      <w:r w:rsidRPr="004472F1">
        <w:rPr>
          <w:rFonts w:asciiTheme="minorHAnsi" w:hAnsiTheme="minorHAnsi" w:cstheme="minorHAnsi"/>
        </w:rPr>
        <w:t xml:space="preserve"> : site statique (hébergeur gratuit ou serveur scolaire).</w:t>
      </w:r>
    </w:p>
    <w:p w14:paraId="3452F3DA" w14:textId="723522E1" w:rsidR="00145DD3" w:rsidRPr="004472F1" w:rsidRDefault="00145DD3" w:rsidP="004472F1">
      <w:pPr>
        <w:pStyle w:val="NormalWeb"/>
        <w:numPr>
          <w:ilvl w:val="0"/>
          <w:numId w:val="4"/>
        </w:numPr>
        <w:rPr>
          <w:rFonts w:asciiTheme="minorHAnsi" w:hAnsiTheme="minorHAnsi" w:cstheme="minorHAnsi"/>
        </w:rPr>
      </w:pPr>
      <w:r w:rsidRPr="004472F1">
        <w:rPr>
          <w:rStyle w:val="lev"/>
          <w:rFonts w:asciiTheme="minorHAnsi" w:hAnsiTheme="minorHAnsi" w:cstheme="minorHAnsi"/>
        </w:rPr>
        <w:t>Contraintes</w:t>
      </w:r>
      <w:r w:rsidRPr="004472F1">
        <w:rPr>
          <w:rFonts w:asciiTheme="minorHAnsi" w:hAnsiTheme="minorHAnsi" w:cstheme="minorHAnsi"/>
        </w:rPr>
        <w:t xml:space="preserve"> :</w:t>
      </w:r>
    </w:p>
    <w:p w14:paraId="6D61B926" w14:textId="77777777" w:rsidR="00145DD3" w:rsidRPr="004472F1" w:rsidRDefault="00145DD3" w:rsidP="004472F1">
      <w:pPr>
        <w:pStyle w:val="NormalWeb"/>
        <w:numPr>
          <w:ilvl w:val="1"/>
          <w:numId w:val="4"/>
        </w:numPr>
        <w:rPr>
          <w:rFonts w:asciiTheme="minorHAnsi" w:hAnsiTheme="minorHAnsi" w:cstheme="minorHAnsi"/>
        </w:rPr>
      </w:pPr>
      <w:r w:rsidRPr="004472F1">
        <w:rPr>
          <w:rFonts w:asciiTheme="minorHAnsi" w:hAnsiTheme="minorHAnsi" w:cstheme="minorHAnsi"/>
        </w:rPr>
        <w:t>Respect des standards du W3C.</w:t>
      </w:r>
    </w:p>
    <w:p w14:paraId="5908E788" w14:textId="77777777" w:rsidR="00145DD3" w:rsidRPr="004472F1" w:rsidRDefault="00145DD3" w:rsidP="004472F1">
      <w:pPr>
        <w:pStyle w:val="NormalWeb"/>
        <w:numPr>
          <w:ilvl w:val="1"/>
          <w:numId w:val="4"/>
        </w:numPr>
        <w:rPr>
          <w:rFonts w:asciiTheme="minorHAnsi" w:hAnsiTheme="minorHAnsi" w:cstheme="minorHAnsi"/>
        </w:rPr>
      </w:pPr>
      <w:r w:rsidRPr="004472F1">
        <w:rPr>
          <w:rFonts w:asciiTheme="minorHAnsi" w:hAnsiTheme="minorHAnsi" w:cstheme="minorHAnsi"/>
        </w:rPr>
        <w:t xml:space="preserve">Utilisation de polices libres (Google Fonts : </w:t>
      </w:r>
      <w:proofErr w:type="spellStart"/>
      <w:r w:rsidRPr="004472F1">
        <w:rPr>
          <w:rFonts w:asciiTheme="minorHAnsi" w:hAnsiTheme="minorHAnsi" w:cstheme="minorHAnsi"/>
        </w:rPr>
        <w:t>Cinzel</w:t>
      </w:r>
      <w:proofErr w:type="spellEnd"/>
      <w:r w:rsidRPr="004472F1">
        <w:rPr>
          <w:rFonts w:asciiTheme="minorHAnsi" w:hAnsiTheme="minorHAnsi" w:cstheme="minorHAnsi"/>
        </w:rPr>
        <w:t xml:space="preserve">, </w:t>
      </w:r>
      <w:proofErr w:type="spellStart"/>
      <w:r w:rsidRPr="004472F1">
        <w:rPr>
          <w:rFonts w:asciiTheme="minorHAnsi" w:hAnsiTheme="minorHAnsi" w:cstheme="minorHAnsi"/>
        </w:rPr>
        <w:t>Josefin</w:t>
      </w:r>
      <w:proofErr w:type="spellEnd"/>
      <w:r w:rsidRPr="004472F1">
        <w:rPr>
          <w:rFonts w:asciiTheme="minorHAnsi" w:hAnsiTheme="minorHAnsi" w:cstheme="minorHAnsi"/>
        </w:rPr>
        <w:t xml:space="preserve"> Sans).</w:t>
      </w:r>
    </w:p>
    <w:p w14:paraId="4401BEB1" w14:textId="3DE95F1D" w:rsidR="00145DD3" w:rsidRPr="004472F1" w:rsidRDefault="00145DD3" w:rsidP="004472F1">
      <w:pPr>
        <w:pStyle w:val="NormalWeb"/>
        <w:numPr>
          <w:ilvl w:val="1"/>
          <w:numId w:val="4"/>
        </w:numPr>
        <w:rPr>
          <w:rFonts w:asciiTheme="minorHAnsi" w:hAnsiTheme="minorHAnsi" w:cstheme="minorHAnsi"/>
        </w:rPr>
      </w:pPr>
      <w:r w:rsidRPr="004472F1">
        <w:rPr>
          <w:rFonts w:asciiTheme="minorHAnsi" w:hAnsiTheme="minorHAnsi" w:cstheme="minorHAnsi"/>
        </w:rPr>
        <w:t>Respect des délais de réalisation</w:t>
      </w:r>
    </w:p>
    <w:p w14:paraId="62126503" w14:textId="76BA0857" w:rsidR="00D549B9" w:rsidRDefault="00D549B9" w:rsidP="00D549B9"/>
    <w:p w14:paraId="59DEF328" w14:textId="2E44CE46" w:rsidR="00D549B9" w:rsidRPr="00D549B9" w:rsidRDefault="00D549B9" w:rsidP="00D549B9">
      <w:pPr>
        <w:rPr>
          <w:color w:val="808080" w:themeColor="background1" w:themeShade="80"/>
        </w:rPr>
      </w:pPr>
      <w:r w:rsidRPr="00D549B9">
        <w:rPr>
          <w:color w:val="808080" w:themeColor="background1" w:themeShade="80"/>
        </w:rPr>
        <w:t>[Indiquez ici tous les éléments qui vont permettre d’établir l’identité visuelle de votre site. Cela peut être des schémas, une maquette fonctionnelle, des copies d’écran de site vous servant d’inspiration par exemple. On peut y inclure les codes couleurs utilisés, un éventuel logo ou encore les polices de caractères de références. Si le site dépend d’une entreprise ou d’une organisation, il conviendra notamment de respecter la charte graphique de celle-ci.</w:t>
      </w:r>
    </w:p>
    <w:p w14:paraId="3ACB6AEC" w14:textId="77777777" w:rsidR="00D549B9" w:rsidRPr="006C1581" w:rsidRDefault="00D549B9" w:rsidP="00D549B9">
      <w:pPr>
        <w:rPr>
          <w:color w:val="808080" w:themeColor="background1" w:themeShade="80"/>
        </w:rPr>
      </w:pPr>
      <w:r w:rsidRPr="00FB0BCB">
        <w:rPr>
          <w:color w:val="808080" w:themeColor="background1" w:themeShade="80"/>
        </w:rPr>
        <w:lastRenderedPageBreak/>
        <w:t>Concrètement, vous indiquerez au moins les éléments suivants :</w:t>
      </w:r>
    </w:p>
    <w:p w14:paraId="28D1AAD0" w14:textId="77777777" w:rsidR="00D549B9" w:rsidRDefault="00D549B9" w:rsidP="00D549B9">
      <w:pPr>
        <w:pStyle w:val="Paragraphedeliste"/>
        <w:numPr>
          <w:ilvl w:val="0"/>
          <w:numId w:val="2"/>
        </w:numPr>
        <w:rPr>
          <w:color w:val="808080" w:themeColor="background1" w:themeShade="80"/>
        </w:rPr>
      </w:pPr>
      <w:r>
        <w:rPr>
          <w:color w:val="808080" w:themeColor="background1" w:themeShade="80"/>
        </w:rPr>
        <w:t xml:space="preserve">Une </w:t>
      </w:r>
      <w:r w:rsidRPr="00250E14">
        <w:rPr>
          <w:b/>
          <w:color w:val="808080" w:themeColor="background1" w:themeShade="80"/>
        </w:rPr>
        <w:t>description</w:t>
      </w:r>
      <w:r>
        <w:rPr>
          <w:color w:val="808080" w:themeColor="background1" w:themeShade="80"/>
        </w:rPr>
        <w:t xml:space="preserve"> de vos pages, avec par exemple, l’emplacement du menu et des différents éléments. Cette description peut être faite par écrit, ou inclure un schéma. Vous pouvez également inclure des copies d’écran de site existant qui pourraient servir de modèle d’organisation de votre site.</w:t>
      </w:r>
    </w:p>
    <w:p w14:paraId="0E92C78E" w14:textId="77777777" w:rsidR="00D549B9" w:rsidRDefault="00D549B9" w:rsidP="00D549B9">
      <w:pPr>
        <w:pStyle w:val="Paragraphedeliste"/>
        <w:rPr>
          <w:color w:val="808080" w:themeColor="background1" w:themeShade="80"/>
        </w:rPr>
      </w:pPr>
    </w:p>
    <w:p w14:paraId="2FFE4BD5" w14:textId="13313848" w:rsidR="00D549B9" w:rsidRPr="00D549B9" w:rsidRDefault="00D549B9" w:rsidP="00D549B9">
      <w:pPr>
        <w:pStyle w:val="Paragraphedeliste"/>
        <w:numPr>
          <w:ilvl w:val="0"/>
          <w:numId w:val="2"/>
        </w:numPr>
        <w:rPr>
          <w:color w:val="808080" w:themeColor="background1" w:themeShade="80"/>
        </w:rPr>
      </w:pPr>
      <w:r>
        <w:rPr>
          <w:color w:val="808080" w:themeColor="background1" w:themeShade="80"/>
        </w:rPr>
        <w:t xml:space="preserve">Précisez </w:t>
      </w:r>
      <w:r w:rsidRPr="006C1581">
        <w:rPr>
          <w:color w:val="808080" w:themeColor="background1" w:themeShade="80"/>
        </w:rPr>
        <w:t xml:space="preserve">les </w:t>
      </w:r>
      <w:r w:rsidRPr="006C1581">
        <w:rPr>
          <w:b/>
          <w:color w:val="808080" w:themeColor="background1" w:themeShade="80"/>
        </w:rPr>
        <w:t>codes couleurs</w:t>
      </w:r>
      <w:r w:rsidRPr="006C1581">
        <w:rPr>
          <w:color w:val="808080" w:themeColor="background1" w:themeShade="80"/>
        </w:rPr>
        <w:t xml:space="preserve"> de votre site. Plusieurs sites internet peuvent vous aider à concevoir des palettes de couleurs (</w:t>
      </w:r>
      <w:proofErr w:type="gramStart"/>
      <w:r w:rsidRPr="006C1581">
        <w:rPr>
          <w:i/>
          <w:color w:val="808080" w:themeColor="background1" w:themeShade="80"/>
        </w:rPr>
        <w:t>colrd.com</w:t>
      </w:r>
      <w:r w:rsidRPr="006C1581">
        <w:rPr>
          <w:color w:val="808080" w:themeColor="background1" w:themeShade="80"/>
        </w:rPr>
        <w:t xml:space="preserve"> ,</w:t>
      </w:r>
      <w:proofErr w:type="gramEnd"/>
      <w:r w:rsidRPr="006C1581">
        <w:rPr>
          <w:color w:val="808080" w:themeColor="background1" w:themeShade="80"/>
        </w:rPr>
        <w:t xml:space="preserve"> </w:t>
      </w:r>
      <w:r w:rsidRPr="006C1581">
        <w:rPr>
          <w:i/>
          <w:color w:val="808080" w:themeColor="background1" w:themeShade="80"/>
        </w:rPr>
        <w:t>color.adobe.com</w:t>
      </w:r>
      <w:r w:rsidRPr="006C1581">
        <w:rPr>
          <w:color w:val="808080" w:themeColor="background1" w:themeShade="80"/>
        </w:rPr>
        <w:t xml:space="preserve"> par exemple) ]</w:t>
      </w:r>
      <w:r w:rsidRPr="00BF1EE7">
        <w:rPr>
          <w:noProof/>
          <w:lang w:eastAsia="fr-FR"/>
        </w:rPr>
        <w:t xml:space="preserve"> </w:t>
      </w:r>
    </w:p>
    <w:p w14:paraId="1DE828A8" w14:textId="77777777" w:rsidR="00D549B9" w:rsidRPr="00D549B9" w:rsidRDefault="00D549B9" w:rsidP="00D549B9">
      <w:pPr>
        <w:pStyle w:val="Paragraphedeliste"/>
        <w:rPr>
          <w:color w:val="808080" w:themeColor="background1" w:themeShade="80"/>
        </w:rPr>
      </w:pPr>
    </w:p>
    <w:p w14:paraId="20AA27F3" w14:textId="6C25B6A5" w:rsidR="00D549B9" w:rsidRPr="00D549B9" w:rsidRDefault="00BD2530" w:rsidP="00D549B9">
      <w:pPr>
        <w:jc w:val="center"/>
        <w:rPr>
          <w:color w:val="808080" w:themeColor="background1" w:themeShade="80"/>
        </w:rPr>
      </w:pPr>
      <w:r>
        <w:rPr>
          <w:noProof/>
        </w:rPr>
        <w:drawing>
          <wp:inline distT="0" distB="0" distL="0" distR="0" wp14:anchorId="7DDCC868" wp14:editId="5982B9C3">
            <wp:extent cx="4601691" cy="1143000"/>
            <wp:effectExtent l="0" t="0" r="889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52511" cy="1180462"/>
                    </a:xfrm>
                    <a:prstGeom prst="rect">
                      <a:avLst/>
                    </a:prstGeom>
                  </pic:spPr>
                </pic:pic>
              </a:graphicData>
            </a:graphic>
          </wp:inline>
        </w:drawing>
      </w:r>
    </w:p>
    <w:p w14:paraId="572EA8C9" w14:textId="430AD98B" w:rsidR="00D549B9" w:rsidRDefault="00D549B9" w:rsidP="00D549B9">
      <w:pPr>
        <w:pStyle w:val="Paragraphedeliste"/>
        <w:numPr>
          <w:ilvl w:val="0"/>
          <w:numId w:val="2"/>
        </w:numPr>
        <w:rPr>
          <w:color w:val="808080" w:themeColor="background1" w:themeShade="80"/>
        </w:rPr>
      </w:pPr>
      <w:r w:rsidRPr="00D549B9">
        <w:rPr>
          <w:b/>
          <w:color w:val="808080" w:themeColor="background1" w:themeShade="80"/>
        </w:rPr>
        <w:t>Optionnellement</w:t>
      </w:r>
      <w:r w:rsidRPr="00250E14">
        <w:rPr>
          <w:color w:val="808080" w:themeColor="background1" w:themeShade="80"/>
        </w:rPr>
        <w:t xml:space="preserve">, vous pouvez également indiquer un </w:t>
      </w:r>
      <w:r w:rsidRPr="00250E14">
        <w:rPr>
          <w:b/>
          <w:color w:val="808080" w:themeColor="background1" w:themeShade="80"/>
        </w:rPr>
        <w:t>logo</w:t>
      </w:r>
      <w:r w:rsidRPr="00250E14">
        <w:rPr>
          <w:color w:val="808080" w:themeColor="background1" w:themeShade="80"/>
        </w:rPr>
        <w:t>. Vous pouvez en construire un, soit avec un logiciel spécialisé (</w:t>
      </w:r>
      <w:proofErr w:type="spellStart"/>
      <w:r w:rsidRPr="00250E14">
        <w:rPr>
          <w:b/>
          <w:color w:val="808080" w:themeColor="background1" w:themeShade="80"/>
        </w:rPr>
        <w:t>Gimp</w:t>
      </w:r>
      <w:proofErr w:type="spellEnd"/>
      <w:r w:rsidRPr="00250E14">
        <w:rPr>
          <w:color w:val="808080" w:themeColor="background1" w:themeShade="80"/>
        </w:rPr>
        <w:t xml:space="preserve"> ou </w:t>
      </w:r>
      <w:proofErr w:type="spellStart"/>
      <w:r w:rsidRPr="00250E14">
        <w:rPr>
          <w:b/>
          <w:color w:val="808080" w:themeColor="background1" w:themeShade="80"/>
        </w:rPr>
        <w:t>Inkscape</w:t>
      </w:r>
      <w:proofErr w:type="spellEnd"/>
      <w:r w:rsidRPr="00250E14">
        <w:rPr>
          <w:color w:val="808080" w:themeColor="background1" w:themeShade="80"/>
        </w:rPr>
        <w:t xml:space="preserve"> proposent à ce titre des solutions gratuites intéressantes) ou encore piocher dans les librairies d’images libre de droits type </w:t>
      </w:r>
      <w:proofErr w:type="spellStart"/>
      <w:r w:rsidRPr="00250E14">
        <w:rPr>
          <w:color w:val="808080" w:themeColor="background1" w:themeShade="80"/>
        </w:rPr>
        <w:t>WikiCommons</w:t>
      </w:r>
      <w:proofErr w:type="spellEnd"/>
      <w:r w:rsidRPr="00250E14">
        <w:rPr>
          <w:color w:val="808080" w:themeColor="background1" w:themeShade="80"/>
        </w:rPr>
        <w:t>.]</w:t>
      </w:r>
    </w:p>
    <w:p w14:paraId="1248722E" w14:textId="77777777" w:rsidR="00145DD3" w:rsidRPr="00145DD3" w:rsidRDefault="00145DD3" w:rsidP="00145DD3">
      <w:pPr>
        <w:rPr>
          <w:color w:val="808080" w:themeColor="background1" w:themeShade="80"/>
        </w:rPr>
      </w:pPr>
    </w:p>
    <w:p w14:paraId="6EC04DF3" w14:textId="32147DE6" w:rsidR="00D549B9" w:rsidRPr="00D549B9" w:rsidRDefault="00D549B9" w:rsidP="00D549B9">
      <w:pPr>
        <w:tabs>
          <w:tab w:val="left" w:pos="1283"/>
        </w:tabs>
      </w:pPr>
    </w:p>
    <w:sectPr w:rsidR="00D549B9" w:rsidRPr="00D549B9">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C5F37" w14:textId="77777777" w:rsidR="000A26DE" w:rsidRDefault="000A26DE" w:rsidP="008D4BA2">
      <w:pPr>
        <w:spacing w:after="0" w:line="240" w:lineRule="auto"/>
      </w:pPr>
      <w:r>
        <w:separator/>
      </w:r>
    </w:p>
  </w:endnote>
  <w:endnote w:type="continuationSeparator" w:id="0">
    <w:p w14:paraId="4BA89412" w14:textId="77777777" w:rsidR="000A26DE" w:rsidRDefault="000A26DE" w:rsidP="008D4B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4473494"/>
      <w:docPartObj>
        <w:docPartGallery w:val="Page Numbers (Bottom of Page)"/>
        <w:docPartUnique/>
      </w:docPartObj>
    </w:sdtPr>
    <w:sdtEndPr/>
    <w:sdtContent>
      <w:p w14:paraId="38833D16" w14:textId="1B76B4BC" w:rsidR="00D549B9" w:rsidRDefault="00D549B9">
        <w:pPr>
          <w:pStyle w:val="Pieddepage"/>
          <w:jc w:val="center"/>
        </w:pPr>
        <w:r>
          <w:fldChar w:fldCharType="begin"/>
        </w:r>
        <w:r>
          <w:instrText>PAGE   \* MERGEFORMAT</w:instrText>
        </w:r>
        <w:r>
          <w:fldChar w:fldCharType="separate"/>
        </w:r>
        <w:r>
          <w:t>2</w:t>
        </w:r>
        <w:r>
          <w:fldChar w:fldCharType="end"/>
        </w:r>
      </w:p>
    </w:sdtContent>
  </w:sdt>
  <w:p w14:paraId="5B5CB719" w14:textId="77777777" w:rsidR="00D549B9" w:rsidRDefault="00D549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0BD6EE" w14:textId="77777777" w:rsidR="000A26DE" w:rsidRDefault="000A26DE" w:rsidP="008D4BA2">
      <w:pPr>
        <w:spacing w:after="0" w:line="240" w:lineRule="auto"/>
      </w:pPr>
      <w:r>
        <w:separator/>
      </w:r>
    </w:p>
  </w:footnote>
  <w:footnote w:type="continuationSeparator" w:id="0">
    <w:p w14:paraId="6DD609F2" w14:textId="77777777" w:rsidR="000A26DE" w:rsidRDefault="000A26DE" w:rsidP="008D4B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33C58"/>
    <w:multiLevelType w:val="hybridMultilevel"/>
    <w:tmpl w:val="509AB352"/>
    <w:lvl w:ilvl="0" w:tplc="60E804FA">
      <w:start w:val="4"/>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9DD6D78"/>
    <w:multiLevelType w:val="hybridMultilevel"/>
    <w:tmpl w:val="D5B284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B293113"/>
    <w:multiLevelType w:val="multilevel"/>
    <w:tmpl w:val="D6C00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5953FC"/>
    <w:multiLevelType w:val="hybridMultilevel"/>
    <w:tmpl w:val="6CCAF6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E351F61"/>
    <w:multiLevelType w:val="hybridMultilevel"/>
    <w:tmpl w:val="1C0EAF98"/>
    <w:lvl w:ilvl="0" w:tplc="48D80D04">
      <w:start w:val="1"/>
      <w:numFmt w:val="upperRoman"/>
      <w:pStyle w:val="Titre1"/>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4AA4918"/>
    <w:multiLevelType w:val="hybridMultilevel"/>
    <w:tmpl w:val="A2481C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8EF4615"/>
    <w:multiLevelType w:val="multilevel"/>
    <w:tmpl w:val="CB1A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6"/>
  </w:num>
  <w:num w:numId="4">
    <w:abstractNumId w:val="2"/>
  </w:num>
  <w:num w:numId="5">
    <w:abstractNumId w:val="5"/>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979"/>
    <w:rsid w:val="00012FC6"/>
    <w:rsid w:val="00096536"/>
    <w:rsid w:val="000A26DE"/>
    <w:rsid w:val="001357F3"/>
    <w:rsid w:val="00145DD3"/>
    <w:rsid w:val="001A6182"/>
    <w:rsid w:val="001B3CC8"/>
    <w:rsid w:val="003C49CE"/>
    <w:rsid w:val="00406468"/>
    <w:rsid w:val="004472F1"/>
    <w:rsid w:val="004678CB"/>
    <w:rsid w:val="00526074"/>
    <w:rsid w:val="00565A74"/>
    <w:rsid w:val="0067199A"/>
    <w:rsid w:val="00772BAB"/>
    <w:rsid w:val="007A5F20"/>
    <w:rsid w:val="008D4BA2"/>
    <w:rsid w:val="00984979"/>
    <w:rsid w:val="00A739AA"/>
    <w:rsid w:val="00A74BA5"/>
    <w:rsid w:val="00BD2530"/>
    <w:rsid w:val="00C15C92"/>
    <w:rsid w:val="00C616E1"/>
    <w:rsid w:val="00D549B9"/>
    <w:rsid w:val="00F35E03"/>
    <w:rsid w:val="00FC602F"/>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72F37"/>
  <w15:chartTrackingRefBased/>
  <w15:docId w15:val="{AECA6AF7-75AD-4EA4-9AAD-3D70D483A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BA2"/>
    <w:pPr>
      <w:spacing w:after="200" w:line="276" w:lineRule="auto"/>
      <w:jc w:val="both"/>
    </w:pPr>
  </w:style>
  <w:style w:type="paragraph" w:styleId="Titre1">
    <w:name w:val="heading 1"/>
    <w:basedOn w:val="Normal"/>
    <w:next w:val="Normal"/>
    <w:link w:val="Titre1Car"/>
    <w:uiPriority w:val="9"/>
    <w:qFormat/>
    <w:rsid w:val="008D4BA2"/>
    <w:pPr>
      <w:keepNext/>
      <w:keepLines/>
      <w:numPr>
        <w:numId w:val="1"/>
      </w:numPr>
      <w:spacing w:before="240" w:after="0"/>
      <w:outlineLvl w:val="0"/>
    </w:pPr>
    <w:rPr>
      <w:rFonts w:eastAsiaTheme="majorEastAsia" w:cstheme="majorBidi"/>
      <w:b/>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D4BA2"/>
    <w:pPr>
      <w:tabs>
        <w:tab w:val="center" w:pos="4536"/>
        <w:tab w:val="right" w:pos="9072"/>
      </w:tabs>
      <w:spacing w:after="0" w:line="240" w:lineRule="auto"/>
    </w:pPr>
  </w:style>
  <w:style w:type="character" w:customStyle="1" w:styleId="En-tteCar">
    <w:name w:val="En-tête Car"/>
    <w:basedOn w:val="Policepardfaut"/>
    <w:link w:val="En-tte"/>
    <w:uiPriority w:val="99"/>
    <w:rsid w:val="008D4BA2"/>
  </w:style>
  <w:style w:type="paragraph" w:styleId="Pieddepage">
    <w:name w:val="footer"/>
    <w:basedOn w:val="Normal"/>
    <w:link w:val="PieddepageCar"/>
    <w:uiPriority w:val="99"/>
    <w:unhideWhenUsed/>
    <w:rsid w:val="008D4BA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D4BA2"/>
  </w:style>
  <w:style w:type="paragraph" w:styleId="Sansinterligne">
    <w:name w:val="No Spacing"/>
    <w:link w:val="SansinterligneCar"/>
    <w:uiPriority w:val="1"/>
    <w:qFormat/>
    <w:rsid w:val="008D4BA2"/>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8D4BA2"/>
    <w:rPr>
      <w:rFonts w:eastAsiaTheme="minorEastAsia"/>
      <w:lang w:eastAsia="fr-FR"/>
    </w:rPr>
  </w:style>
  <w:style w:type="character" w:customStyle="1" w:styleId="Titre1Car">
    <w:name w:val="Titre 1 Car"/>
    <w:basedOn w:val="Policepardfaut"/>
    <w:link w:val="Titre1"/>
    <w:uiPriority w:val="9"/>
    <w:rsid w:val="008D4BA2"/>
    <w:rPr>
      <w:rFonts w:eastAsiaTheme="majorEastAsia" w:cstheme="majorBidi"/>
      <w:b/>
      <w:sz w:val="32"/>
      <w:szCs w:val="32"/>
    </w:rPr>
  </w:style>
  <w:style w:type="paragraph" w:styleId="Paragraphedeliste">
    <w:name w:val="List Paragraph"/>
    <w:basedOn w:val="Normal"/>
    <w:uiPriority w:val="34"/>
    <w:qFormat/>
    <w:rsid w:val="00D549B9"/>
    <w:pPr>
      <w:ind w:left="720"/>
      <w:contextualSpacing/>
    </w:pPr>
  </w:style>
  <w:style w:type="character" w:styleId="Lienhypertexte">
    <w:name w:val="Hyperlink"/>
    <w:basedOn w:val="Policepardfaut"/>
    <w:uiPriority w:val="99"/>
    <w:semiHidden/>
    <w:unhideWhenUsed/>
    <w:rsid w:val="00A74BA5"/>
    <w:rPr>
      <w:color w:val="0000FF"/>
      <w:u w:val="single"/>
    </w:rPr>
  </w:style>
  <w:style w:type="paragraph" w:styleId="NormalWeb">
    <w:name w:val="Normal (Web)"/>
    <w:basedOn w:val="Normal"/>
    <w:uiPriority w:val="99"/>
    <w:unhideWhenUsed/>
    <w:rsid w:val="00145DD3"/>
    <w:pPr>
      <w:spacing w:before="100" w:beforeAutospacing="1" w:after="100" w:afterAutospacing="1" w:line="240" w:lineRule="auto"/>
      <w:jc w:val="left"/>
    </w:pPr>
    <w:rPr>
      <w:rFonts w:ascii="Times New Roman" w:eastAsia="Times New Roman" w:hAnsi="Times New Roman" w:cs="Times New Roman"/>
      <w:sz w:val="24"/>
      <w:szCs w:val="24"/>
      <w:lang w:eastAsia="ja-JP"/>
    </w:rPr>
  </w:style>
  <w:style w:type="character" w:styleId="lev">
    <w:name w:val="Strong"/>
    <w:basedOn w:val="Policepardfaut"/>
    <w:uiPriority w:val="22"/>
    <w:qFormat/>
    <w:rsid w:val="00145D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396180">
      <w:bodyDiv w:val="1"/>
      <w:marLeft w:val="0"/>
      <w:marRight w:val="0"/>
      <w:marTop w:val="0"/>
      <w:marBottom w:val="0"/>
      <w:divBdr>
        <w:top w:val="none" w:sz="0" w:space="0" w:color="auto"/>
        <w:left w:val="none" w:sz="0" w:space="0" w:color="auto"/>
        <w:bottom w:val="none" w:sz="0" w:space="0" w:color="auto"/>
        <w:right w:val="none" w:sz="0" w:space="0" w:color="auto"/>
      </w:divBdr>
    </w:div>
    <w:div w:id="1642346962">
      <w:bodyDiv w:val="1"/>
      <w:marLeft w:val="0"/>
      <w:marRight w:val="0"/>
      <w:marTop w:val="0"/>
      <w:marBottom w:val="0"/>
      <w:divBdr>
        <w:top w:val="none" w:sz="0" w:space="0" w:color="auto"/>
        <w:left w:val="none" w:sz="0" w:space="0" w:color="auto"/>
        <w:bottom w:val="none" w:sz="0" w:space="0" w:color="auto"/>
        <w:right w:val="none" w:sz="0" w:space="0" w:color="auto"/>
      </w:divBdr>
    </w:div>
    <w:div w:id="1790659549">
      <w:bodyDiv w:val="1"/>
      <w:marLeft w:val="0"/>
      <w:marRight w:val="0"/>
      <w:marTop w:val="0"/>
      <w:marBottom w:val="0"/>
      <w:divBdr>
        <w:top w:val="none" w:sz="0" w:space="0" w:color="auto"/>
        <w:left w:val="none" w:sz="0" w:space="0" w:color="auto"/>
        <w:bottom w:val="none" w:sz="0" w:space="0" w:color="auto"/>
        <w:right w:val="none" w:sz="0" w:space="0" w:color="auto"/>
      </w:divBdr>
    </w:div>
    <w:div w:id="1953784877">
      <w:bodyDiv w:val="1"/>
      <w:marLeft w:val="0"/>
      <w:marRight w:val="0"/>
      <w:marTop w:val="0"/>
      <w:marBottom w:val="0"/>
      <w:divBdr>
        <w:top w:val="none" w:sz="0" w:space="0" w:color="auto"/>
        <w:left w:val="none" w:sz="0" w:space="0" w:color="auto"/>
        <w:bottom w:val="none" w:sz="0" w:space="0" w:color="auto"/>
        <w:right w:val="none" w:sz="0" w:space="0" w:color="auto"/>
      </w:divBdr>
    </w:div>
    <w:div w:id="2112504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1275</TotalTime>
  <Pages>4</Pages>
  <Words>830</Words>
  <Characters>4565</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Institut Catholique de Lille</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AJMI FAIZA</dc:creator>
  <cp:keywords/>
  <dc:description/>
  <cp:lastModifiedBy>Kaïto MAYORAL-OYAMA</cp:lastModifiedBy>
  <cp:revision>12</cp:revision>
  <dcterms:created xsi:type="dcterms:W3CDTF">2023-10-26T15:39:00Z</dcterms:created>
  <dcterms:modified xsi:type="dcterms:W3CDTF">2025-11-26T21:34:00Z</dcterms:modified>
</cp:coreProperties>
</file>