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002" w:rsidRDefault="00AE039F">
      <w:r w:rsidRPr="00AE039F">
        <w:drawing>
          <wp:inline distT="0" distB="0" distL="0" distR="0" wp14:anchorId="2A7D5694" wp14:editId="1F07DF14">
            <wp:extent cx="2028825" cy="38913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3606" cy="39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39F">
        <w:drawing>
          <wp:inline distT="0" distB="0" distL="0" distR="0" wp14:anchorId="60E9F36A" wp14:editId="5660D54E">
            <wp:extent cx="2009775" cy="3861477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694" cy="39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完成圖</w:t>
      </w:r>
    </w:p>
    <w:p w:rsidR="00AE039F" w:rsidRDefault="00AE039F">
      <w:pPr>
        <w:rPr>
          <w:rFonts w:ascii="標楷體" w:eastAsia="標楷體" w:hAnsi="標楷體"/>
          <w:sz w:val="28"/>
          <w:szCs w:val="28"/>
        </w:rPr>
      </w:pPr>
      <w:r w:rsidRPr="00AE039F">
        <w:rPr>
          <w:rFonts w:ascii="標楷體" w:eastAsia="標楷體" w:hAnsi="標楷體" w:hint="eastAsia"/>
          <w:sz w:val="28"/>
          <w:szCs w:val="28"/>
        </w:rPr>
        <w:t>心得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:rsidR="00AE039F" w:rsidRDefault="00AE039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本次作業要完成CH5和CH6的Ko</w:t>
      </w:r>
      <w:r>
        <w:rPr>
          <w:rFonts w:ascii="標楷體" w:eastAsia="標楷體" w:hAnsi="標楷體"/>
          <w:sz w:val="28"/>
          <w:szCs w:val="28"/>
        </w:rPr>
        <w:t>tlin</w:t>
      </w:r>
      <w:r>
        <w:rPr>
          <w:rFonts w:ascii="標楷體" w:eastAsia="標楷體" w:hAnsi="標楷體" w:hint="eastAsia"/>
          <w:sz w:val="28"/>
          <w:szCs w:val="28"/>
        </w:rPr>
        <w:t>程式碼，CH5是</w:t>
      </w:r>
      <w:r>
        <w:rPr>
          <w:rFonts w:ascii="標楷體" w:eastAsia="標楷體" w:hAnsi="標楷體"/>
          <w:sz w:val="28"/>
          <w:szCs w:val="28"/>
        </w:rPr>
        <w:t>Fragment</w:t>
      </w:r>
      <w:r>
        <w:rPr>
          <w:rFonts w:ascii="標楷體" w:eastAsia="標楷體" w:hAnsi="標楷體" w:hint="eastAsia"/>
          <w:sz w:val="28"/>
          <w:szCs w:val="28"/>
        </w:rPr>
        <w:t>，C</w:t>
      </w:r>
      <w:r>
        <w:rPr>
          <w:rFonts w:ascii="標楷體" w:eastAsia="標楷體" w:hAnsi="標楷體"/>
          <w:sz w:val="28"/>
          <w:szCs w:val="28"/>
        </w:rPr>
        <w:t>H6</w:t>
      </w:r>
      <w:r>
        <w:rPr>
          <w:rFonts w:ascii="標楷體" w:eastAsia="標楷體" w:hAnsi="標楷體" w:hint="eastAsia"/>
          <w:sz w:val="28"/>
          <w:szCs w:val="28"/>
        </w:rPr>
        <w:t>是</w:t>
      </w:r>
      <w:r w:rsidRPr="00AE039F">
        <w:rPr>
          <w:rFonts w:ascii="標楷體" w:eastAsia="標楷體" w:hAnsi="標楷體" w:hint="eastAsia"/>
          <w:sz w:val="28"/>
          <w:szCs w:val="28"/>
        </w:rPr>
        <w:t>提示訊息元件</w:t>
      </w:r>
    </w:p>
    <w:p w:rsidR="00AE039F" w:rsidRDefault="00AE039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CH5 Fr</w:t>
      </w:r>
      <w:r>
        <w:rPr>
          <w:rFonts w:ascii="標楷體" w:eastAsia="標楷體" w:hAnsi="標楷體"/>
          <w:sz w:val="28"/>
          <w:szCs w:val="28"/>
        </w:rPr>
        <w:t>agment</w:t>
      </w:r>
    </w:p>
    <w:p w:rsidR="00AE039F" w:rsidRDefault="00AE039F">
      <w:pPr>
        <w:rPr>
          <w:rFonts w:ascii="標楷體" w:eastAsia="標楷體" w:hAnsi="標楷體"/>
          <w:sz w:val="28"/>
          <w:szCs w:val="28"/>
        </w:rPr>
      </w:pPr>
      <w:r w:rsidRPr="00AE039F">
        <w:drawing>
          <wp:inline distT="0" distB="0" distL="0" distR="0" wp14:anchorId="495E4BD3" wp14:editId="083833F2">
            <wp:extent cx="3180952" cy="1266667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8"/>
          <w:szCs w:val="28"/>
        </w:rPr>
        <w:t>JAVA</w:t>
      </w:r>
    </w:p>
    <w:p w:rsidR="00AE039F" w:rsidRDefault="00AE039F">
      <w:pPr>
        <w:rPr>
          <w:rFonts w:ascii="標楷體" w:eastAsia="標楷體" w:hAnsi="標楷體"/>
          <w:sz w:val="28"/>
          <w:szCs w:val="28"/>
        </w:rPr>
      </w:pPr>
      <w:r w:rsidRPr="00AE039F">
        <w:drawing>
          <wp:inline distT="0" distB="0" distL="0" distR="0" wp14:anchorId="52506DAC" wp14:editId="785E8115">
            <wp:extent cx="3333333" cy="1295238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8"/>
          <w:szCs w:val="28"/>
        </w:rPr>
        <w:t>KOTLIN</w:t>
      </w:r>
    </w:p>
    <w:p w:rsidR="00AE039F" w:rsidRDefault="00AE039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s</w:t>
      </w:r>
      <w:r>
        <w:rPr>
          <w:rFonts w:ascii="標楷體" w:eastAsia="標楷體" w:hAnsi="標楷體"/>
          <w:sz w:val="28"/>
          <w:szCs w:val="28"/>
        </w:rPr>
        <w:t>witch</w:t>
      </w:r>
      <w:r>
        <w:rPr>
          <w:rFonts w:ascii="標楷體" w:eastAsia="標楷體" w:hAnsi="標楷體" w:hint="eastAsia"/>
          <w:sz w:val="28"/>
          <w:szCs w:val="28"/>
        </w:rPr>
        <w:t>的寫法差異，Java是</w:t>
      </w:r>
      <w:r>
        <w:rPr>
          <w:rFonts w:ascii="標楷體" w:eastAsia="標楷體" w:hAnsi="標楷體"/>
          <w:sz w:val="28"/>
          <w:szCs w:val="28"/>
        </w:rPr>
        <w:t>switch</w:t>
      </w:r>
      <w:r w:rsidR="002C40B4">
        <w:rPr>
          <w:rFonts w:ascii="標楷體" w:eastAsia="標楷體" w:hAnsi="標楷體" w:hint="eastAsia"/>
          <w:sz w:val="28"/>
          <w:szCs w:val="28"/>
        </w:rPr>
        <w:t>，K</w:t>
      </w:r>
      <w:r w:rsidR="002C40B4">
        <w:rPr>
          <w:rFonts w:ascii="標楷體" w:eastAsia="標楷體" w:hAnsi="標楷體"/>
          <w:sz w:val="28"/>
          <w:szCs w:val="28"/>
        </w:rPr>
        <w:t>otlin</w:t>
      </w:r>
      <w:r w:rsidR="002C40B4">
        <w:rPr>
          <w:rFonts w:ascii="標楷體" w:eastAsia="標楷體" w:hAnsi="標楷體" w:hint="eastAsia"/>
          <w:sz w:val="28"/>
          <w:szCs w:val="28"/>
        </w:rPr>
        <w:t>則是w</w:t>
      </w:r>
      <w:r w:rsidR="002C40B4">
        <w:rPr>
          <w:rFonts w:ascii="標楷體" w:eastAsia="標楷體" w:hAnsi="標楷體"/>
          <w:sz w:val="28"/>
          <w:szCs w:val="28"/>
        </w:rPr>
        <w:t>hen</w:t>
      </w:r>
      <w:r w:rsidR="002C40B4">
        <w:rPr>
          <w:rFonts w:ascii="標楷體" w:eastAsia="標楷體" w:hAnsi="標楷體" w:hint="eastAsia"/>
          <w:sz w:val="28"/>
          <w:szCs w:val="28"/>
        </w:rPr>
        <w:t>，並且內部的細節也不太一樣，s</w:t>
      </w:r>
      <w:r w:rsidR="002C40B4">
        <w:rPr>
          <w:rFonts w:ascii="標楷體" w:eastAsia="標楷體" w:hAnsi="標楷體"/>
          <w:sz w:val="28"/>
          <w:szCs w:val="28"/>
        </w:rPr>
        <w:t>witch</w:t>
      </w:r>
      <w:r w:rsidR="002C40B4">
        <w:rPr>
          <w:rFonts w:ascii="標楷體" w:eastAsia="標楷體" w:hAnsi="標楷體" w:hint="eastAsia"/>
          <w:sz w:val="28"/>
          <w:szCs w:val="28"/>
        </w:rPr>
        <w:t>內的程式碼指的是第一到第三頁所要呈現的F</w:t>
      </w:r>
      <w:r w:rsidR="002C40B4">
        <w:rPr>
          <w:rFonts w:ascii="標楷體" w:eastAsia="標楷體" w:hAnsi="標楷體"/>
          <w:sz w:val="28"/>
          <w:szCs w:val="28"/>
        </w:rPr>
        <w:t>ragment</w:t>
      </w:r>
      <w:r w:rsidR="002C40B4">
        <w:rPr>
          <w:rFonts w:ascii="標楷體" w:eastAsia="標楷體" w:hAnsi="標楷體" w:hint="eastAsia"/>
          <w:sz w:val="28"/>
          <w:szCs w:val="28"/>
        </w:rPr>
        <w:t>。</w:t>
      </w:r>
    </w:p>
    <w:p w:rsidR="002C40B4" w:rsidRDefault="002C40B4">
      <w:pPr>
        <w:rPr>
          <w:rFonts w:ascii="標楷體" w:eastAsia="標楷體" w:hAnsi="標楷體"/>
          <w:sz w:val="28"/>
          <w:szCs w:val="28"/>
        </w:rPr>
      </w:pPr>
      <w:r w:rsidRPr="002C40B4">
        <w:drawing>
          <wp:inline distT="0" distB="0" distL="0" distR="0" wp14:anchorId="11CD0546" wp14:editId="4B98F49F">
            <wp:extent cx="4914900" cy="39941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09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8"/>
          <w:szCs w:val="28"/>
        </w:rPr>
        <w:t>Java</w:t>
      </w:r>
    </w:p>
    <w:p w:rsidR="002C40B4" w:rsidRDefault="002C40B4">
      <w:pPr>
        <w:rPr>
          <w:rFonts w:ascii="標楷體" w:eastAsia="標楷體" w:hAnsi="標楷體"/>
          <w:sz w:val="28"/>
          <w:szCs w:val="28"/>
        </w:rPr>
      </w:pPr>
      <w:r w:rsidRPr="002C40B4">
        <w:drawing>
          <wp:inline distT="0" distB="0" distL="0" distR="0" wp14:anchorId="661A8633" wp14:editId="6964D7BC">
            <wp:extent cx="4247619" cy="409524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8"/>
          <w:szCs w:val="28"/>
        </w:rPr>
        <w:t>Kotlin</w:t>
      </w:r>
    </w:p>
    <w:p w:rsidR="002C40B4" w:rsidRDefault="002C40B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連接A</w:t>
      </w:r>
      <w:r>
        <w:rPr>
          <w:rFonts w:ascii="標楷體" w:eastAsia="標楷體" w:hAnsi="標楷體"/>
          <w:sz w:val="28"/>
          <w:szCs w:val="28"/>
        </w:rPr>
        <w:t>dapter</w:t>
      </w:r>
      <w:r>
        <w:rPr>
          <w:rFonts w:ascii="標楷體" w:eastAsia="標楷體" w:hAnsi="標楷體" w:hint="eastAsia"/>
          <w:sz w:val="28"/>
          <w:szCs w:val="28"/>
        </w:rPr>
        <w:t>，並且建立F</w:t>
      </w:r>
      <w:r>
        <w:rPr>
          <w:rFonts w:ascii="標楷體" w:eastAsia="標楷體" w:hAnsi="標楷體"/>
          <w:sz w:val="28"/>
          <w:szCs w:val="28"/>
        </w:rPr>
        <w:t>ragment</w:t>
      </w:r>
      <w:r>
        <w:rPr>
          <w:rFonts w:ascii="標楷體" w:eastAsia="標楷體" w:hAnsi="標楷體" w:hint="eastAsia"/>
          <w:sz w:val="28"/>
          <w:szCs w:val="28"/>
        </w:rPr>
        <w:t>和V</w:t>
      </w:r>
      <w:r>
        <w:rPr>
          <w:rFonts w:ascii="標楷體" w:eastAsia="標楷體" w:hAnsi="標楷體"/>
          <w:sz w:val="28"/>
          <w:szCs w:val="28"/>
        </w:rPr>
        <w:t>iew</w:t>
      </w:r>
      <w:r>
        <w:rPr>
          <w:rFonts w:ascii="標楷體" w:eastAsia="標楷體" w:hAnsi="標楷體" w:hint="eastAsia"/>
          <w:sz w:val="28"/>
          <w:szCs w:val="28"/>
        </w:rPr>
        <w:t>P</w:t>
      </w:r>
      <w:r>
        <w:rPr>
          <w:rFonts w:ascii="標楷體" w:eastAsia="標楷體" w:hAnsi="標楷體"/>
          <w:sz w:val="28"/>
          <w:szCs w:val="28"/>
        </w:rPr>
        <w:t>ager</w:t>
      </w:r>
      <w:r>
        <w:rPr>
          <w:rFonts w:ascii="標楷體" w:eastAsia="標楷體" w:hAnsi="標楷體" w:hint="eastAsia"/>
          <w:sz w:val="28"/>
          <w:szCs w:val="28"/>
        </w:rPr>
        <w:t>的關聯。</w:t>
      </w:r>
    </w:p>
    <w:p w:rsidR="002C40B4" w:rsidRDefault="002C40B4">
      <w:pPr>
        <w:rPr>
          <w:rFonts w:ascii="標楷體" w:eastAsia="標楷體" w:hAnsi="標楷體"/>
          <w:sz w:val="28"/>
          <w:szCs w:val="28"/>
        </w:rPr>
      </w:pPr>
      <w:r w:rsidRPr="002C40B4">
        <w:drawing>
          <wp:inline distT="0" distB="0" distL="0" distR="0" wp14:anchorId="5D2CE255" wp14:editId="03AA4841">
            <wp:extent cx="3180952" cy="790476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otlin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MainActivity</w:t>
      </w:r>
    </w:p>
    <w:p w:rsidR="002C40B4" w:rsidRDefault="002C40B4">
      <w:pPr>
        <w:rPr>
          <w:rFonts w:ascii="標楷體" w:eastAsia="標楷體" w:hAnsi="標楷體" w:hint="eastAsia"/>
          <w:sz w:val="28"/>
          <w:szCs w:val="28"/>
        </w:rPr>
      </w:pPr>
      <w:r w:rsidRPr="002C40B4">
        <w:drawing>
          <wp:inline distT="0" distB="0" distL="0" distR="0" wp14:anchorId="7F5D3330" wp14:editId="4D86B276">
            <wp:extent cx="3171429" cy="5619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B4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otlin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Pr="002C40B4">
        <w:rPr>
          <w:rFonts w:ascii="標楷體" w:eastAsia="標楷體" w:hAnsi="標楷體"/>
          <w:sz w:val="28"/>
          <w:szCs w:val="28"/>
        </w:rPr>
        <w:t>FirstFragment</w:t>
      </w:r>
    </w:p>
    <w:p w:rsidR="002C40B4" w:rsidRDefault="002C40B4">
      <w:pPr>
        <w:rPr>
          <w:rFonts w:ascii="標楷體" w:eastAsia="標楷體" w:hAnsi="標楷體"/>
          <w:sz w:val="28"/>
          <w:szCs w:val="28"/>
        </w:rPr>
      </w:pPr>
      <w:r w:rsidRPr="002C40B4">
        <w:drawing>
          <wp:inline distT="0" distB="0" distL="0" distR="0" wp14:anchorId="55D46A55" wp14:editId="120B5D9A">
            <wp:extent cx="3190476" cy="571429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B4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otlin</w:t>
      </w:r>
      <w:r>
        <w:t xml:space="preserve"> </w:t>
      </w:r>
      <w:r w:rsidRPr="002C40B4">
        <w:rPr>
          <w:rFonts w:ascii="標楷體" w:eastAsia="標楷體" w:hAnsi="標楷體"/>
          <w:sz w:val="28"/>
          <w:szCs w:val="28"/>
        </w:rPr>
        <w:t>SecondFragment</w:t>
      </w:r>
    </w:p>
    <w:p w:rsidR="002C40B4" w:rsidRDefault="002C40B4" w:rsidP="002C40B4">
      <w:pPr>
        <w:rPr>
          <w:rFonts w:ascii="標楷體" w:eastAsia="標楷體" w:hAnsi="標楷體"/>
          <w:sz w:val="28"/>
          <w:szCs w:val="28"/>
        </w:rPr>
      </w:pPr>
      <w:r w:rsidRPr="002C40B4">
        <w:drawing>
          <wp:inline distT="0" distB="0" distL="0" distR="0" wp14:anchorId="715A4BA1" wp14:editId="43D4ECA5">
            <wp:extent cx="3142857" cy="590476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B4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otlin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Pr="002C40B4">
        <w:rPr>
          <w:rFonts w:ascii="標楷體" w:eastAsia="標楷體" w:hAnsi="標楷體"/>
          <w:sz w:val="28"/>
          <w:szCs w:val="28"/>
        </w:rPr>
        <w:t>ThirdFragment</w:t>
      </w:r>
    </w:p>
    <w:p w:rsidR="00E646F1" w:rsidRDefault="00E646F1" w:rsidP="002C40B4">
      <w:pPr>
        <w:rPr>
          <w:rFonts w:ascii="標楷體" w:eastAsia="標楷體" w:hAnsi="標楷體"/>
          <w:sz w:val="28"/>
          <w:szCs w:val="28"/>
        </w:rPr>
      </w:pPr>
      <w:r w:rsidRPr="00E646F1">
        <w:drawing>
          <wp:inline distT="0" distB="0" distL="0" distR="0" wp14:anchorId="18884E7F" wp14:editId="40380AB8">
            <wp:extent cx="3371429" cy="18095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J</w:t>
      </w:r>
      <w:r>
        <w:rPr>
          <w:rFonts w:ascii="標楷體" w:eastAsia="標楷體" w:hAnsi="標楷體"/>
          <w:sz w:val="28"/>
          <w:szCs w:val="28"/>
        </w:rPr>
        <w:t>ava MainActivity</w:t>
      </w:r>
    </w:p>
    <w:p w:rsidR="002C40B4" w:rsidRDefault="002C40B4" w:rsidP="002C40B4">
      <w:pPr>
        <w:rPr>
          <w:rFonts w:ascii="標楷體" w:eastAsia="標楷體" w:hAnsi="標楷體"/>
          <w:sz w:val="28"/>
          <w:szCs w:val="28"/>
        </w:rPr>
      </w:pPr>
      <w:r w:rsidRPr="002C40B4">
        <w:rPr>
          <w:rFonts w:ascii="標楷體" w:eastAsia="標楷體" w:hAnsi="標楷體" w:hint="eastAsia"/>
          <w:sz w:val="28"/>
          <w:szCs w:val="28"/>
        </w:rPr>
        <w:t>Companion Object</w:t>
      </w:r>
      <w:r>
        <w:rPr>
          <w:rFonts w:ascii="標楷體" w:eastAsia="標楷體" w:hAnsi="標楷體" w:hint="eastAsia"/>
          <w:sz w:val="28"/>
          <w:szCs w:val="28"/>
        </w:rPr>
        <w:t>，伴生物件</w:t>
      </w:r>
      <w:r w:rsidR="00E646F1">
        <w:rPr>
          <w:rFonts w:ascii="標楷體" w:eastAsia="標楷體" w:hAnsi="標楷體" w:hint="eastAsia"/>
          <w:sz w:val="28"/>
          <w:szCs w:val="28"/>
        </w:rPr>
        <w:t>，與J</w:t>
      </w:r>
      <w:r w:rsidR="00E646F1">
        <w:rPr>
          <w:rFonts w:ascii="標楷體" w:eastAsia="標楷體" w:hAnsi="標楷體"/>
          <w:sz w:val="28"/>
          <w:szCs w:val="28"/>
        </w:rPr>
        <w:t>ava class</w:t>
      </w:r>
      <w:r w:rsidR="00E646F1">
        <w:rPr>
          <w:rFonts w:ascii="標楷體" w:eastAsia="標楷體" w:hAnsi="標楷體" w:hint="eastAsia"/>
          <w:sz w:val="28"/>
          <w:szCs w:val="28"/>
        </w:rPr>
        <w:t>的s</w:t>
      </w:r>
      <w:r w:rsidR="00E646F1">
        <w:rPr>
          <w:rFonts w:ascii="標楷體" w:eastAsia="標楷體" w:hAnsi="標楷體"/>
          <w:sz w:val="28"/>
          <w:szCs w:val="28"/>
        </w:rPr>
        <w:t>tatic</w:t>
      </w:r>
      <w:r w:rsidR="00E646F1">
        <w:rPr>
          <w:rFonts w:ascii="標楷體" w:eastAsia="標楷體" w:hAnsi="標楷體" w:hint="eastAsia"/>
          <w:sz w:val="28"/>
          <w:szCs w:val="28"/>
        </w:rPr>
        <w:t>區塊對應。</w:t>
      </w:r>
    </w:p>
    <w:p w:rsidR="00FF3AAF" w:rsidRDefault="00FF3AAF" w:rsidP="002C40B4">
      <w:pPr>
        <w:rPr>
          <w:rFonts w:ascii="標楷體" w:eastAsia="標楷體" w:hAnsi="標楷體"/>
          <w:noProof/>
          <w:sz w:val="28"/>
          <w:szCs w:val="28"/>
        </w:rPr>
      </w:pPr>
      <w:r w:rsidRPr="00FF3AAF">
        <w:lastRenderedPageBreak/>
        <w:drawing>
          <wp:inline distT="0" distB="0" distL="0" distR="0" wp14:anchorId="2BCC30A8" wp14:editId="0E3242AB">
            <wp:extent cx="1990725" cy="4314948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414" cy="43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AAF">
        <w:rPr>
          <w:noProof/>
        </w:rPr>
        <w:t xml:space="preserve"> </w:t>
      </w:r>
      <w:r w:rsidRPr="00FF3AAF">
        <w:drawing>
          <wp:inline distT="0" distB="0" distL="0" distR="0" wp14:anchorId="1A04C182" wp14:editId="3FE6A25C">
            <wp:extent cx="2162175" cy="436514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9485" cy="43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t>完成圖</w:t>
      </w:r>
    </w:p>
    <w:p w:rsidR="00FF3AAF" w:rsidRDefault="00FF3AAF" w:rsidP="002C40B4">
      <w:pPr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t xml:space="preserve">CH6 </w:t>
      </w:r>
      <w:r w:rsidRPr="00FF3AAF">
        <w:rPr>
          <w:rFonts w:ascii="標楷體" w:eastAsia="標楷體" w:hAnsi="標楷體" w:hint="eastAsia"/>
          <w:noProof/>
          <w:sz w:val="28"/>
          <w:szCs w:val="28"/>
        </w:rPr>
        <w:t>提示訊息元件</w:t>
      </w:r>
    </w:p>
    <w:p w:rsidR="00FF3AAF" w:rsidRDefault="00FF3AAF" w:rsidP="002C40B4">
      <w:pPr>
        <w:rPr>
          <w:rFonts w:ascii="標楷體" w:eastAsia="標楷體" w:hAnsi="標楷體"/>
          <w:noProof/>
          <w:sz w:val="28"/>
          <w:szCs w:val="28"/>
        </w:rPr>
      </w:pPr>
      <w:r w:rsidRPr="00FF3AAF">
        <w:lastRenderedPageBreak/>
        <w:drawing>
          <wp:inline distT="0" distB="0" distL="0" distR="0" wp14:anchorId="1378942B" wp14:editId="3E9025E6">
            <wp:extent cx="5486400" cy="46691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AF" w:rsidRDefault="00FF3AAF" w:rsidP="002C40B4">
      <w:pPr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t>Java</w:t>
      </w:r>
    </w:p>
    <w:p w:rsidR="00FF3AAF" w:rsidRPr="00FF3AAF" w:rsidRDefault="00FF3AAF" w:rsidP="002C40B4">
      <w:pPr>
        <w:rPr>
          <w:rFonts w:ascii="標楷體" w:eastAsia="標楷體" w:hAnsi="標楷體" w:hint="eastAsia"/>
          <w:sz w:val="28"/>
          <w:szCs w:val="28"/>
        </w:rPr>
      </w:pPr>
      <w:r w:rsidRPr="00FF3AAF">
        <w:lastRenderedPageBreak/>
        <w:drawing>
          <wp:inline distT="0" distB="0" distL="0" distR="0" wp14:anchorId="0CB8A906" wp14:editId="47540DC7">
            <wp:extent cx="5333333" cy="7904762"/>
            <wp:effectExtent l="0" t="0" r="127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7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Ko</w:t>
      </w:r>
      <w:r>
        <w:rPr>
          <w:rFonts w:ascii="標楷體" w:eastAsia="標楷體" w:hAnsi="標楷體"/>
          <w:sz w:val="28"/>
          <w:szCs w:val="28"/>
        </w:rPr>
        <w:t>tlin</w:t>
      </w:r>
    </w:p>
    <w:p w:rsidR="002C40B4" w:rsidRDefault="00FF3AA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整體來說，J</w:t>
      </w:r>
      <w:r>
        <w:rPr>
          <w:rFonts w:ascii="標楷體" w:eastAsia="標楷體" w:hAnsi="標楷體"/>
          <w:sz w:val="28"/>
          <w:szCs w:val="28"/>
        </w:rPr>
        <w:t>ava</w:t>
      </w:r>
      <w:r>
        <w:rPr>
          <w:rFonts w:ascii="標楷體" w:eastAsia="標楷體" w:hAnsi="標楷體" w:hint="eastAsia"/>
          <w:sz w:val="28"/>
          <w:szCs w:val="28"/>
        </w:rPr>
        <w:t>和</w:t>
      </w:r>
      <w:r>
        <w:rPr>
          <w:rFonts w:ascii="標楷體" w:eastAsia="標楷體" w:hAnsi="標楷體"/>
          <w:sz w:val="28"/>
          <w:szCs w:val="28"/>
        </w:rPr>
        <w:t>Kotlin</w:t>
      </w:r>
      <w:r>
        <w:rPr>
          <w:rFonts w:ascii="標楷體" w:eastAsia="標楷體" w:hAnsi="標楷體" w:hint="eastAsia"/>
          <w:sz w:val="28"/>
          <w:szCs w:val="28"/>
        </w:rPr>
        <w:t>在這的結構都蠻類似的，除了一些語法和宣告的方式。</w:t>
      </w:r>
    </w:p>
    <w:p w:rsidR="00FF3AAF" w:rsidRDefault="00FF3AAF">
      <w:pPr>
        <w:rPr>
          <w:rFonts w:ascii="標楷體" w:eastAsia="標楷體" w:hAnsi="標楷體"/>
          <w:sz w:val="28"/>
          <w:szCs w:val="28"/>
        </w:rPr>
      </w:pPr>
      <w:r w:rsidRPr="00FF3AAF">
        <w:drawing>
          <wp:inline distT="0" distB="0" distL="0" distR="0" wp14:anchorId="6056DB2C" wp14:editId="5DA707A2">
            <wp:extent cx="4676190" cy="2438095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Ko</w:t>
      </w:r>
      <w:r>
        <w:rPr>
          <w:rFonts w:ascii="標楷體" w:eastAsia="標楷體" w:hAnsi="標楷體"/>
          <w:sz w:val="28"/>
          <w:szCs w:val="28"/>
        </w:rPr>
        <w:t>tlin</w:t>
      </w:r>
    </w:p>
    <w:p w:rsidR="00FF3AAF" w:rsidRDefault="00FF3AAF">
      <w:pPr>
        <w:rPr>
          <w:rFonts w:ascii="標楷體" w:eastAsia="標楷體" w:hAnsi="標楷體"/>
          <w:sz w:val="28"/>
          <w:szCs w:val="28"/>
        </w:rPr>
      </w:pPr>
      <w:r w:rsidRPr="00FF3AAF">
        <w:drawing>
          <wp:inline distT="0" distB="0" distL="0" distR="0" wp14:anchorId="2320A318" wp14:editId="19DCF58A">
            <wp:extent cx="4019048" cy="1971429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Ja</w:t>
      </w:r>
      <w:r>
        <w:rPr>
          <w:rFonts w:ascii="標楷體" w:eastAsia="標楷體" w:hAnsi="標楷體"/>
          <w:sz w:val="28"/>
          <w:szCs w:val="28"/>
        </w:rPr>
        <w:t>va</w:t>
      </w:r>
    </w:p>
    <w:p w:rsidR="00FF3AAF" w:rsidRDefault="00FF3AA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這裡就有蠻多地方不同，i</w:t>
      </w:r>
      <w:r>
        <w:rPr>
          <w:rFonts w:ascii="標楷體" w:eastAsia="標楷體" w:hAnsi="標楷體"/>
          <w:sz w:val="28"/>
          <w:szCs w:val="28"/>
        </w:rPr>
        <w:t>nflater</w:t>
      </w:r>
      <w:r>
        <w:rPr>
          <w:rFonts w:ascii="標楷體" w:eastAsia="標楷體" w:hAnsi="標楷體" w:hint="eastAsia"/>
          <w:sz w:val="28"/>
          <w:szCs w:val="28"/>
        </w:rPr>
        <w:t>、s</w:t>
      </w:r>
      <w:r>
        <w:rPr>
          <w:rFonts w:ascii="標楷體" w:eastAsia="標楷體" w:hAnsi="標楷體"/>
          <w:sz w:val="28"/>
          <w:szCs w:val="28"/>
        </w:rPr>
        <w:t>etDuration</w:t>
      </w:r>
      <w:r>
        <w:rPr>
          <w:rFonts w:ascii="標楷體" w:eastAsia="標楷體" w:hAnsi="標楷體" w:hint="eastAsia"/>
          <w:sz w:val="28"/>
          <w:szCs w:val="28"/>
        </w:rPr>
        <w:t>、s</w:t>
      </w:r>
      <w:r>
        <w:rPr>
          <w:rFonts w:ascii="標楷體" w:eastAsia="標楷體" w:hAnsi="標楷體"/>
          <w:sz w:val="28"/>
          <w:szCs w:val="28"/>
        </w:rPr>
        <w:t>etView</w:t>
      </w:r>
      <w:r>
        <w:rPr>
          <w:rFonts w:ascii="標楷體" w:eastAsia="標楷體" w:hAnsi="標楷體" w:hint="eastAsia"/>
          <w:sz w:val="28"/>
          <w:szCs w:val="28"/>
        </w:rPr>
        <w:t>都有差異</w:t>
      </w:r>
    </w:p>
    <w:p w:rsidR="00FF3AAF" w:rsidRPr="00C32974" w:rsidRDefault="00FF3AAF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在寫這部分的K</w:t>
      </w:r>
      <w:r>
        <w:rPr>
          <w:rFonts w:ascii="標楷體" w:eastAsia="標楷體" w:hAnsi="標楷體"/>
          <w:sz w:val="28"/>
          <w:szCs w:val="28"/>
        </w:rPr>
        <w:t>otlin</w:t>
      </w:r>
      <w:r>
        <w:rPr>
          <w:rFonts w:ascii="標楷體" w:eastAsia="標楷體" w:hAnsi="標楷體" w:hint="eastAsia"/>
          <w:sz w:val="28"/>
          <w:szCs w:val="28"/>
        </w:rPr>
        <w:t>程式碼的時候一直出現錯誤，就是在點擊自訂義</w:t>
      </w:r>
      <w:r>
        <w:rPr>
          <w:rFonts w:ascii="標楷體" w:eastAsia="標楷體" w:hAnsi="標楷體"/>
          <w:sz w:val="28"/>
          <w:szCs w:val="28"/>
        </w:rPr>
        <w:t>toast</w:t>
      </w:r>
      <w:r>
        <w:rPr>
          <w:rFonts w:ascii="標楷體" w:eastAsia="標楷體" w:hAnsi="標楷體" w:hint="eastAsia"/>
          <w:sz w:val="28"/>
          <w:szCs w:val="28"/>
        </w:rPr>
        <w:t>的時候，</w:t>
      </w:r>
      <w:r w:rsidR="00C32974">
        <w:rPr>
          <w:rFonts w:ascii="標楷體" w:eastAsia="標楷體" w:hAnsi="標楷體" w:hint="eastAsia"/>
          <w:sz w:val="28"/>
          <w:szCs w:val="28"/>
        </w:rPr>
        <w:t>點了就會直</w:t>
      </w:r>
      <w:bookmarkStart w:id="0" w:name="_GoBack"/>
      <w:bookmarkEnd w:id="0"/>
      <w:r w:rsidR="00C32974">
        <w:rPr>
          <w:rFonts w:ascii="標楷體" w:eastAsia="標楷體" w:hAnsi="標楷體" w:hint="eastAsia"/>
          <w:sz w:val="28"/>
          <w:szCs w:val="28"/>
        </w:rPr>
        <w:t>接閃退，在Log</w:t>
      </w:r>
      <w:r w:rsidR="00C32974">
        <w:rPr>
          <w:rFonts w:ascii="標楷體" w:eastAsia="標楷體" w:hAnsi="標楷體"/>
          <w:sz w:val="28"/>
          <w:szCs w:val="28"/>
        </w:rPr>
        <w:t>cat</w:t>
      </w:r>
      <w:r w:rsidR="00C32974">
        <w:rPr>
          <w:rFonts w:ascii="標楷體" w:eastAsia="標楷體" w:hAnsi="標楷體" w:hint="eastAsia"/>
          <w:sz w:val="28"/>
          <w:szCs w:val="28"/>
        </w:rPr>
        <w:t>看了好久，它寫了</w:t>
      </w:r>
      <w:r w:rsidR="00C32974" w:rsidRPr="00C32974">
        <w:rPr>
          <w:rFonts w:ascii="標楷體" w:eastAsia="標楷體" w:hAnsi="標楷體"/>
          <w:sz w:val="28"/>
          <w:szCs w:val="28"/>
        </w:rPr>
        <w:t>null cannot be cast to non-null type android.view.ViewGroup</w:t>
      </w:r>
      <w:r w:rsidR="00C32974">
        <w:rPr>
          <w:rFonts w:ascii="標楷體" w:eastAsia="標楷體" w:hAnsi="標楷體" w:hint="eastAsia"/>
          <w:sz w:val="28"/>
          <w:szCs w:val="28"/>
        </w:rPr>
        <w:t>，才知道要在</w:t>
      </w:r>
      <w:r w:rsidR="00C32974" w:rsidRPr="00C32974">
        <w:drawing>
          <wp:inline distT="0" distB="0" distL="0" distR="0" wp14:anchorId="01909E2E" wp14:editId="3B0B4814">
            <wp:extent cx="276190" cy="3142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74">
        <w:rPr>
          <w:rFonts w:ascii="標楷體" w:eastAsia="標楷體" w:hAnsi="標楷體" w:hint="eastAsia"/>
          <w:sz w:val="28"/>
          <w:szCs w:val="28"/>
        </w:rPr>
        <w:t>這裡加上?手動比較V</w:t>
      </w:r>
      <w:r w:rsidR="00C32974">
        <w:rPr>
          <w:rFonts w:ascii="標楷體" w:eastAsia="標楷體" w:hAnsi="標楷體"/>
          <w:sz w:val="28"/>
          <w:szCs w:val="28"/>
        </w:rPr>
        <w:t>iewGroup</w:t>
      </w:r>
      <w:r w:rsidR="00C32974">
        <w:rPr>
          <w:rFonts w:ascii="標楷體" w:eastAsia="標楷體" w:hAnsi="標楷體" w:hint="eastAsia"/>
          <w:sz w:val="28"/>
          <w:szCs w:val="28"/>
        </w:rPr>
        <w:t>和n</w:t>
      </w:r>
      <w:r w:rsidR="00C32974">
        <w:rPr>
          <w:rFonts w:ascii="標楷體" w:eastAsia="標楷體" w:hAnsi="標楷體"/>
          <w:sz w:val="28"/>
          <w:szCs w:val="28"/>
        </w:rPr>
        <w:t>ull</w:t>
      </w:r>
      <w:r w:rsidR="00C32974">
        <w:rPr>
          <w:rFonts w:ascii="標楷體" w:eastAsia="標楷體" w:hAnsi="標楷體" w:hint="eastAsia"/>
          <w:sz w:val="28"/>
          <w:szCs w:val="28"/>
        </w:rPr>
        <w:t>，最後才成功顯示出來。</w:t>
      </w:r>
    </w:p>
    <w:sectPr w:rsidR="00FF3AAF" w:rsidRPr="00C329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9F"/>
    <w:rsid w:val="002C40B4"/>
    <w:rsid w:val="007B3882"/>
    <w:rsid w:val="00AE039F"/>
    <w:rsid w:val="00C163AA"/>
    <w:rsid w:val="00C32974"/>
    <w:rsid w:val="00E646F1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E88D"/>
  <w15:chartTrackingRefBased/>
  <w15:docId w15:val="{85465025-EE63-47E7-B75C-B59986C1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40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2C40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2020-11-18T09:57:00Z</dcterms:created>
  <dcterms:modified xsi:type="dcterms:W3CDTF">2020-11-18T12:43:00Z</dcterms:modified>
</cp:coreProperties>
</file>