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4444CF">
        <w:rPr>
          <w:lang w:eastAsia="zh-CN"/>
        </w:rPr>
        <w:t>&lt;</w:t>
      </w:r>
      <w:r w:rsidR="004444CF">
        <w:rPr>
          <w:rFonts w:hint="eastAsia"/>
          <w:lang w:eastAsia="zh-CN"/>
        </w:rPr>
        <w:t>边走边拍</w:t>
      </w:r>
      <w:r w:rsidR="00B45984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B45984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342E2E" w:rsidRPr="00342E2E" w:rsidRDefault="00342E2E" w:rsidP="00705E9B">
      <w:pPr>
        <w:pStyle w:val="InfoBlue"/>
      </w:pPr>
      <w:r>
        <w:t xml:space="preserve"> </w:t>
      </w:r>
    </w:p>
    <w:p w:rsidR="00B55FA5" w:rsidRDefault="00B55FA5" w:rsidP="0015377D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7C1747">
              <w:rPr>
                <w:rFonts w:hint="eastAsia"/>
              </w:rPr>
              <w:t>05</w:t>
            </w:r>
            <w:r>
              <w:t>/</w:t>
            </w:r>
            <w:r w:rsidR="007C1747">
              <w:t>09</w:t>
            </w:r>
            <w:r>
              <w:t>/</w:t>
            </w:r>
            <w:r w:rsidR="00705E9B">
              <w:rPr>
                <w:rFonts w:hint="eastAsia"/>
                <w:lang w:eastAsia="zh-CN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705E9B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  <w:r w:rsidR="007C1747">
              <w:rPr>
                <w:rFonts w:hint="eastAsia"/>
                <w:lang w:eastAsia="zh-CN"/>
              </w:rPr>
              <w:t>产品化开发迭代</w:t>
            </w:r>
            <w:r w:rsidR="00705E9B">
              <w:rPr>
                <w:rFonts w:hint="eastAsia"/>
                <w:lang w:eastAsia="zh-CN"/>
              </w:rPr>
              <w:t>测试用例</w:t>
            </w:r>
            <w:r>
              <w:rPr>
                <w:lang w:eastAsia="zh-CN"/>
              </w:rP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705E9B">
              <w:rPr>
                <w:rFonts w:hint="eastAsia"/>
                <w:lang w:eastAsia="zh-CN"/>
              </w:rPr>
              <w:t>唐天成</w:t>
            </w:r>
            <w: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4F3649">
        <w:rPr>
          <w:noProof/>
        </w:rPr>
      </w:r>
      <w:r w:rsidR="004F3649">
        <w:rPr>
          <w:noProof/>
        </w:rPr>
        <w:fldChar w:fldCharType="separate"/>
      </w:r>
      <w:r w:rsidR="00B45984">
        <w:rPr>
          <w:noProof/>
        </w:rPr>
        <w:t>2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_Toc110843665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 w:rsidR="004523ED">
        <w:lastRenderedPageBreak/>
        <w:fldChar w:fldCharType="begin"/>
      </w:r>
      <w:r w:rsidR="004523ED">
        <w:instrText xml:space="preserve"> TITLE  \* MERGEFORMAT </w:instrText>
      </w:r>
      <w:r w:rsidR="004523ED">
        <w:fldChar w:fldCharType="separate"/>
      </w:r>
      <w:proofErr w:type="spellStart"/>
      <w:r w:rsidR="00B45984">
        <w:rPr>
          <w:rFonts w:hint="eastAsia"/>
        </w:rPr>
        <w:t>测试用例</w:t>
      </w:r>
      <w:proofErr w:type="spellEnd"/>
      <w:r w:rsidR="004523ED">
        <w:fldChar w:fldCharType="end"/>
      </w:r>
    </w:p>
    <w:p w:rsidR="00F449B6" w:rsidRDefault="00F449B6" w:rsidP="00F449B6">
      <w:pPr>
        <w:pStyle w:val="1"/>
      </w:pPr>
      <w:bookmarkStart w:id="0" w:name="_Toc498761760"/>
      <w:bookmarkStart w:id="1" w:name="_Toc110843658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:rsidR="00F449B6" w:rsidRDefault="006A6E0A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6A6E0A" w:rsidRPr="006A6E0A" w:rsidRDefault="006A6E0A" w:rsidP="006A6E0A">
      <w:pPr>
        <w:pStyle w:val="2"/>
        <w:numPr>
          <w:ilvl w:val="0"/>
          <w:numId w:val="0"/>
        </w:numPr>
        <w:ind w:left="720"/>
        <w:rPr>
          <w:b w:val="0"/>
          <w:lang w:eastAsia="zh-CN"/>
        </w:rPr>
      </w:pPr>
      <w:bookmarkStart w:id="6" w:name="_Toc498761762"/>
      <w:bookmarkStart w:id="7" w:name="_Toc110843660"/>
      <w:r>
        <w:rPr>
          <w:rFonts w:hint="eastAsia"/>
          <w:b w:val="0"/>
          <w:lang w:eastAsia="zh-CN"/>
        </w:rPr>
        <w:t>此测试用例用于</w:t>
      </w:r>
      <w:r w:rsidR="00D7319C">
        <w:rPr>
          <w:rFonts w:hint="eastAsia"/>
          <w:b w:val="0"/>
          <w:lang w:eastAsia="zh-CN"/>
        </w:rPr>
        <w:t>产品化迭代实现的全部功能，并且</w:t>
      </w:r>
      <w:proofErr w:type="gramStart"/>
      <w:r w:rsidR="00D7319C">
        <w:rPr>
          <w:rFonts w:hint="eastAsia"/>
          <w:b w:val="0"/>
          <w:lang w:eastAsia="zh-CN"/>
        </w:rPr>
        <w:t>对之前</w:t>
      </w:r>
      <w:proofErr w:type="gramEnd"/>
      <w:r w:rsidR="00D7319C">
        <w:rPr>
          <w:rFonts w:hint="eastAsia"/>
          <w:b w:val="0"/>
          <w:lang w:eastAsia="zh-CN"/>
        </w:rPr>
        <w:t>所有迭代需要实现的功能</w:t>
      </w:r>
      <w:r>
        <w:rPr>
          <w:rFonts w:hint="eastAsia"/>
          <w:b w:val="0"/>
          <w:lang w:eastAsia="zh-CN"/>
        </w:rPr>
        <w:t>进行</w:t>
      </w:r>
      <w:r w:rsidR="00396FD4">
        <w:rPr>
          <w:rFonts w:hint="eastAsia"/>
          <w:b w:val="0"/>
          <w:lang w:eastAsia="zh-CN"/>
        </w:rPr>
        <w:t>系统</w:t>
      </w:r>
      <w:r>
        <w:rPr>
          <w:rFonts w:hint="eastAsia"/>
          <w:b w:val="0"/>
          <w:lang w:eastAsia="zh-CN"/>
        </w:rPr>
        <w:t>测试。</w:t>
      </w:r>
    </w:p>
    <w:p w:rsidR="00F449B6" w:rsidRDefault="00F449B6" w:rsidP="00F449B6">
      <w:pPr>
        <w:pStyle w:val="2"/>
      </w:pPr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6A6E0A" w:rsidRPr="00786B89" w:rsidRDefault="006A6E0A" w:rsidP="006A6E0A">
      <w:pPr>
        <w:pStyle w:val="a9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此测试用例测试的范围为：边走边</w:t>
      </w:r>
      <w:proofErr w:type="gramStart"/>
      <w:r>
        <w:rPr>
          <w:rFonts w:hint="eastAsia"/>
          <w:lang w:eastAsia="zh-CN"/>
        </w:rPr>
        <w:t>拍项目</w:t>
      </w:r>
      <w:proofErr w:type="gramEnd"/>
      <w:r w:rsidR="002D42B1">
        <w:rPr>
          <w:rFonts w:hint="eastAsia"/>
          <w:lang w:eastAsia="zh-CN"/>
        </w:rPr>
        <w:t>的安卓</w:t>
      </w:r>
      <w:r w:rsidR="00BE2586">
        <w:rPr>
          <w:rFonts w:hint="eastAsia"/>
          <w:lang w:eastAsia="zh-CN"/>
        </w:rPr>
        <w:t>客户端的安装，以及该项目</w:t>
      </w:r>
      <w:r>
        <w:rPr>
          <w:rFonts w:hint="eastAsia"/>
          <w:lang w:eastAsia="zh-CN"/>
        </w:rPr>
        <w:t>中</w:t>
      </w:r>
      <w:r w:rsidR="00D7319C">
        <w:rPr>
          <w:rFonts w:hint="eastAsia"/>
          <w:lang w:eastAsia="zh-CN"/>
        </w:rPr>
        <w:t>所有的需求。</w:t>
      </w:r>
    </w:p>
    <w:p w:rsidR="00F449B6" w:rsidRDefault="00F449B6" w:rsidP="00F449B6">
      <w:pPr>
        <w:pStyle w:val="2"/>
        <w:rPr>
          <w:lang w:eastAsia="zh-CN"/>
        </w:rPr>
      </w:pPr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C1286E" w:rsidRDefault="00C1286E" w:rsidP="00C1286E">
      <w:pPr>
        <w:pStyle w:val="2"/>
        <w:numPr>
          <w:ilvl w:val="0"/>
          <w:numId w:val="0"/>
        </w:numPr>
        <w:ind w:left="720"/>
      </w:pPr>
      <w:bookmarkStart w:id="10" w:name="_Toc498761764"/>
      <w:bookmarkStart w:id="11" w:name="_Toc110843662"/>
      <w:r>
        <w:rPr>
          <w:rFonts w:hint="eastAsia"/>
          <w:lang w:eastAsia="zh-CN"/>
        </w:rPr>
        <w:t>无</w:t>
      </w:r>
    </w:p>
    <w:p w:rsidR="00F449B6" w:rsidRDefault="00C1286E" w:rsidP="00F449B6">
      <w:pPr>
        <w:pStyle w:val="2"/>
      </w:pPr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C1286E" w:rsidRPr="00C1286E" w:rsidRDefault="00C1286E" w:rsidP="00C1286E">
      <w:pPr>
        <w:ind w:left="720"/>
        <w:rPr>
          <w:rFonts w:eastAsia="PMingLiU"/>
          <w:lang w:eastAsia="zh-TW"/>
        </w:rPr>
      </w:pPr>
      <w:r w:rsidRPr="001B13CB">
        <w:rPr>
          <w:rFonts w:hint="eastAsia"/>
          <w:lang w:eastAsia="zh-TW"/>
        </w:rPr>
        <w:t>沈备军，陈昊鹏，陈雨亭</w:t>
      </w:r>
      <w:r w:rsidRPr="001B13CB">
        <w:rPr>
          <w:rFonts w:hint="eastAsia"/>
          <w:lang w:eastAsia="zh-TW"/>
        </w:rPr>
        <w:t>.</w:t>
      </w:r>
      <w:r w:rsidRPr="001B13CB">
        <w:rPr>
          <w:rFonts w:hint="eastAsia"/>
          <w:lang w:eastAsia="zh-TW"/>
        </w:rPr>
        <w:t>《软件工程原理》</w:t>
      </w:r>
      <w:r w:rsidRPr="001B13CB">
        <w:rPr>
          <w:rFonts w:hint="eastAsia"/>
          <w:lang w:eastAsia="zh-TW"/>
        </w:rPr>
        <w:t xml:space="preserve">2013.2 </w:t>
      </w:r>
      <w:r w:rsidRPr="001B13CB">
        <w:rPr>
          <w:rFonts w:hint="eastAsia"/>
          <w:lang w:eastAsia="zh-TW"/>
        </w:rPr>
        <w:t>高等教育出版社</w:t>
      </w:r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C1286E" w:rsidRPr="00C1286E" w:rsidRDefault="00C1286E" w:rsidP="00C1286E">
      <w:pPr>
        <w:pStyle w:val="a9"/>
        <w:rPr>
          <w:lang w:eastAsia="zh-CN"/>
        </w:rPr>
      </w:pPr>
      <w:r>
        <w:rPr>
          <w:rFonts w:hint="eastAsia"/>
          <w:lang w:eastAsia="zh-CN"/>
        </w:rPr>
        <w:t>此测试用例包含了对边走边拍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</w:t>
      </w:r>
      <w:r w:rsidR="00BE2586">
        <w:rPr>
          <w:rFonts w:hint="eastAsia"/>
          <w:lang w:eastAsia="zh-CN"/>
        </w:rPr>
        <w:t>产品化迭代</w:t>
      </w:r>
      <w:r>
        <w:rPr>
          <w:rFonts w:hint="eastAsia"/>
          <w:lang w:eastAsia="zh-CN"/>
        </w:rPr>
        <w:t>全部功能的测试和</w:t>
      </w:r>
      <w:r w:rsidR="00BE2586">
        <w:rPr>
          <w:rFonts w:hint="eastAsia"/>
          <w:lang w:eastAsia="zh-CN"/>
        </w:rPr>
        <w:t>需求中全部功能</w:t>
      </w:r>
      <w:r>
        <w:rPr>
          <w:rFonts w:hint="eastAsia"/>
          <w:lang w:eastAsia="zh-CN"/>
        </w:rPr>
        <w:t>的</w:t>
      </w:r>
      <w:r w:rsidR="00396FD4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测试</w:t>
      </w:r>
      <w:r w:rsidR="00BE2586">
        <w:rPr>
          <w:rFonts w:hint="eastAsia"/>
          <w:lang w:eastAsia="zh-CN"/>
        </w:rPr>
        <w:t>。</w:t>
      </w:r>
    </w:p>
    <w:p w:rsidR="0015377D" w:rsidRPr="0015377D" w:rsidRDefault="004F3649" w:rsidP="002D42B1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4"/>
    </w:p>
    <w:p w:rsidR="002E1ADE" w:rsidRPr="002E1ADE" w:rsidRDefault="00F449B6" w:rsidP="002D42B1">
      <w:pPr>
        <w:pStyle w:val="2"/>
        <w:rPr>
          <w:rFonts w:hint="eastAsia"/>
          <w:lang w:eastAsia="zh-CN"/>
        </w:rPr>
      </w:pPr>
      <w:bookmarkStart w:id="15" w:name="_Toc110843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5"/>
      <w:r w:rsidR="0015377D">
        <w:rPr>
          <w:rFonts w:hint="eastAsia"/>
          <w:lang w:eastAsia="zh-CN"/>
        </w:rPr>
        <w:t>——</w:t>
      </w:r>
      <w:proofErr w:type="gramStart"/>
      <w:r w:rsidR="002D42B1">
        <w:rPr>
          <w:rFonts w:hint="eastAsia"/>
          <w:lang w:eastAsia="zh-CN"/>
        </w:rPr>
        <w:t>安卓客户端</w:t>
      </w:r>
      <w:proofErr w:type="gramEnd"/>
      <w:r w:rsidR="002D42B1">
        <w:rPr>
          <w:rFonts w:hint="eastAsia"/>
          <w:lang w:eastAsia="zh-CN"/>
        </w:rPr>
        <w:t>的安装</w:t>
      </w: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:rsidR="0059232E" w:rsidRPr="0015377D" w:rsidRDefault="00581E89" w:rsidP="0015377D">
      <w:pPr>
        <w:pStyle w:val="InfoBlue"/>
      </w:pPr>
      <w:r>
        <w:rPr>
          <w:rFonts w:hint="eastAsia"/>
        </w:rPr>
        <w:t>在不同型号的安卓手机上（小米、三星）</w:t>
      </w:r>
      <w:r w:rsidR="002D42B1">
        <w:rPr>
          <w:rFonts w:hint="eastAsia"/>
        </w:rPr>
        <w:t>点开链接进入下载界面。</w:t>
      </w:r>
    </w:p>
    <w:p w:rsidR="0015377D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</w:p>
    <w:tbl>
      <w:tblPr>
        <w:tblStyle w:val="af0"/>
        <w:tblW w:w="3759" w:type="dxa"/>
        <w:tblInd w:w="727" w:type="dxa"/>
        <w:tblLook w:val="04A0" w:firstRow="1" w:lastRow="0" w:firstColumn="1" w:lastColumn="0" w:noHBand="0" w:noVBand="1"/>
      </w:tblPr>
      <w:tblGrid>
        <w:gridCol w:w="1253"/>
        <w:gridCol w:w="1253"/>
        <w:gridCol w:w="1253"/>
      </w:tblGrid>
      <w:tr w:rsidR="00396FD4" w:rsidTr="00396FD4">
        <w:tc>
          <w:tcPr>
            <w:tcW w:w="1253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253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手机品牌</w:t>
            </w:r>
          </w:p>
        </w:tc>
        <w:tc>
          <w:tcPr>
            <w:tcW w:w="1253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</w:tr>
      <w:tr w:rsidR="00396FD4" w:rsidTr="00396FD4">
        <w:tc>
          <w:tcPr>
            <w:tcW w:w="1253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53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小米</w:t>
            </w:r>
          </w:p>
        </w:tc>
        <w:tc>
          <w:tcPr>
            <w:tcW w:w="1253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第一次安装</w:t>
            </w:r>
          </w:p>
        </w:tc>
      </w:tr>
      <w:tr w:rsidR="00396FD4" w:rsidTr="00396FD4">
        <w:tc>
          <w:tcPr>
            <w:tcW w:w="1253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53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三星</w:t>
            </w:r>
          </w:p>
        </w:tc>
        <w:tc>
          <w:tcPr>
            <w:tcW w:w="1253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第一次安装</w:t>
            </w:r>
          </w:p>
        </w:tc>
      </w:tr>
      <w:tr w:rsidR="00396FD4" w:rsidTr="00396FD4">
        <w:tc>
          <w:tcPr>
            <w:tcW w:w="1253" w:type="dxa"/>
          </w:tcPr>
          <w:p w:rsidR="00396FD4" w:rsidRDefault="00396FD4" w:rsidP="00581E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53" w:type="dxa"/>
          </w:tcPr>
          <w:p w:rsidR="00396FD4" w:rsidRDefault="00396FD4" w:rsidP="00581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小米</w:t>
            </w:r>
          </w:p>
        </w:tc>
        <w:tc>
          <w:tcPr>
            <w:tcW w:w="1253" w:type="dxa"/>
          </w:tcPr>
          <w:p w:rsidR="00396FD4" w:rsidRDefault="00396FD4" w:rsidP="00581E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第二次安装</w:t>
            </w:r>
          </w:p>
        </w:tc>
      </w:tr>
      <w:tr w:rsidR="00396FD4" w:rsidTr="00396FD4">
        <w:tc>
          <w:tcPr>
            <w:tcW w:w="1253" w:type="dxa"/>
          </w:tcPr>
          <w:p w:rsidR="00396FD4" w:rsidRDefault="00396FD4" w:rsidP="00581E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53" w:type="dxa"/>
          </w:tcPr>
          <w:p w:rsidR="00396FD4" w:rsidRDefault="00396FD4" w:rsidP="00581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三星</w:t>
            </w:r>
          </w:p>
        </w:tc>
        <w:tc>
          <w:tcPr>
            <w:tcW w:w="1253" w:type="dxa"/>
          </w:tcPr>
          <w:p w:rsidR="00396FD4" w:rsidRDefault="00396FD4" w:rsidP="00581E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第二次安装</w:t>
            </w:r>
          </w:p>
        </w:tc>
      </w:tr>
    </w:tbl>
    <w:p w:rsidR="0015377D" w:rsidRPr="00CA0CE8" w:rsidRDefault="0015377D" w:rsidP="004F3649">
      <w:pPr>
        <w:rPr>
          <w:lang w:eastAsia="zh-CN"/>
        </w:rPr>
      </w:pP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449B6">
        <w:rPr>
          <w:rFonts w:hint="eastAsia"/>
          <w:lang w:eastAsia="zh-CN"/>
        </w:rPr>
        <w:t>观察点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 w:rsidR="00F449B6">
        <w:rPr>
          <w:rFonts w:hint="eastAsia"/>
          <w:lang w:eastAsia="zh-CN"/>
        </w:rPr>
        <w:t>预期结果</w:t>
      </w:r>
    </w:p>
    <w:p w:rsidR="00637F46" w:rsidRPr="00CA0CE8" w:rsidRDefault="00637F46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设用户</w:t>
      </w:r>
      <w:r>
        <w:rPr>
          <w:lang w:eastAsia="zh-CN"/>
        </w:rPr>
        <w:t>3</w:t>
      </w:r>
      <w:r>
        <w:rPr>
          <w:rFonts w:hint="eastAsia"/>
          <w:lang w:eastAsia="zh-CN"/>
        </w:rPr>
        <w:t>以前录制过的路线为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，用户</w:t>
      </w:r>
      <w:r>
        <w:rPr>
          <w:lang w:eastAsia="zh-CN"/>
        </w:rPr>
        <w:t>4</w:t>
      </w:r>
      <w:r>
        <w:rPr>
          <w:rFonts w:hint="eastAsia"/>
          <w:lang w:eastAsia="zh-CN"/>
        </w:rPr>
        <w:t>以前录制过的路线为</w:t>
      </w:r>
      <w:r>
        <w:rPr>
          <w:rFonts w:hint="eastAsia"/>
          <w:lang w:eastAsia="zh-CN"/>
        </w:rPr>
        <w:t>b</w:t>
      </w:r>
    </w:p>
    <w:tbl>
      <w:tblPr>
        <w:tblStyle w:val="af0"/>
        <w:tblW w:w="9350" w:type="dxa"/>
        <w:tblLook w:val="04A0" w:firstRow="1" w:lastRow="0" w:firstColumn="1" w:lastColumn="0" w:noHBand="0" w:noVBand="1"/>
      </w:tblPr>
      <w:tblGrid>
        <w:gridCol w:w="988"/>
        <w:gridCol w:w="1275"/>
        <w:gridCol w:w="7087"/>
      </w:tblGrid>
      <w:tr w:rsidR="00396FD4" w:rsidTr="00396FD4">
        <w:tc>
          <w:tcPr>
            <w:tcW w:w="988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275" w:type="dxa"/>
          </w:tcPr>
          <w:p w:rsidR="00396FD4" w:rsidRDefault="00396FD4" w:rsidP="004F3649">
            <w:r>
              <w:rPr>
                <w:rFonts w:hint="eastAsia"/>
                <w:lang w:eastAsia="zh-CN"/>
              </w:rPr>
              <w:t>手机品牌</w:t>
            </w:r>
          </w:p>
        </w:tc>
        <w:tc>
          <w:tcPr>
            <w:tcW w:w="7087" w:type="dxa"/>
          </w:tcPr>
          <w:p w:rsidR="00396FD4" w:rsidRDefault="00396FD4" w:rsidP="004F3649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396FD4" w:rsidTr="00396FD4">
        <w:tc>
          <w:tcPr>
            <w:tcW w:w="988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75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小米</w:t>
            </w:r>
          </w:p>
        </w:tc>
        <w:tc>
          <w:tcPr>
            <w:tcW w:w="7087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安装成功</w:t>
            </w:r>
          </w:p>
        </w:tc>
      </w:tr>
      <w:tr w:rsidR="00396FD4" w:rsidTr="00396FD4">
        <w:tc>
          <w:tcPr>
            <w:tcW w:w="988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5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三星</w:t>
            </w:r>
          </w:p>
        </w:tc>
        <w:tc>
          <w:tcPr>
            <w:tcW w:w="7087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安装成功</w:t>
            </w:r>
          </w:p>
        </w:tc>
      </w:tr>
      <w:tr w:rsidR="00396FD4" w:rsidTr="00396FD4">
        <w:tc>
          <w:tcPr>
            <w:tcW w:w="988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5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小米</w:t>
            </w:r>
          </w:p>
        </w:tc>
        <w:tc>
          <w:tcPr>
            <w:tcW w:w="7087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安装成功，且覆盖了先前的版本</w:t>
            </w:r>
          </w:p>
        </w:tc>
      </w:tr>
      <w:tr w:rsidR="00396FD4" w:rsidTr="00396FD4">
        <w:tc>
          <w:tcPr>
            <w:tcW w:w="988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75" w:type="dxa"/>
          </w:tcPr>
          <w:p w:rsidR="00396FD4" w:rsidRDefault="00396FD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三星</w:t>
            </w:r>
          </w:p>
        </w:tc>
        <w:tc>
          <w:tcPr>
            <w:tcW w:w="7087" w:type="dxa"/>
          </w:tcPr>
          <w:p w:rsidR="00396FD4" w:rsidRDefault="00396FD4" w:rsidP="004F36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安装成功且覆盖了先前的版本</w:t>
            </w:r>
          </w:p>
        </w:tc>
      </w:tr>
    </w:tbl>
    <w:p w:rsidR="00637F46" w:rsidRPr="00CA0CE8" w:rsidRDefault="00637F46" w:rsidP="004F3649">
      <w:pPr>
        <w:rPr>
          <w:lang w:eastAsia="zh-CN"/>
        </w:rPr>
      </w:pPr>
    </w:p>
    <w:p w:rsidR="00CA0CE8" w:rsidRPr="00CA0CE8" w:rsidRDefault="004F3649" w:rsidP="004F3649">
      <w:r>
        <w:rPr>
          <w:rFonts w:hint="eastAsia"/>
          <w:lang w:eastAsia="zh-CN"/>
        </w:rPr>
        <w:t xml:space="preserve">6) </w:t>
      </w:r>
      <w:r w:rsidR="00F449B6">
        <w:rPr>
          <w:rFonts w:hint="eastAsia"/>
          <w:lang w:eastAsia="zh-CN"/>
        </w:rPr>
        <w:t>后置条件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775312" w:rsidRDefault="00775312" w:rsidP="0077531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测试用例</w:t>
      </w:r>
      <w:r>
        <w:rPr>
          <w:rFonts w:hint="eastAsia"/>
          <w:lang w:eastAsia="zh-CN"/>
        </w:rPr>
        <w:t xml:space="preserve"> #</w:t>
      </w:r>
      <w:r>
        <w:rPr>
          <w:lang w:eastAsia="zh-CN"/>
        </w:rPr>
        <w:t>2</w:t>
      </w:r>
      <w:r>
        <w:rPr>
          <w:rFonts w:hint="eastAsia"/>
          <w:lang w:eastAsia="zh-CN"/>
        </w:rPr>
        <w:t>——</w:t>
      </w:r>
      <w:r w:rsidR="00396FD4">
        <w:rPr>
          <w:rFonts w:hint="eastAsia"/>
          <w:lang w:eastAsia="zh-CN"/>
        </w:rPr>
        <w:t>系统测试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D23237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5364" w:type="dxa"/>
        <w:tblInd w:w="727" w:type="dxa"/>
        <w:tblLook w:val="04A0" w:firstRow="1" w:lastRow="0" w:firstColumn="1" w:lastColumn="0" w:noHBand="0" w:noVBand="1"/>
      </w:tblPr>
      <w:tblGrid>
        <w:gridCol w:w="868"/>
        <w:gridCol w:w="4496"/>
      </w:tblGrid>
      <w:tr w:rsidR="006F2E6D" w:rsidTr="00792FCA">
        <w:tc>
          <w:tcPr>
            <w:tcW w:w="868" w:type="dxa"/>
          </w:tcPr>
          <w:p w:rsidR="006F2E6D" w:rsidRDefault="006F2E6D" w:rsidP="00792FCA">
            <w:pPr>
              <w:rPr>
                <w:lang w:eastAsia="zh-CN"/>
              </w:rPr>
            </w:pPr>
            <w:bookmarkStart w:id="16" w:name="_Hlk492760316"/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4496" w:type="dxa"/>
          </w:tcPr>
          <w:p w:rsidR="006F2E6D" w:rsidRDefault="006F2E6D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测试内容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496" w:type="dxa"/>
          </w:tcPr>
          <w:p w:rsidR="006F2E6D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注册一个账号并且登录这个账号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录制三条路线并且拍摄照片（记为路线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），并且撰写上美文或小诗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请求添加用户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的用户为好友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的账号且同意好友请求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把路线</w:t>
            </w:r>
            <w:r>
              <w:rPr>
                <w:rFonts w:hint="eastAsia"/>
                <w:lang w:eastAsia="zh-CN"/>
              </w:rPr>
              <w:t>1</w:t>
            </w:r>
            <w:proofErr w:type="gramStart"/>
            <w:r>
              <w:rPr>
                <w:rFonts w:hint="eastAsia"/>
                <w:lang w:eastAsia="zh-CN"/>
              </w:rPr>
              <w:t>私享给</w:t>
            </w:r>
            <w:proofErr w:type="gramEnd"/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把路线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进行好友分享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把路线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进行大众分享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把路线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分享到</w:t>
            </w:r>
            <w:proofErr w:type="gramStart"/>
            <w:r>
              <w:rPr>
                <w:rFonts w:hint="eastAsia"/>
                <w:lang w:eastAsia="zh-CN"/>
              </w:rPr>
              <w:t>微信群</w:t>
            </w:r>
            <w:proofErr w:type="gramEnd"/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查看我的分享</w:t>
            </w:r>
          </w:p>
        </w:tc>
      </w:tr>
      <w:tr w:rsidR="006F2E6D" w:rsidTr="00792FCA">
        <w:tc>
          <w:tcPr>
            <w:tcW w:w="868" w:type="dxa"/>
          </w:tcPr>
          <w:p w:rsidR="006F2E6D" w:rsidRDefault="006F2E6D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496" w:type="dxa"/>
          </w:tcPr>
          <w:p w:rsidR="006F2E6D" w:rsidRDefault="00792FCA" w:rsidP="00D232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修改个人信息（用户名，邮箱，密码和手机号）</w:t>
            </w:r>
          </w:p>
        </w:tc>
      </w:tr>
      <w:bookmarkEnd w:id="16"/>
    </w:tbl>
    <w:p w:rsidR="00D23237" w:rsidRPr="00CA0CE8" w:rsidRDefault="00D23237" w:rsidP="00D23237">
      <w:pPr>
        <w:rPr>
          <w:lang w:eastAsia="zh-CN"/>
        </w:rPr>
      </w:pP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6639" w:type="dxa"/>
        <w:tblInd w:w="727" w:type="dxa"/>
        <w:tblLook w:val="04A0" w:firstRow="1" w:lastRow="0" w:firstColumn="1" w:lastColumn="0" w:noHBand="0" w:noVBand="1"/>
      </w:tblPr>
      <w:tblGrid>
        <w:gridCol w:w="868"/>
        <w:gridCol w:w="5771"/>
      </w:tblGrid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5771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771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注册成功，登录成功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771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录制路线成功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771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在手机上收到了好友请求的推送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5771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好友添加成功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771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收到</w:t>
            </w:r>
            <w:proofErr w:type="gramStart"/>
            <w:r>
              <w:rPr>
                <w:rFonts w:hint="eastAsia"/>
                <w:lang w:eastAsia="zh-CN"/>
              </w:rPr>
              <w:t>了私享的</w:t>
            </w:r>
            <w:proofErr w:type="gramEnd"/>
            <w:r>
              <w:rPr>
                <w:rFonts w:hint="eastAsia"/>
                <w:lang w:eastAsia="zh-CN"/>
              </w:rPr>
              <w:t>推送，点击进入</w:t>
            </w:r>
            <w:r w:rsidR="00495A07">
              <w:rPr>
                <w:rFonts w:hint="eastAsia"/>
                <w:lang w:eastAsia="zh-CN"/>
              </w:rPr>
              <w:t>可以看到地图上动态展示了轨迹和照片</w:t>
            </w:r>
            <w:r w:rsidR="00495A07">
              <w:rPr>
                <w:rFonts w:hint="eastAsia"/>
                <w:lang w:eastAsia="zh-CN"/>
              </w:rPr>
              <w:t>，还可以进行点赞和评论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771" w:type="dxa"/>
          </w:tcPr>
          <w:p w:rsidR="00792FCA" w:rsidRDefault="00495A07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在好友分享中可以看到路线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，点击进入可以看到地图上动态展示了轨迹和照片</w:t>
            </w:r>
            <w:r>
              <w:rPr>
                <w:rFonts w:hint="eastAsia"/>
                <w:lang w:eastAsia="zh-CN"/>
              </w:rPr>
              <w:t>，还可以进行点赞和评论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5771" w:type="dxa"/>
          </w:tcPr>
          <w:p w:rsidR="00792FCA" w:rsidRDefault="00495A07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大众</w:t>
            </w:r>
            <w:r>
              <w:rPr>
                <w:rFonts w:hint="eastAsia"/>
                <w:lang w:eastAsia="zh-CN"/>
              </w:rPr>
              <w:t>分享中可以看到路线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，点击进入可以看到地图上动态展示了轨迹和照片，还可以进行点赞和评论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771" w:type="dxa"/>
          </w:tcPr>
          <w:p w:rsidR="00792FCA" w:rsidRDefault="00495A07" w:rsidP="00792FC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gramStart"/>
            <w:r w:rsidR="00792FCA">
              <w:rPr>
                <w:rFonts w:hint="eastAsia"/>
                <w:lang w:eastAsia="zh-CN"/>
              </w:rPr>
              <w:t>微信群</w:t>
            </w:r>
            <w:proofErr w:type="gramEnd"/>
            <w:r>
              <w:rPr>
                <w:rFonts w:hint="eastAsia"/>
                <w:lang w:eastAsia="zh-CN"/>
              </w:rPr>
              <w:t>点击链接可以进入这个分享的界面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5771" w:type="dxa"/>
          </w:tcPr>
          <w:p w:rsidR="00792FCA" w:rsidRDefault="00495A07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可以看到自己分享过的路线</w:t>
            </w:r>
            <w:r>
              <w:rPr>
                <w:rFonts w:hint="eastAsia"/>
                <w:lang w:eastAsia="zh-CN"/>
              </w:rPr>
              <w:t>1,2,3</w:t>
            </w:r>
            <w:r>
              <w:rPr>
                <w:rFonts w:hint="eastAsia"/>
                <w:lang w:eastAsia="zh-CN"/>
              </w:rPr>
              <w:t>的情况，包括</w:t>
            </w:r>
            <w:proofErr w:type="gramStart"/>
            <w:r>
              <w:rPr>
                <w:rFonts w:hint="eastAsia"/>
                <w:lang w:eastAsia="zh-CN"/>
              </w:rPr>
              <w:t>点赞数</w:t>
            </w:r>
            <w:proofErr w:type="gramEnd"/>
            <w:r>
              <w:rPr>
                <w:rFonts w:hint="eastAsia"/>
                <w:lang w:eastAsia="zh-CN"/>
              </w:rPr>
              <w:t>和评论数</w:t>
            </w:r>
          </w:p>
        </w:tc>
      </w:tr>
      <w:tr w:rsidR="00792FCA" w:rsidTr="00495A07">
        <w:tc>
          <w:tcPr>
            <w:tcW w:w="868" w:type="dxa"/>
          </w:tcPr>
          <w:p w:rsidR="00792FCA" w:rsidRDefault="00792FCA" w:rsidP="00792F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5771" w:type="dxa"/>
          </w:tcPr>
          <w:p w:rsidR="00792FCA" w:rsidRDefault="00495A07" w:rsidP="00792FC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修改个人信息成功</w:t>
            </w:r>
          </w:p>
        </w:tc>
      </w:tr>
    </w:tbl>
    <w:p w:rsidR="00D23237" w:rsidRPr="00792FCA" w:rsidRDefault="00D23237" w:rsidP="00D23237">
      <w:pPr>
        <w:rPr>
          <w:lang w:eastAsia="zh-CN"/>
        </w:rPr>
      </w:pPr>
    </w:p>
    <w:p w:rsidR="00D23237" w:rsidRPr="00CA0CE8" w:rsidRDefault="00D23237" w:rsidP="00D23237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59232E" w:rsidRDefault="0059232E" w:rsidP="0059232E">
      <w:pPr>
        <w:rPr>
          <w:lang w:eastAsia="zh-CN"/>
        </w:rPr>
      </w:pPr>
      <w:bookmarkStart w:id="17" w:name="_GoBack"/>
      <w:bookmarkEnd w:id="17"/>
    </w:p>
    <w:sectPr w:rsid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F69" w:rsidRDefault="00354F69">
      <w:r>
        <w:separator/>
      </w:r>
    </w:p>
  </w:endnote>
  <w:endnote w:type="continuationSeparator" w:id="0">
    <w:p w:rsidR="00354F69" w:rsidRDefault="0035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FCA" w:rsidRDefault="00792FC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92FCA" w:rsidRDefault="00792FC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2FC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2FCA" w:rsidRDefault="00792FC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2FCA" w:rsidRDefault="00792FC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2FCA" w:rsidRDefault="00792FC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A5BF9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7A5BF9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92FCA" w:rsidRDefault="00792FC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FCA" w:rsidRDefault="00792F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F69" w:rsidRDefault="00354F69">
      <w:r>
        <w:separator/>
      </w:r>
    </w:p>
  </w:footnote>
  <w:footnote w:type="continuationSeparator" w:id="0">
    <w:p w:rsidR="00354F69" w:rsidRDefault="00354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FCA" w:rsidRDefault="00792FCA">
    <w:pPr>
      <w:rPr>
        <w:sz w:val="24"/>
      </w:rPr>
    </w:pPr>
  </w:p>
  <w:p w:rsidR="00792FCA" w:rsidRDefault="00792FCA">
    <w:pPr>
      <w:pBdr>
        <w:top w:val="single" w:sz="6" w:space="1" w:color="auto"/>
      </w:pBdr>
      <w:rPr>
        <w:sz w:val="24"/>
      </w:rPr>
    </w:pPr>
  </w:p>
  <w:p w:rsidR="00792FCA" w:rsidRDefault="00792F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/>
        <w:b/>
        <w:sz w:val="36"/>
        <w:lang w:eastAsia="zh-CN"/>
      </w:rPr>
      <w:t>Company</w:t>
    </w:r>
    <w:r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792FCA" w:rsidRDefault="00792FCA">
    <w:pPr>
      <w:pBdr>
        <w:bottom w:val="single" w:sz="6" w:space="1" w:color="auto"/>
      </w:pBdr>
      <w:jc w:val="right"/>
      <w:rPr>
        <w:sz w:val="24"/>
      </w:rPr>
    </w:pPr>
  </w:p>
  <w:p w:rsidR="00792FCA" w:rsidRDefault="00792FC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2FCA">
      <w:tc>
        <w:tcPr>
          <w:tcW w:w="6379" w:type="dxa"/>
        </w:tcPr>
        <w:p w:rsidR="00792FCA" w:rsidRDefault="00792FC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边走边拍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 w:rsidR="00792FCA" w:rsidRDefault="00792FC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792FCA">
      <w:tc>
        <w:tcPr>
          <w:tcW w:w="6379" w:type="dxa"/>
        </w:tcPr>
        <w:p w:rsidR="00792FCA" w:rsidRDefault="00792FCA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792FCA" w:rsidRDefault="00792FCA">
          <w:r>
            <w:t xml:space="preserve">  Date:  &lt;05/09/2017&gt;</w:t>
          </w:r>
        </w:p>
      </w:tc>
    </w:tr>
    <w:tr w:rsidR="00792FCA">
      <w:tc>
        <w:tcPr>
          <w:tcW w:w="9558" w:type="dxa"/>
          <w:gridSpan w:val="2"/>
        </w:tcPr>
        <w:p w:rsidR="00792FCA" w:rsidRDefault="00792FCA">
          <w:r>
            <w:t>&lt;document identifier&gt;</w:t>
          </w:r>
        </w:p>
      </w:tc>
    </w:tr>
  </w:tbl>
  <w:p w:rsidR="00792FCA" w:rsidRDefault="00792FC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FCA" w:rsidRDefault="00792F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30476A"/>
    <w:multiLevelType w:val="multilevel"/>
    <w:tmpl w:val="C7442AD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84"/>
    <w:rsid w:val="00064B8B"/>
    <w:rsid w:val="00090876"/>
    <w:rsid w:val="000D29CA"/>
    <w:rsid w:val="0015377D"/>
    <w:rsid w:val="001679E8"/>
    <w:rsid w:val="00171F62"/>
    <w:rsid w:val="001B0401"/>
    <w:rsid w:val="002D42B1"/>
    <w:rsid w:val="002E1ADE"/>
    <w:rsid w:val="0032567A"/>
    <w:rsid w:val="00342E2E"/>
    <w:rsid w:val="0034730A"/>
    <w:rsid w:val="00354F69"/>
    <w:rsid w:val="00382609"/>
    <w:rsid w:val="00396FD4"/>
    <w:rsid w:val="003C19DD"/>
    <w:rsid w:val="003F6E81"/>
    <w:rsid w:val="004200F8"/>
    <w:rsid w:val="004444CF"/>
    <w:rsid w:val="004523ED"/>
    <w:rsid w:val="00486C4B"/>
    <w:rsid w:val="00495A07"/>
    <w:rsid w:val="004F3649"/>
    <w:rsid w:val="00506D11"/>
    <w:rsid w:val="00581E89"/>
    <w:rsid w:val="0059232E"/>
    <w:rsid w:val="005C3DFF"/>
    <w:rsid w:val="005E618B"/>
    <w:rsid w:val="00637F46"/>
    <w:rsid w:val="006A6E0A"/>
    <w:rsid w:val="006F2E6D"/>
    <w:rsid w:val="00705E9B"/>
    <w:rsid w:val="00775312"/>
    <w:rsid w:val="00792FCA"/>
    <w:rsid w:val="007A5BF9"/>
    <w:rsid w:val="007C1747"/>
    <w:rsid w:val="00850C93"/>
    <w:rsid w:val="00907CD3"/>
    <w:rsid w:val="00A05FF5"/>
    <w:rsid w:val="00B13BF1"/>
    <w:rsid w:val="00B45984"/>
    <w:rsid w:val="00B55FA5"/>
    <w:rsid w:val="00BE2586"/>
    <w:rsid w:val="00C1286E"/>
    <w:rsid w:val="00CA0CE8"/>
    <w:rsid w:val="00D23237"/>
    <w:rsid w:val="00D7319C"/>
    <w:rsid w:val="00E37DE4"/>
    <w:rsid w:val="00E846C7"/>
    <w:rsid w:val="00F17A88"/>
    <w:rsid w:val="00F449B6"/>
    <w:rsid w:val="00F454BC"/>
    <w:rsid w:val="00F4675E"/>
    <w:rsid w:val="00FA3AC0"/>
    <w:rsid w:val="00F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6D54"/>
  <w15:chartTrackingRefBased/>
  <w15:docId w15:val="{4F60E2C0-E81A-48E2-8B0F-0FA90140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15377D"/>
    <w:pPr>
      <w:spacing w:after="120"/>
      <w:ind w:left="720"/>
    </w:pPr>
    <w:rPr>
      <w:lang w:eastAsia="zh-CN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15377D"/>
  </w:style>
  <w:style w:type="table" w:styleId="af0">
    <w:name w:val="Table Grid"/>
    <w:basedOn w:val="a1"/>
    <w:rsid w:val="00153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F17A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845;&#20195;&#20108;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迭代二测试用例.dot</Template>
  <TotalTime>287</TotalTime>
  <Pages>5</Pages>
  <Words>238</Words>
  <Characters>1361</Characters>
  <Application>Microsoft Office Word</Application>
  <DocSecurity>0</DocSecurity>
  <Lines>11</Lines>
  <Paragraphs>3</Paragraphs>
  <ScaleCrop>false</ScaleCrop>
  <Company>&lt;Company Name&gt;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dell</dc:creator>
  <cp:keywords/>
  <dc:description/>
  <cp:lastModifiedBy>唐天成</cp:lastModifiedBy>
  <cp:revision>22</cp:revision>
  <cp:lastPrinted>1899-12-31T16:00:00Z</cp:lastPrinted>
  <dcterms:created xsi:type="dcterms:W3CDTF">2017-07-20T06:09:00Z</dcterms:created>
  <dcterms:modified xsi:type="dcterms:W3CDTF">2017-09-09T14:47:00Z</dcterms:modified>
</cp:coreProperties>
</file>