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An SMS and USSD  community-based information sharing system to support the welfare of community members.</w:t>
      </w:r>
    </w:p>
    <w:p w:rsidR="00000000" w:rsidDel="00000000" w:rsidP="00000000" w:rsidRDefault="00000000" w:rsidRPr="00000000" w14:paraId="00000002">
      <w:pPr>
        <w:pStyle w:val="Heading1"/>
        <w:numPr>
          <w:ilvl w:val="0"/>
          <w:numId w:val="11"/>
        </w:numPr>
        <w:ind w:left="720" w:hanging="360"/>
        <w:rPr>
          <w:u w:val="none"/>
        </w:rPr>
      </w:pPr>
      <w:bookmarkStart w:colFirst="0" w:colLast="0" w:name="_heading=h.jtcj2w4apwko" w:id="0"/>
      <w:bookmarkEnd w:id="0"/>
      <w:r w:rsidDel="00000000" w:rsidR="00000000" w:rsidRPr="00000000">
        <w:rPr>
          <w:rtl w:val="0"/>
        </w:rPr>
        <w:t xml:space="preserve">INTRODUCTION</w:t>
      </w:r>
    </w:p>
    <w:p w:rsidR="00000000" w:rsidDel="00000000" w:rsidP="00000000" w:rsidRDefault="00000000" w:rsidRPr="00000000" w14:paraId="00000003">
      <w:pPr>
        <w:pStyle w:val="Heading1"/>
        <w:ind w:left="0" w:firstLine="0"/>
        <w:rPr>
          <w:rFonts w:ascii="Times New Roman" w:cs="Times New Roman" w:eastAsia="Times New Roman" w:hAnsi="Times New Roman"/>
          <w:sz w:val="24"/>
          <w:szCs w:val="24"/>
        </w:rPr>
      </w:pPr>
      <w:bookmarkStart w:colFirst="0" w:colLast="0" w:name="_heading=h.jnwvdeae7e0k" w:id="1"/>
      <w:bookmarkEnd w:id="1"/>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1.1 </w:t>
      </w: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Communities depend on sharing of information to operate efficiently. (CAFOD, Boughen, and Sweatman, 2010) define information sharing as being accountable to the people we support by ensuring people are aware of their rights and entitlements and have access to relevant and appropriate information about the project to enable their participation and feedback.</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is aimed at building a community information-sharing system.</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Background to the problem</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Sharing of information is vital in the continuation of activities in a community. The covid-19 pandemic has brought about lockdowns in various countries including Uganda.</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Communities in Uganda tend to get their information through various channels of communication which include: local council meetings, mobile public address systems, radios and televisions, pamphlets.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lockdown in place, traditional means of information sharing are no longer possible and this means people miss out on vital information shared within the community.</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Problem statement.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need to keep people informed of the activities that are taking part in their area conveniently and safely that does not involve in-person gatherings during times of the covid-19 pandemic.</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Aim and Objectives</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1.4.1 Main objective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USSD and SMS-based information sharing application for local communities.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1.4.2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Specific objectives.</w:t>
      </w:r>
    </w:p>
    <w:p w:rsidR="00000000" w:rsidDel="00000000" w:rsidP="00000000" w:rsidRDefault="00000000" w:rsidRPr="00000000" w14:paraId="0000001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98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To review literature about community information sharing </w:t>
      </w:r>
      <w:r w:rsidDel="00000000" w:rsidR="00000000" w:rsidRPr="00000000">
        <w:rPr>
          <w:rFonts w:ascii="Times New Roman" w:cs="Times New Roman" w:eastAsia="Times New Roman" w:hAnsi="Times New Roman"/>
          <w:color w:val="980000"/>
          <w:sz w:val="24"/>
          <w:szCs w:val="24"/>
          <w:rtl w:val="0"/>
        </w:rPr>
        <w:t xml:space="preserve">systems</w:t>
      </w: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 to aid in identifying requirements.</w:t>
      </w:r>
    </w:p>
    <w:p w:rsidR="00000000" w:rsidDel="00000000" w:rsidP="00000000" w:rsidRDefault="00000000" w:rsidRPr="00000000" w14:paraId="0000001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design a model for the application based on the requirements.</w:t>
      </w:r>
    </w:p>
    <w:p w:rsidR="00000000" w:rsidDel="00000000" w:rsidP="00000000" w:rsidRDefault="00000000" w:rsidRPr="00000000" w14:paraId="0000001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the application based on the design.</w:t>
      </w:r>
    </w:p>
    <w:p w:rsidR="00000000" w:rsidDel="00000000" w:rsidP="00000000" w:rsidRDefault="00000000" w:rsidRPr="00000000" w14:paraId="0000001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test and validate the system based on the requirements.</w:t>
      </w:r>
    </w:p>
    <w:p w:rsidR="00000000" w:rsidDel="00000000" w:rsidP="00000000" w:rsidRDefault="00000000" w:rsidRPr="00000000" w14:paraId="0000001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deploy the application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Research scope</w:t>
      </w:r>
    </w:p>
    <w:tbl>
      <w:tblPr>
        <w:tblStyle w:val="Table1"/>
        <w:tblW w:w="91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60"/>
        <w:gridCol w:w="4560"/>
        <w:tblGridChange w:id="0">
          <w:tblGrid>
            <w:gridCol w:w="4560"/>
            <w:gridCol w:w="4560"/>
          </w:tblGrid>
        </w:tblGridChange>
      </w:tblGrid>
      <w:tr>
        <w:trPr>
          <w:cantSplit w:val="0"/>
          <w:trHeight w:val="383" w:hRule="atLeast"/>
          <w:tblHeader w:val="0"/>
        </w:trPr>
        <w:tc>
          <w:tcPr/>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Geographical Scope</w:t>
            </w:r>
          </w:p>
        </w:tc>
        <w:tc>
          <w:tcPr/>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Theoretical Scope</w:t>
            </w:r>
          </w:p>
        </w:tc>
      </w:tr>
      <w:tr>
        <w:trPr>
          <w:cantSplit w:val="0"/>
          <w:trHeight w:val="383" w:hRule="atLeast"/>
          <w:tblHeader w:val="0"/>
        </w:trPr>
        <w:tc>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geographical scope for this system will be the Seeta Goma division</w:t>
            </w:r>
          </w:p>
        </w:tc>
        <w:tc>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allow the users to access the information about the community using a USSD code.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will then be sent to them through SMS.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will be able to post information or inquire by using SMS.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application’s information includes Security, welfare both child and elderly care, waste management, and announcements. </w:t>
            </w:r>
          </w:p>
        </w:tc>
      </w:tr>
    </w:tbl>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Research significance.</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Community.</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help the community stay informed and aware of the activities in their communities.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give the members of the community a voice to get involved in the activities of the community.</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Local leaders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help local leaders to stay in touch with their constituents and address their issues.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allow local leaders to have comprehensive information about the community to aid them in decision-making.</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introduces the available literature by different scholars, newspapers, and bloggers that are related to various community information sharing systems.</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Weaknesses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Lessons from mtrac that can be applied in this study:</w:t>
            </w:r>
          </w:p>
          <w:p w:rsidR="00000000" w:rsidDel="00000000" w:rsidP="00000000" w:rsidRDefault="00000000" w:rsidRPr="00000000" w14:paraId="00000036">
            <w:pPr>
              <w:numPr>
                <w:ilvl w:val="0"/>
                <w:numId w:val="15"/>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Y</w:t>
            </w:r>
          </w:p>
        </w:tc>
      </w:tr>
    </w:tbl>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2115"/>
        <w:gridCol w:w="2235"/>
        <w:gridCol w:w="1980"/>
        <w:tblGridChange w:id="0">
          <w:tblGrid>
            <w:gridCol w:w="2685"/>
            <w:gridCol w:w="2115"/>
            <w:gridCol w:w="2235"/>
            <w:gridCol w:w="1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Type/name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Weaknesses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Implications for this study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mTRAC-</w:t>
            </w:r>
            <w:r w:rsidDel="00000000" w:rsidR="00000000" w:rsidRPr="00000000">
              <w:rPr>
                <w:rFonts w:ascii="Times New Roman" w:cs="Times New Roman" w:eastAsia="Times New Roman" w:hAnsi="Times New Roman"/>
                <w:sz w:val="24"/>
                <w:szCs w:val="24"/>
                <w:rtl w:val="0"/>
              </w:rPr>
              <w:t xml:space="preserve"> the program also known as “mobile tracking” is a phone-based information sharing system that enables the timely transfer of health data among beneficiaries, health professionals, and the Ugandan Ministry of Health. (Dahmm. H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widowControl w:val="0"/>
              <w:numPr>
                <w:ilvl w:val="0"/>
                <w:numId w:val="9"/>
              </w:numPr>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contains three data collection techniques namely:</w:t>
            </w:r>
          </w:p>
          <w:p w:rsidR="00000000" w:rsidDel="00000000" w:rsidP="00000000" w:rsidRDefault="00000000" w:rsidRPr="00000000" w14:paraId="00000042">
            <w:pPr>
              <w:widowControl w:val="0"/>
              <w:numPr>
                <w:ilvl w:val="0"/>
                <w:numId w:val="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SMS based health facility tracking</w:t>
            </w:r>
          </w:p>
          <w:p w:rsidR="00000000" w:rsidDel="00000000" w:rsidP="00000000" w:rsidRDefault="00000000" w:rsidRPr="00000000" w14:paraId="00000043">
            <w:pPr>
              <w:widowControl w:val="0"/>
              <w:numPr>
                <w:ilvl w:val="0"/>
                <w:numId w:val="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anonymous hotline that allows members of the general public to submit complaints by SMS to the government about local health facilities</w:t>
            </w:r>
          </w:p>
          <w:p w:rsidR="00000000" w:rsidDel="00000000" w:rsidP="00000000" w:rsidRDefault="00000000" w:rsidRPr="00000000" w14:paraId="00000044">
            <w:pPr>
              <w:widowControl w:val="0"/>
              <w:numPr>
                <w:ilvl w:val="0"/>
                <w:numId w:val="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SMS-based service called U-report for registered stakeholders to share feedback on developmental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faces network issues that hinder SMS reporting.</w:t>
            </w:r>
          </w:p>
          <w:p w:rsidR="00000000" w:rsidDel="00000000" w:rsidP="00000000" w:rsidRDefault="00000000" w:rsidRPr="00000000" w14:paraId="0000004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still requires data to be collected from the source documents.</w:t>
            </w:r>
          </w:p>
          <w:p w:rsidR="00000000" w:rsidDel="00000000" w:rsidP="00000000" w:rsidRDefault="00000000" w:rsidRPr="00000000" w14:paraId="00000048">
            <w:pPr>
              <w:widowControl w:val="0"/>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anonymous hotline can provide insufficient details that require followup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utilize the functionality of an SMS-based service to provide additional details that can be accessed by USSD.</w:t>
            </w:r>
          </w:p>
          <w:p w:rsidR="00000000" w:rsidDel="00000000" w:rsidP="00000000" w:rsidRDefault="00000000" w:rsidRPr="00000000" w14:paraId="0000004A">
            <w:pPr>
              <w:widowControl w:val="0"/>
              <w:numPr>
                <w:ilvl w:val="0"/>
                <w:numId w:val="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create a community information-sharing system that caters to the general needs of the community.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FamilyConnect-</w:t>
            </w:r>
            <w:r w:rsidDel="00000000" w:rsidR="00000000" w:rsidRPr="00000000">
              <w:rPr>
                <w:rFonts w:ascii="Times New Roman" w:cs="Times New Roman" w:eastAsia="Times New Roman" w:hAnsi="Times New Roman"/>
                <w:sz w:val="24"/>
                <w:szCs w:val="24"/>
                <w:rtl w:val="0"/>
              </w:rPr>
              <w:t xml:space="preserve">According to (Taremwa, 2020), FamilyConnect is attached to the Ministry of Health’s Reproductive, Maternal, Newborn Child and Adolescent Health (RMNCAH) Sharpened plan to register and send targeted lifecycle messages via SMS to pregnant mothers, new mothers, heads of household, and caregivers about what they need to keep babies and mothers safe in the critical first 1000 days of life. </w:t>
            </w:r>
          </w:p>
          <w:p w:rsidR="00000000" w:rsidDel="00000000" w:rsidP="00000000" w:rsidRDefault="00000000" w:rsidRPr="00000000" w14:paraId="0000004C">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allows the users to self-register.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1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requires the community health workers to be registered with another system to use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numPr>
          <w:ilvl w:val="0"/>
          <w:numId w:val="1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aims to describe the different activities, techniques, and tools that are to be used during the preliminary study, in the development and implementation of the system. This also entails how the selected tools will be used to achieve the objectives.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table indicating techniques and methods used to achieve the desired objectives.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objectives of the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and Techniques to use to achieve the objective.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Review literature about community information sharing systems to aid in identifying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existing literature such as journals, books, and articles on the web to ensure that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are identified and understood.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a model for the application based on the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 modeling is the graphical representation of business processes or workflows. (Vanner, 2020). Process models will be used to design the workflow of the system.</w:t>
            </w:r>
          </w:p>
          <w:p w:rsidR="00000000" w:rsidDel="00000000" w:rsidP="00000000" w:rsidRDefault="00000000" w:rsidRPr="00000000" w14:paraId="0000005D">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modeling is the process of creating a visual representation of either a whole system or parts of it to communicate connections between data points and structures. (IBM Cloud Education,2020). Data models will be used to show the data flow in the system.</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the application based on the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Languages such as HTML, PHP used for web scripts as programming languages and MYSQL used for validating, adding, and manipulating data will be used.  Javascript will be used to create an interactive interface and CSS will be used for layout.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and validate the system based on the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Unit testing will be carried out to test the individual modules of the system function as intended.</w:t>
            </w:r>
          </w:p>
          <w:p w:rsidR="00000000" w:rsidDel="00000000" w:rsidP="00000000" w:rsidRDefault="00000000" w:rsidRPr="00000000" w14:paraId="0000006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testing will be carried out after the different modules of the system are put together.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Deploy the application.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then be deployed on Apache servers on the web.</w:t>
            </w:r>
          </w:p>
        </w:tc>
      </w:tr>
    </w:tbl>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literature on community information sharing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articles and materials relevant to the following:</w:t>
            </w:r>
          </w:p>
          <w:p w:rsidR="00000000" w:rsidDel="00000000" w:rsidP="00000000" w:rsidRDefault="00000000" w:rsidRPr="00000000" w14:paraId="0000006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Community information sharing systems.</w:t>
            </w:r>
          </w:p>
          <w:p w:rsidR="00000000" w:rsidDel="00000000" w:rsidP="00000000" w:rsidRDefault="00000000" w:rsidRPr="00000000" w14:paraId="0000006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Examples of existing community information sharing systems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modeling and Data 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different requirements gathered from the literature review and come up with physical and logical models for the system and use software e.g Visio to design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done using the following programming languages and text editor:</w:t>
            </w:r>
          </w:p>
          <w:p w:rsidR="00000000" w:rsidDel="00000000" w:rsidP="00000000" w:rsidRDefault="00000000" w:rsidRPr="00000000" w14:paraId="0000007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07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PHP</w:t>
            </w:r>
          </w:p>
          <w:p w:rsidR="00000000" w:rsidDel="00000000" w:rsidP="00000000" w:rsidRDefault="00000000" w:rsidRPr="00000000" w14:paraId="0000007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14:paraId="0000007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07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VS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and Integration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is a level of software testing where individual units of software are tested. (“Unit testing”,2020)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 is a software testing methodology used to test individual software components to verify the interaction between various components. (Techopedia, 2012)</w:t>
            </w:r>
          </w:p>
        </w:tc>
      </w:tr>
    </w:tbl>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Implementation stage</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Results of objective 1</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Limitations in executing activities associated with achieving the objective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Actual results in terms of table and model and other visualisations.</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Explanation of the result presented. (Short sentences that captivate attention of the reader)</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of objective 2</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of objective 3</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of objective 4</w:t>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Vs Non-Functional requirements.</w:t>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in the problem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 to address the challenge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members are not able to get updates about what is happening in their communities.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will be able to receive updates about what is happening in their community from their leaders by accessing a USSD code to access updates on various topics in the community.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94">
      <w:pPr>
        <w:numPr>
          <w:ilvl w:val="0"/>
          <w:numId w:val="5"/>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Taremwa.A.(2020, June 29) </w:t>
      </w:r>
      <w:r w:rsidDel="00000000" w:rsidR="00000000" w:rsidRPr="00000000">
        <w:rPr>
          <w:rFonts w:ascii="Times New Roman" w:cs="Times New Roman" w:eastAsia="Times New Roman" w:hAnsi="Times New Roman"/>
          <w:i w:val="1"/>
          <w:sz w:val="24"/>
          <w:szCs w:val="24"/>
          <w:rtl w:val="0"/>
        </w:rPr>
        <w:t xml:space="preserve">Uganda implements new health system integration technology. </w:t>
      </w:r>
      <w:r w:rsidDel="00000000" w:rsidR="00000000" w:rsidRPr="00000000">
        <w:rPr>
          <w:rFonts w:ascii="Times New Roman" w:cs="Times New Roman" w:eastAsia="Times New Roman" w:hAnsi="Times New Roman"/>
          <w:sz w:val="24"/>
          <w:szCs w:val="24"/>
          <w:rtl w:val="0"/>
        </w:rPr>
        <w:t xml:space="preserve">UNICEF Uganda. </w:t>
      </w:r>
      <w:hyperlink r:id="rId7">
        <w:r w:rsidDel="00000000" w:rsidR="00000000" w:rsidRPr="00000000">
          <w:rPr>
            <w:rFonts w:ascii="Times New Roman" w:cs="Times New Roman" w:eastAsia="Times New Roman" w:hAnsi="Times New Roman"/>
            <w:color w:val="1155cc"/>
            <w:sz w:val="24"/>
            <w:szCs w:val="24"/>
            <w:u w:val="single"/>
            <w:rtl w:val="0"/>
          </w:rPr>
          <w:t xml:space="preserve">https://www.unicef.org/uganda/stories/uganda-implements-new-health-system-integration-technology</w:t>
        </w:r>
      </w:hyperlink>
      <w:r w:rsidDel="00000000" w:rsidR="00000000" w:rsidRPr="00000000">
        <w:rPr>
          <w:rtl w:val="0"/>
        </w:rPr>
      </w:r>
    </w:p>
    <w:p w:rsidR="00000000" w:rsidDel="00000000" w:rsidP="00000000" w:rsidRDefault="00000000" w:rsidRPr="00000000" w14:paraId="00000095">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Dahmm, H., Espey, J., Muhereza, A., Mukasa, A. A., Yoweri, I., Badiee, S., &amp; Neuner, J. (2020, May 18). </w:t>
      </w:r>
      <w:r w:rsidDel="00000000" w:rsidR="00000000" w:rsidRPr="00000000">
        <w:rPr>
          <w:rFonts w:ascii="Times New Roman" w:cs="Times New Roman" w:eastAsia="Times New Roman" w:hAnsi="Times New Roman"/>
          <w:i w:val="1"/>
          <w:sz w:val="24"/>
          <w:szCs w:val="24"/>
          <w:rtl w:val="0"/>
        </w:rPr>
        <w:t xml:space="preserve">Data sharing via Sms strengthens Uganda's health system</w:t>
      </w:r>
      <w:r w:rsidDel="00000000" w:rsidR="00000000" w:rsidRPr="00000000">
        <w:rPr>
          <w:rFonts w:ascii="Times New Roman" w:cs="Times New Roman" w:eastAsia="Times New Roman" w:hAnsi="Times New Roman"/>
          <w:sz w:val="24"/>
          <w:szCs w:val="24"/>
          <w:rtl w:val="0"/>
        </w:rPr>
        <w:t xml:space="preserve">. SDSN TReNDS. https://www.sdsntrends.org/research/2018/9/27/case-study-mtrac-sms-health-uganda?locale=en. </w:t>
      </w:r>
    </w:p>
    <w:p w:rsidR="00000000" w:rsidDel="00000000" w:rsidP="00000000" w:rsidRDefault="00000000" w:rsidRPr="00000000" w14:paraId="00000096">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Vanner, C. (2020, December 15). </w:t>
      </w:r>
      <w:r w:rsidDel="00000000" w:rsidR="00000000" w:rsidRPr="00000000">
        <w:rPr>
          <w:rFonts w:ascii="Times New Roman" w:cs="Times New Roman" w:eastAsia="Times New Roman" w:hAnsi="Times New Roman"/>
          <w:i w:val="1"/>
          <w:sz w:val="24"/>
          <w:szCs w:val="24"/>
          <w:rtl w:val="0"/>
        </w:rPr>
        <w:t xml:space="preserve">What is Process Modeling? 6 Essential Questions Answered</w:t>
      </w:r>
      <w:r w:rsidDel="00000000" w:rsidR="00000000" w:rsidRPr="00000000">
        <w:rPr>
          <w:rFonts w:ascii="Times New Roman" w:cs="Times New Roman" w:eastAsia="Times New Roman" w:hAnsi="Times New Roman"/>
          <w:sz w:val="24"/>
          <w:szCs w:val="24"/>
          <w:rtl w:val="0"/>
        </w:rPr>
        <w:t xml:space="preserve">. What is Process Modeling? 6 essential questions answered. https://www.bizagi.com/en/blog/process-modeling-and-mapping/what-is-process-modeling-6-essential-questions-answered. </w:t>
      </w:r>
    </w:p>
    <w:p w:rsidR="00000000" w:rsidDel="00000000" w:rsidP="00000000" w:rsidRDefault="00000000" w:rsidRPr="00000000" w14:paraId="00000097">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IBM Cloud Education. (2020, August 25). </w:t>
      </w:r>
      <w:r w:rsidDel="00000000" w:rsidR="00000000" w:rsidRPr="00000000">
        <w:rPr>
          <w:rFonts w:ascii="Times New Roman" w:cs="Times New Roman" w:eastAsia="Times New Roman" w:hAnsi="Times New Roman"/>
          <w:i w:val="1"/>
          <w:sz w:val="24"/>
          <w:szCs w:val="24"/>
          <w:rtl w:val="0"/>
        </w:rPr>
        <w:t xml:space="preserve">What is Data modeling?</w:t>
      </w:r>
      <w:r w:rsidDel="00000000" w:rsidR="00000000" w:rsidRPr="00000000">
        <w:rPr>
          <w:rFonts w:ascii="Times New Roman" w:cs="Times New Roman" w:eastAsia="Times New Roman" w:hAnsi="Times New Roman"/>
          <w:sz w:val="24"/>
          <w:szCs w:val="24"/>
          <w:rtl w:val="0"/>
        </w:rPr>
        <w:t xml:space="preserve"> IBM. https://www.ibm.com/cloud/learn/data-modeling. </w:t>
      </w:r>
    </w:p>
    <w:p w:rsidR="00000000" w:rsidDel="00000000" w:rsidP="00000000" w:rsidRDefault="00000000" w:rsidRPr="00000000" w14:paraId="00000098">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Unit testing</w:t>
      </w:r>
      <w:r w:rsidDel="00000000" w:rsidR="00000000" w:rsidRPr="00000000">
        <w:rPr>
          <w:rFonts w:ascii="Times New Roman" w:cs="Times New Roman" w:eastAsia="Times New Roman" w:hAnsi="Times New Roman"/>
          <w:sz w:val="24"/>
          <w:szCs w:val="24"/>
          <w:rtl w:val="0"/>
        </w:rPr>
        <w:t xml:space="preserve">. SOFTWARE TESTING Fundamentals. (2020, September 13). https://softwaretestingfundamentals.com/unit-testing/. </w:t>
      </w:r>
    </w:p>
    <w:p w:rsidR="00000000" w:rsidDel="00000000" w:rsidP="00000000" w:rsidRDefault="00000000" w:rsidRPr="00000000" w14:paraId="00000099">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Techopedia. (2012, September 26). </w:t>
      </w:r>
      <w:r w:rsidDel="00000000" w:rsidR="00000000" w:rsidRPr="00000000">
        <w:rPr>
          <w:rFonts w:ascii="Times New Roman" w:cs="Times New Roman" w:eastAsia="Times New Roman" w:hAnsi="Times New Roman"/>
          <w:i w:val="1"/>
          <w:sz w:val="24"/>
          <w:szCs w:val="24"/>
          <w:rtl w:val="0"/>
        </w:rPr>
        <w:t xml:space="preserve">What is integration TESTING? - definition from Techopedia</w:t>
      </w:r>
      <w:r w:rsidDel="00000000" w:rsidR="00000000" w:rsidRPr="00000000">
        <w:rPr>
          <w:rFonts w:ascii="Times New Roman" w:cs="Times New Roman" w:eastAsia="Times New Roman" w:hAnsi="Times New Roman"/>
          <w:sz w:val="24"/>
          <w:szCs w:val="24"/>
          <w:rtl w:val="0"/>
        </w:rPr>
        <w:t xml:space="preserve">. Techopedia.com. https://www.techopedia.com/definition/7751/integration-testing. </w:t>
      </w:r>
    </w:p>
    <w:p w:rsidR="00000000" w:rsidDel="00000000" w:rsidP="00000000" w:rsidRDefault="00000000" w:rsidRPr="00000000" w14:paraId="0000009A">
      <w:pPr>
        <w:numPr>
          <w:ilvl w:val="0"/>
          <w:numId w:val="5"/>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46C46"/>
    <w:pPr>
      <w:ind w:left="720"/>
      <w:contextualSpacing w:val="1"/>
    </w:pPr>
  </w:style>
  <w:style w:type="table" w:styleId="TableGrid">
    <w:name w:val="Table Grid"/>
    <w:basedOn w:val="TableNormal"/>
    <w:uiPriority w:val="39"/>
    <w:rsid w:val="001438F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unicef.org/uganda/stories/uganda-implements-new-health-system-integration-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Y5Sv1X3MBrCrbBFmpfyhdwgR6Q==">AMUW2mV5VVJgaYZz7DxzaHBTkERevGEpSv4zoI3zzVotkEptdoqb9E3ZkjOUahAVUPYxN31uYEjbiat5mFLmDylV7F/RfIAhdyvTfgEpXYdJErLmYQS3NIJbiHBa6baNr2xUegREQtGSi6q5g4aT1bbMl1vaO37Q3Q==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2021-07-21T12:26:00Z</dcterms:created>
  <dc:creator>Arnold Ndiwalana</dc:creator>
</cp:coreProperties>
</file>