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5413" w14:textId="2E6A6D04" w:rsidR="000C62D8" w:rsidRDefault="000C62D8">
      <w:r>
        <w:rPr>
          <w:noProof/>
        </w:rPr>
        <w:drawing>
          <wp:inline distT="0" distB="0" distL="0" distR="0" wp14:anchorId="7B78A22F" wp14:editId="4F86E7A7">
            <wp:extent cx="5267325" cy="7096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EFBF" w14:textId="77777777" w:rsidR="000C62D8" w:rsidRDefault="000C62D8">
      <w:pPr>
        <w:widowControl/>
        <w:jc w:val="left"/>
      </w:pPr>
      <w:r>
        <w:br w:type="page"/>
      </w:r>
    </w:p>
    <w:p w14:paraId="6598B526" w14:textId="2806D38F" w:rsidR="00A42E80" w:rsidRDefault="000C62D8">
      <w:r>
        <w:rPr>
          <w:rFonts w:hint="eastAsia"/>
        </w:rPr>
        <w:lastRenderedPageBreak/>
        <w:t>开发目的：</w:t>
      </w:r>
    </w:p>
    <w:p w14:paraId="6B966DAE" w14:textId="60EA7EAC" w:rsidR="000C62D8" w:rsidRDefault="000C62D8">
      <w:r>
        <w:rPr>
          <w:rFonts w:hint="eastAsia"/>
        </w:rPr>
        <w:t>在使用NY平台进行认证工作的过程中，发现一些对于运营人员操作来说较为不便的问题。为解决此类问题，提高工作效率，减少人员负担，特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【</w:t>
      </w:r>
      <w:r w:rsidRPr="000C62D8">
        <w:rPr>
          <w:rFonts w:hint="eastAsia"/>
        </w:rPr>
        <w:t>能运平台用</w:t>
      </w:r>
      <w:r w:rsidRPr="000C62D8">
        <w:t>Chrome扩展</w:t>
      </w:r>
      <w:r>
        <w:rPr>
          <w:rFonts w:hint="eastAsia"/>
        </w:rPr>
        <w:t>】。</w:t>
      </w:r>
    </w:p>
    <w:p w14:paraId="1F0A80A0" w14:textId="70F5426E" w:rsidR="000C62D8" w:rsidRDefault="000C62D8"/>
    <w:p w14:paraId="0C025AAB" w14:textId="20254475" w:rsidR="000C62D8" w:rsidRDefault="000C62D8">
      <w:r>
        <w:rPr>
          <w:rFonts w:hint="eastAsia"/>
        </w:rPr>
        <w:t>功能点：</w:t>
      </w:r>
    </w:p>
    <w:p w14:paraId="50C00868" w14:textId="001A0D2E" w:rsidR="000C62D8" w:rsidRDefault="000C62D8" w:rsidP="001C16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上角箭头所指图标，会弹出下拉框，此时会显示【待认证车辆数】以及【待认证司机数】，可以令运营人员更便捷地掌握任务量。此功能前提需要成功登录过一次能运平台后才可正常使用。使用本功能并不限制当前所在的页面是否为能运平台，譬如说，在浏览</w:t>
      </w:r>
      <w:r w:rsidR="00AA21E2">
        <w:rPr>
          <w:rFonts w:hint="eastAsia"/>
        </w:rPr>
        <w:t>其它网页</w:t>
      </w:r>
      <w:r>
        <w:rPr>
          <w:rFonts w:hint="eastAsia"/>
        </w:rPr>
        <w:t>时心血来潮</w:t>
      </w:r>
      <w:r w:rsidR="001C1621">
        <w:rPr>
          <w:rFonts w:hint="eastAsia"/>
        </w:rPr>
        <w:t>想</w:t>
      </w:r>
      <w:r>
        <w:rPr>
          <w:rFonts w:hint="eastAsia"/>
        </w:rPr>
        <w:t>关心认证工作量，就可以很</w:t>
      </w:r>
      <w:r w:rsidR="001C1621">
        <w:rPr>
          <w:rFonts w:hint="eastAsia"/>
        </w:rPr>
        <w:t>愉快地使用这个功能来接受几十条认证信息</w:t>
      </w:r>
      <w:r w:rsidR="00AA21E2">
        <w:rPr>
          <w:rFonts w:hint="eastAsia"/>
        </w:rPr>
        <w:t>纷至沓来的</w:t>
      </w:r>
      <w:r w:rsidR="001C1621">
        <w:rPr>
          <w:rFonts w:hint="eastAsia"/>
        </w:rPr>
        <w:t>残酷现实。</w:t>
      </w:r>
      <w:r w:rsidR="00AA21E2">
        <w:rPr>
          <w:rFonts w:hint="eastAsia"/>
        </w:rPr>
        <w:t>是</w:t>
      </w:r>
      <w:r w:rsidR="001C1621">
        <w:rPr>
          <w:rFonts w:hint="eastAsia"/>
        </w:rPr>
        <w:t>值班人员</w:t>
      </w:r>
      <w:r w:rsidR="00AA21E2">
        <w:rPr>
          <w:rFonts w:hint="eastAsia"/>
        </w:rPr>
        <w:t>的良伴（个人体会）</w:t>
      </w:r>
      <w:r w:rsidR="001C1621">
        <w:rPr>
          <w:rFonts w:hint="eastAsia"/>
        </w:rPr>
        <w:t>。</w:t>
      </w:r>
      <w:bookmarkStart w:id="0" w:name="_GoBack"/>
      <w:bookmarkEnd w:id="0"/>
    </w:p>
    <w:p w14:paraId="56AF2C50" w14:textId="23862285" w:rsidR="001C1621" w:rsidRDefault="001C1621" w:rsidP="001C16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放大了【刷新】按钮，我个人相当反感原本设计的过小并难以点击的刷新键，于是给其加上醒目背景色并放大。</w:t>
      </w:r>
    </w:p>
    <w:p w14:paraId="6BE7048E" w14:textId="1A7FAE23" w:rsidR="001C1621" w:rsidRPr="003D5044" w:rsidRDefault="001C1621" w:rsidP="001C16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一键输入8个1的功能，我们经常遭遇资料缺失需要输入11111111的情况。本功能可以帮助你在一键在车辆的【道路运输证号】【运输经营许可证号】以及司机的【</w:t>
      </w:r>
      <w:r>
        <w:rPr>
          <w:rFonts w:ascii="Helvetica" w:hAnsi="Helvetica" w:cs="Helvetica"/>
          <w:color w:val="48576A"/>
          <w:sz w:val="20"/>
          <w:szCs w:val="20"/>
          <w:shd w:val="clear" w:color="auto" w:fill="FFFFFF"/>
        </w:rPr>
        <w:t>从业资格证号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】</w:t>
      </w:r>
      <w:r w:rsidR="00C107AC"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输入框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里自动输入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个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，高效准确</w:t>
      </w:r>
      <w:r w:rsidR="00C107AC"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解放手指。并用蓝色背景色标记，以便和原有的输入</w:t>
      </w:r>
      <w:proofErr w:type="gramStart"/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框内容</w:t>
      </w:r>
      <w:proofErr w:type="gramEnd"/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进行区分。</w:t>
      </w:r>
      <w:r w:rsidR="002147C5"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（按钮宽度有可能影响页面布局）</w:t>
      </w:r>
    </w:p>
    <w:p w14:paraId="7297FC0C" w14:textId="028DE7A1" w:rsidR="003D5044" w:rsidRDefault="003D5044" w:rsidP="003D5044"/>
    <w:p w14:paraId="18FBBFCA" w14:textId="0CF979FC" w:rsidR="003D5044" w:rsidRDefault="003D5044" w:rsidP="003D5044"/>
    <w:p w14:paraId="59C97B9B" w14:textId="2B54B4C3" w:rsidR="003D5044" w:rsidRDefault="003D5044" w:rsidP="003D5044">
      <w:r>
        <w:rPr>
          <w:rFonts w:hint="eastAsia"/>
        </w:rPr>
        <w:t>安装说明：</w:t>
      </w:r>
    </w:p>
    <w:p w14:paraId="6BA77301" w14:textId="6183D068" w:rsidR="003D5044" w:rsidRDefault="003D5044" w:rsidP="003D50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在Chrome浏览器地址栏中输入</w:t>
      </w:r>
      <w:r w:rsidRPr="003D5044">
        <w:t>chrome://extensions/</w:t>
      </w:r>
      <w:r>
        <w:rPr>
          <w:rFonts w:hint="eastAsia"/>
        </w:rPr>
        <w:t>，打开并进入扩展程序界面。如下图。</w:t>
      </w:r>
    </w:p>
    <w:p w14:paraId="2AE82D43" w14:textId="32D8FAB6" w:rsidR="003D5044" w:rsidRDefault="003D5044" w:rsidP="003D5044">
      <w:r w:rsidRPr="003D5044">
        <w:rPr>
          <w:noProof/>
        </w:rPr>
        <w:drawing>
          <wp:inline distT="0" distB="0" distL="0" distR="0" wp14:anchorId="0706C9DB" wp14:editId="75E495A6">
            <wp:extent cx="5274310" cy="3364865"/>
            <wp:effectExtent l="0" t="0" r="2540" b="6985"/>
            <wp:docPr id="2" name="图片 2" descr="C:\Users\kakyu\AppData\Local\Temp\15599837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kyu\AppData\Local\Temp\155998371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F301" w14:textId="4066E68C" w:rsidR="003D5044" w:rsidRDefault="003D5044" w:rsidP="003D5044">
      <w:r>
        <w:rPr>
          <w:rFonts w:hint="eastAsia"/>
        </w:rPr>
        <w:t>2.打开右上角的【开发者模式】</w:t>
      </w:r>
    </w:p>
    <w:p w14:paraId="46A75AFB" w14:textId="77777777" w:rsidR="003D5044" w:rsidRDefault="003D5044">
      <w:pPr>
        <w:widowControl/>
        <w:jc w:val="left"/>
      </w:pPr>
      <w:r>
        <w:br w:type="page"/>
      </w:r>
    </w:p>
    <w:p w14:paraId="29370FD3" w14:textId="5A5DB1F0" w:rsidR="003D5044" w:rsidRDefault="003D5044" w:rsidP="003D5044">
      <w:pPr>
        <w:rPr>
          <w:rFonts w:ascii="Helvetica" w:hAnsi="Helvetica" w:cs="Helvetica"/>
          <w:color w:val="48576A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>3.</w:t>
      </w:r>
      <w:r w:rsidRPr="003D5044">
        <w:rPr>
          <w:rFonts w:ascii="Helvetica" w:hAnsi="Helvetica" w:cs="Helvetica"/>
          <w:color w:val="48576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8576A"/>
          <w:sz w:val="20"/>
          <w:szCs w:val="20"/>
          <w:shd w:val="clear" w:color="auto" w:fill="FFFFFF"/>
        </w:rPr>
        <w:object w:dxaOrig="1290" w:dyaOrig="840" w14:anchorId="5B2AC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7" o:title=""/>
          </v:shape>
          <o:OLEObject Type="Embed" ProgID="Package" ShapeID="_x0000_i1025" DrawAspect="Content" ObjectID="_1621518726" r:id="rId8"/>
        </w:objec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下载此</w:t>
      </w:r>
      <w:proofErr w:type="gramStart"/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压缩包并解压至</w:t>
      </w:r>
      <w:proofErr w:type="gramEnd"/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合适位置（随意，只要你能找到）</w:t>
      </w:r>
    </w:p>
    <w:p w14:paraId="57801BB4" w14:textId="0013E65E" w:rsidR="003D5044" w:rsidRDefault="003D5044" w:rsidP="003D5044">
      <w:pPr>
        <w:rPr>
          <w:rFonts w:ascii="Helvetica" w:hAnsi="Helvetica" w:cs="Helvetica"/>
          <w:color w:val="48576A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4.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在扩展程序界面点击【加载已解压的扩展程序】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选中解压出来的文件夹。</w:t>
      </w:r>
    </w:p>
    <w:p w14:paraId="16795322" w14:textId="1DDF28E0" w:rsidR="003D5044" w:rsidRDefault="003D5044" w:rsidP="003D5044">
      <w:pPr>
        <w:rPr>
          <w:rFonts w:ascii="Helvetica" w:hAnsi="Helvetica" w:cs="Helvetica"/>
          <w:color w:val="48576A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5.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安装成功效果如上图，即可以正常使用。</w:t>
      </w:r>
    </w:p>
    <w:p w14:paraId="152FEB93" w14:textId="23FE4579" w:rsidR="006F198E" w:rsidRDefault="006F198E" w:rsidP="003D5044"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6.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此插件支持任何采用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Chrome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ium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内核的国产浏览器，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360</w:t>
      </w:r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，猎豹等。安装方法自行百度不再</w:t>
      </w:r>
      <w:proofErr w:type="gramStart"/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赘</w:t>
      </w:r>
      <w:proofErr w:type="gramEnd"/>
      <w:r>
        <w:rPr>
          <w:rFonts w:ascii="Helvetica" w:hAnsi="Helvetica" w:cs="Helvetica" w:hint="eastAsia"/>
          <w:color w:val="48576A"/>
          <w:sz w:val="20"/>
          <w:szCs w:val="20"/>
          <w:shd w:val="clear" w:color="auto" w:fill="FFFFFF"/>
        </w:rPr>
        <w:t>诉。</w:t>
      </w:r>
    </w:p>
    <w:sectPr w:rsidR="006F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68C"/>
    <w:multiLevelType w:val="hybridMultilevel"/>
    <w:tmpl w:val="BB240500"/>
    <w:lvl w:ilvl="0" w:tplc="A1C8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E907EF"/>
    <w:multiLevelType w:val="hybridMultilevel"/>
    <w:tmpl w:val="D2745DB2"/>
    <w:lvl w:ilvl="0" w:tplc="3444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B0"/>
    <w:rsid w:val="00024BB0"/>
    <w:rsid w:val="000C62D8"/>
    <w:rsid w:val="001C1621"/>
    <w:rsid w:val="002147C5"/>
    <w:rsid w:val="003D5044"/>
    <w:rsid w:val="006F198E"/>
    <w:rsid w:val="00A42E80"/>
    <w:rsid w:val="00AA21E2"/>
    <w:rsid w:val="00C107AC"/>
    <w:rsid w:val="00D7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FD58"/>
  <w15:chartTrackingRefBased/>
  <w15:docId w15:val="{E2426EDE-FC03-4BE8-81FD-C841CE5A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21"/>
    <w:pPr>
      <w:ind w:firstLineChars="200" w:firstLine="420"/>
    </w:pPr>
  </w:style>
  <w:style w:type="character" w:styleId="a4">
    <w:name w:val="Emphasis"/>
    <w:basedOn w:val="a0"/>
    <w:uiPriority w:val="20"/>
    <w:qFormat/>
    <w:rsid w:val="006F1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国普 任</dc:creator>
  <cp:keywords/>
  <dc:description/>
  <cp:lastModifiedBy>国普 任</cp:lastModifiedBy>
  <cp:revision>7</cp:revision>
  <dcterms:created xsi:type="dcterms:W3CDTF">2019-06-08T08:27:00Z</dcterms:created>
  <dcterms:modified xsi:type="dcterms:W3CDTF">2019-06-08T09:06:00Z</dcterms:modified>
</cp:coreProperties>
</file>