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926" w:rsidRDefault="00200607" w:rsidP="00200607">
      <w:pPr>
        <w:pStyle w:val="normal0"/>
        <w:spacing w:after="0" w:line="360" w:lineRule="auto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 w:rsidRPr="00200607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 xml:space="preserve">Healthcare Analytics and Hospital Operations </w:t>
      </w: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 xml:space="preserve">    </w:t>
      </w:r>
      <w:r w:rsidRPr="00200607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Intelligence Using Python and Power BI</w:t>
      </w:r>
    </w:p>
    <w:p w:rsidR="00490926" w:rsidRPr="00601A06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 w:rsidRPr="00601A06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1. Project Overview and Objective</w:t>
      </w:r>
    </w:p>
    <w:p w:rsidR="00490926" w:rsidRPr="00601A06" w:rsidRDefault="00200607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01A0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This project focuses on analyzing healthcare and hospital operational data to identify important patterns, performance gaps, and areas for improvement. The project uses Python for data cleaning, pre</w:t>
      </w:r>
      <w:r w:rsidR="00601A06" w:rsidRPr="00601A0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01A0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processing, validation, and exploratory analysis, and Power BI for data </w:t>
      </w:r>
      <w:proofErr w:type="gramStart"/>
      <w:r w:rsidR="00601A06" w:rsidRPr="00601A0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modelling </w:t>
      </w:r>
      <w:r w:rsidRPr="00601A0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proofErr w:type="gramEnd"/>
      <w:r w:rsidRPr="00601A0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visualization, KPI analysis, and interactive dashboard development.</w:t>
      </w:r>
    </w:p>
    <w:p w:rsidR="00200607" w:rsidRPr="00601A06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601A0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main objective is to demonstrate data pre-p</w:t>
      </w:r>
      <w:r w:rsidR="00200607" w:rsidRPr="00601A0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rocessing techniques using python</w:t>
      </w:r>
      <w:r w:rsidRPr="00601A0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an interactive Power BI dashboard visualization to make informed decisions</w:t>
      </w:r>
      <w:r w:rsidRPr="00601A06">
        <w:rPr>
          <w:rFonts w:ascii="Times New Roman" w:eastAsia="Times New Roman" w:hAnsi="Times New Roman" w:cs="Times New Roman"/>
          <w:color w:val="1F3864"/>
          <w:sz w:val="24"/>
          <w:szCs w:val="24"/>
        </w:rPr>
        <w:t>.</w:t>
      </w:r>
    </w:p>
    <w:p w:rsidR="00490926" w:rsidRDefault="0049092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0926" w:rsidRPr="00601A06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 w:rsidRPr="00601A06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2. Data Sources </w:t>
      </w:r>
    </w:p>
    <w:p w:rsidR="00200607" w:rsidRPr="00601A06" w:rsidRDefault="00200607" w:rsidP="00200607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b/>
          <w:color w:val="1F1F1F"/>
        </w:rPr>
      </w:pPr>
      <w:r w:rsidRPr="00601A06">
        <w:rPr>
          <w:rStyle w:val="Strong"/>
          <w:b w:val="0"/>
          <w:color w:val="1F1F1F"/>
        </w:rPr>
        <w:t>Source:</w:t>
      </w:r>
      <w:r w:rsidRPr="00601A06">
        <w:rPr>
          <w:b/>
          <w:color w:val="1F1F1F"/>
        </w:rPr>
        <w:t> </w:t>
      </w:r>
      <w:hyperlink r:id="rId6" w:tgtFrame="_blank" w:history="1">
        <w:r w:rsidRPr="00601A06">
          <w:rPr>
            <w:rStyle w:val="Hyperlink"/>
            <w:b/>
            <w:color w:val="0B57D0"/>
          </w:rPr>
          <w:t>Hugging Face Datasets</w:t>
        </w:r>
      </w:hyperlink>
    </w:p>
    <w:p w:rsidR="00490926" w:rsidRPr="00601A06" w:rsidRDefault="00200607" w:rsidP="00200607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b/>
          <w:color w:val="1F1F1F"/>
        </w:rPr>
      </w:pPr>
      <w:r w:rsidRPr="00601A06">
        <w:rPr>
          <w:rStyle w:val="Strong"/>
          <w:b w:val="0"/>
          <w:color w:val="1F1F1F"/>
        </w:rPr>
        <w:t>Year / Timeline:</w:t>
      </w:r>
      <w:r w:rsidRPr="00601A06">
        <w:rPr>
          <w:b/>
          <w:color w:val="1F1F1F"/>
        </w:rPr>
        <w:t> Data collected during 2024–2025</w:t>
      </w:r>
    </w:p>
    <w:p w:rsidR="00200607" w:rsidRPr="00200607" w:rsidRDefault="00200607" w:rsidP="00200607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="Arial" w:hAnsi="Arial" w:cs="Arial"/>
          <w:color w:val="1F1F1F"/>
        </w:rPr>
      </w:pPr>
    </w:p>
    <w:p w:rsidR="00490926" w:rsidRPr="00601A06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601A06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3. Problem Statement 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analyse patient demographics and admission patterns across departments and wards.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evaluate health-condition and severity patterns among admitted patients.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assess hospital operational efficiency by analysing patient volume, staff availability, room availability across departments and wards.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analyse patient length of stay and estimated discharge dates to understand patient flow, and support hospital resource planning.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analyse insurance types and admission deposit patterns to understand financial aspects of patient admissions.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perform data cleaning, pre processing, validation and exploratory data analysis using Python.</w:t>
      </w:r>
    </w:p>
    <w:p w:rsidR="00200607" w:rsidRPr="00601A06" w:rsidRDefault="00200607" w:rsidP="0020060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rPr>
          <w:color w:val="1F1F1F"/>
        </w:rPr>
      </w:pPr>
      <w:r w:rsidRPr="00601A06">
        <w:rPr>
          <w:color w:val="1F1F1F"/>
        </w:rPr>
        <w:t>To develop an interactive Power BI dashboard presenting healthcare and hospital operational KPIs, trends, and actionable insights to support management decision-making.</w:t>
      </w:r>
    </w:p>
    <w:p w:rsidR="00490926" w:rsidRDefault="00490926" w:rsidP="0020060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200607" w:rsidRDefault="00200607" w:rsidP="00601A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601A06" w:rsidRDefault="00601A06" w:rsidP="00601A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601A06" w:rsidRDefault="00601A06" w:rsidP="00601A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601A06" w:rsidRDefault="00601A06" w:rsidP="00601A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601A06" w:rsidRDefault="00601A06" w:rsidP="00601A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200607" w:rsidRDefault="00200607" w:rsidP="0020060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:rsidR="00490926" w:rsidRPr="00601A06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lastRenderedPageBreak/>
        <w:t>4</w:t>
      </w:r>
      <w:r w:rsidRPr="00601A06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. Attribute (Column /Features) Details</w:t>
      </w:r>
      <w:r w:rsidRPr="00601A06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:</w:t>
      </w:r>
    </w:p>
    <w:tbl>
      <w:tblPr>
        <w:tblStyle w:val="a"/>
        <w:tblW w:w="88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2333"/>
        <w:gridCol w:w="2273"/>
        <w:gridCol w:w="4255"/>
      </w:tblGrid>
      <w:tr w:rsidR="0074168F" w:rsidRPr="00601A06" w:rsidTr="00147855">
        <w:trPr>
          <w:cantSplit/>
          <w:trHeight w:val="568"/>
          <w:tblHeader/>
          <w:jc w:val="center"/>
        </w:trPr>
        <w:tc>
          <w:tcPr>
            <w:tcW w:w="0" w:type="auto"/>
          </w:tcPr>
          <w:p w:rsidR="00490926" w:rsidRPr="00601A06" w:rsidRDefault="00DE6D06">
            <w:pPr>
              <w:pStyle w:val="normal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bCs/>
                <w:color w:val="1F3864"/>
              </w:rPr>
              <w:t>Attribute Name</w:t>
            </w:r>
          </w:p>
        </w:tc>
        <w:tc>
          <w:tcPr>
            <w:tcW w:w="0" w:type="auto"/>
          </w:tcPr>
          <w:p w:rsidR="00490926" w:rsidRPr="00601A06" w:rsidRDefault="00DE6D06">
            <w:pPr>
              <w:pStyle w:val="normal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bCs/>
                <w:color w:val="1F3864"/>
              </w:rPr>
              <w:t>Data Type</w:t>
            </w:r>
          </w:p>
        </w:tc>
        <w:tc>
          <w:tcPr>
            <w:tcW w:w="0" w:type="auto"/>
          </w:tcPr>
          <w:p w:rsidR="00490926" w:rsidRPr="00601A06" w:rsidRDefault="00DE6D06">
            <w:pPr>
              <w:pStyle w:val="normal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bCs/>
                <w:color w:val="1F3864"/>
              </w:rPr>
              <w:t>Description</w:t>
            </w:r>
          </w:p>
        </w:tc>
      </w:tr>
      <w:tr w:rsidR="0074168F" w:rsidRPr="00601A06" w:rsidTr="00147855">
        <w:trPr>
          <w:cantSplit/>
          <w:trHeight w:val="403"/>
          <w:tblHeader/>
          <w:jc w:val="center"/>
        </w:trPr>
        <w:tc>
          <w:tcPr>
            <w:tcW w:w="0" w:type="auto"/>
          </w:tcPr>
          <w:p w:rsidR="001F2050" w:rsidRPr="00601A06" w:rsidRDefault="001F2050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Patient ID </w:t>
            </w:r>
          </w:p>
        </w:tc>
        <w:tc>
          <w:tcPr>
            <w:tcW w:w="0" w:type="auto"/>
          </w:tcPr>
          <w:p w:rsidR="001F2050" w:rsidRPr="00601A06" w:rsidRDefault="001F2050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 Integer / String </w:t>
            </w:r>
          </w:p>
        </w:tc>
        <w:tc>
          <w:tcPr>
            <w:tcW w:w="0" w:type="auto"/>
          </w:tcPr>
          <w:p w:rsidR="001F2050" w:rsidRPr="00601A06" w:rsidRDefault="001F2050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 Unique identifier for each patient </w:t>
            </w:r>
          </w:p>
        </w:tc>
      </w:tr>
      <w:tr w:rsidR="0074168F" w:rsidRPr="00601A06" w:rsidTr="00601A06">
        <w:trPr>
          <w:cantSplit/>
          <w:trHeight w:val="497"/>
          <w:tblHeader/>
          <w:jc w:val="center"/>
        </w:trPr>
        <w:tc>
          <w:tcPr>
            <w:tcW w:w="0" w:type="auto"/>
          </w:tcPr>
          <w:p w:rsidR="001F2050" w:rsidRPr="00601A06" w:rsidRDefault="003B1105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Admission </w:t>
            </w:r>
            <w:r w:rsidR="001F2050" w:rsidRPr="00601A06">
              <w:rPr>
                <w:rFonts w:ascii="Times New Roman" w:eastAsia="Times New Roman" w:hAnsi="Times New Roman" w:cs="Times New Roman"/>
                <w:color w:val="1F3864"/>
              </w:rPr>
              <w:t>Date</w:t>
            </w:r>
          </w:p>
        </w:tc>
        <w:tc>
          <w:tcPr>
            <w:tcW w:w="0" w:type="auto"/>
          </w:tcPr>
          <w:p w:rsidR="00490926" w:rsidRPr="00601A06" w:rsidRDefault="001F2050" w:rsidP="001F205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Date / Date</w:t>
            </w:r>
            <w:r w:rsidR="003B1105"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</w:t>
            </w: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time </w:t>
            </w:r>
          </w:p>
        </w:tc>
        <w:tc>
          <w:tcPr>
            <w:tcW w:w="0" w:type="auto"/>
          </w:tcPr>
          <w:p w:rsidR="00490926" w:rsidRPr="00601A06" w:rsidRDefault="001F205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Date on which the patient was admitted to the hospital </w:t>
            </w:r>
          </w:p>
        </w:tc>
      </w:tr>
      <w:tr w:rsidR="0074168F" w:rsidRPr="00601A06" w:rsidTr="00147855">
        <w:trPr>
          <w:cantSplit/>
          <w:trHeight w:val="533"/>
          <w:tblHeader/>
          <w:jc w:val="center"/>
        </w:trPr>
        <w:tc>
          <w:tcPr>
            <w:tcW w:w="0" w:type="auto"/>
          </w:tcPr>
          <w:p w:rsidR="00490926" w:rsidRPr="00601A06" w:rsidRDefault="001F2050" w:rsidP="001F205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Age </w:t>
            </w:r>
          </w:p>
        </w:tc>
        <w:tc>
          <w:tcPr>
            <w:tcW w:w="0" w:type="auto"/>
          </w:tcPr>
          <w:p w:rsidR="00490926" w:rsidRPr="00601A06" w:rsidRDefault="001F2050" w:rsidP="001F205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| Numeric (Integer) </w:t>
            </w:r>
          </w:p>
        </w:tc>
        <w:tc>
          <w:tcPr>
            <w:tcW w:w="0" w:type="auto"/>
          </w:tcPr>
          <w:p w:rsidR="00490926" w:rsidRPr="00601A06" w:rsidRDefault="001F205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>Age of the patient in years</w:t>
            </w:r>
          </w:p>
        </w:tc>
      </w:tr>
      <w:tr w:rsidR="0074168F" w:rsidRPr="00601A06" w:rsidTr="00147855">
        <w:trPr>
          <w:cantSplit/>
          <w:trHeight w:val="533"/>
          <w:tblHeader/>
          <w:jc w:val="center"/>
        </w:trPr>
        <w:tc>
          <w:tcPr>
            <w:tcW w:w="0" w:type="auto"/>
          </w:tcPr>
          <w:p w:rsidR="009A5184" w:rsidRPr="00601A06" w:rsidRDefault="009A5184" w:rsidP="00ED535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Gender </w:t>
            </w:r>
          </w:p>
        </w:tc>
        <w:tc>
          <w:tcPr>
            <w:tcW w:w="0" w:type="auto"/>
          </w:tcPr>
          <w:p w:rsidR="009A5184" w:rsidRPr="00601A06" w:rsidRDefault="009A5184" w:rsidP="00ED535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Categorical (String) </w:t>
            </w:r>
          </w:p>
        </w:tc>
        <w:tc>
          <w:tcPr>
            <w:tcW w:w="0" w:type="auto"/>
          </w:tcPr>
          <w:p w:rsidR="009A5184" w:rsidRPr="00601A06" w:rsidRDefault="009A5184" w:rsidP="00ED535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Gender of the patient </w:t>
            </w:r>
          </w:p>
        </w:tc>
      </w:tr>
      <w:tr w:rsidR="0074168F" w:rsidRPr="00601A06" w:rsidTr="00147855">
        <w:trPr>
          <w:cantSplit/>
          <w:trHeight w:val="457"/>
          <w:tblHeader/>
          <w:jc w:val="center"/>
        </w:trPr>
        <w:tc>
          <w:tcPr>
            <w:tcW w:w="0" w:type="auto"/>
          </w:tcPr>
          <w:p w:rsidR="009A5184" w:rsidRPr="00601A06" w:rsidRDefault="009A5184" w:rsidP="00ED5358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 Department </w:t>
            </w:r>
          </w:p>
        </w:tc>
        <w:tc>
          <w:tcPr>
            <w:tcW w:w="0" w:type="auto"/>
          </w:tcPr>
          <w:p w:rsidR="009A5184" w:rsidRPr="00601A06" w:rsidRDefault="009A5184" w:rsidP="00ED5358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>Categorical (String</w:t>
            </w:r>
          </w:p>
        </w:tc>
        <w:tc>
          <w:tcPr>
            <w:tcW w:w="0" w:type="auto"/>
          </w:tcPr>
          <w:p w:rsidR="009A5184" w:rsidRPr="00601A06" w:rsidRDefault="009A5184" w:rsidP="00ED5358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 Medical department handling the patient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9A5184" w:rsidP="009A5184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Ward </w:t>
            </w:r>
          </w:p>
        </w:tc>
        <w:tc>
          <w:tcPr>
            <w:tcW w:w="0" w:type="auto"/>
          </w:tcPr>
          <w:p w:rsidR="009A5184" w:rsidRPr="00601A06" w:rsidRDefault="009A5184" w:rsidP="009A5184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Categorical (String) </w:t>
            </w:r>
          </w:p>
        </w:tc>
        <w:tc>
          <w:tcPr>
            <w:tcW w:w="0" w:type="auto"/>
          </w:tcPr>
          <w:p w:rsidR="009A5184" w:rsidRPr="00601A06" w:rsidRDefault="009A5184" w:rsidP="009A5184">
            <w:pPr>
              <w:rPr>
                <w:rFonts w:ascii="Times New Roman" w:hAnsi="Times New Roman" w:cs="Times New Roman"/>
              </w:rPr>
            </w:pPr>
            <w:r w:rsidRPr="00601A06">
              <w:rPr>
                <w:rFonts w:ascii="Times New Roman" w:hAnsi="Times New Roman" w:cs="Times New Roman"/>
              </w:rPr>
              <w:t xml:space="preserve">Ward or unit where the patient is assigned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0A070F" w:rsidP="000A070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Admission Type </w:t>
            </w:r>
          </w:p>
        </w:tc>
        <w:tc>
          <w:tcPr>
            <w:tcW w:w="0" w:type="auto"/>
          </w:tcPr>
          <w:p w:rsidR="009A5184" w:rsidRPr="00601A06" w:rsidRDefault="000A070F" w:rsidP="000A070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Categorical (String) </w:t>
            </w:r>
          </w:p>
        </w:tc>
        <w:tc>
          <w:tcPr>
            <w:tcW w:w="0" w:type="auto"/>
          </w:tcPr>
          <w:p w:rsidR="009A5184" w:rsidRPr="00601A06" w:rsidRDefault="000A070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Mode of admission (e.g., Emergency, Urgent, Elective)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9C4172" w:rsidP="009C4172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Severity </w:t>
            </w:r>
          </w:p>
        </w:tc>
        <w:tc>
          <w:tcPr>
            <w:tcW w:w="0" w:type="auto"/>
          </w:tcPr>
          <w:p w:rsidR="009A5184" w:rsidRPr="00601A06" w:rsidRDefault="00197610" w:rsidP="0019761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Categorical / Ordinal </w:t>
            </w:r>
          </w:p>
        </w:tc>
        <w:tc>
          <w:tcPr>
            <w:tcW w:w="0" w:type="auto"/>
          </w:tcPr>
          <w:p w:rsidR="009A5184" w:rsidRPr="00601A06" w:rsidRDefault="009C4172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>Severity level of the patient's medical condition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430787" w:rsidP="00430787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Health Condition </w:t>
            </w:r>
          </w:p>
        </w:tc>
        <w:tc>
          <w:tcPr>
            <w:tcW w:w="0" w:type="auto"/>
          </w:tcPr>
          <w:p w:rsidR="009A5184" w:rsidRPr="00601A06" w:rsidRDefault="00430787" w:rsidP="00430787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Categorical (String) </w:t>
            </w:r>
          </w:p>
        </w:tc>
        <w:tc>
          <w:tcPr>
            <w:tcW w:w="0" w:type="auto"/>
          </w:tcPr>
          <w:p w:rsidR="009A5184" w:rsidRPr="00601A06" w:rsidRDefault="00430787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Primary diagnosis or health condition of the patient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C0238E" w:rsidP="00C0238E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Staff Available </w:t>
            </w:r>
          </w:p>
        </w:tc>
        <w:tc>
          <w:tcPr>
            <w:tcW w:w="0" w:type="auto"/>
          </w:tcPr>
          <w:p w:rsidR="009A5184" w:rsidRPr="00601A06" w:rsidRDefault="00C0238E" w:rsidP="00C0238E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Numeric (Integer) </w:t>
            </w:r>
          </w:p>
        </w:tc>
        <w:tc>
          <w:tcPr>
            <w:tcW w:w="0" w:type="auto"/>
          </w:tcPr>
          <w:p w:rsidR="009A5184" w:rsidRPr="00601A06" w:rsidRDefault="00C0238E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Number of healthcare staff available during admission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491D1B" w:rsidP="00491D1B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>Available Rooms |</w:t>
            </w:r>
          </w:p>
        </w:tc>
        <w:tc>
          <w:tcPr>
            <w:tcW w:w="0" w:type="auto"/>
          </w:tcPr>
          <w:p w:rsidR="009A5184" w:rsidRPr="00601A06" w:rsidRDefault="00491D1B" w:rsidP="00491D1B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Numeric (Integer) </w:t>
            </w:r>
          </w:p>
        </w:tc>
        <w:tc>
          <w:tcPr>
            <w:tcW w:w="0" w:type="auto"/>
          </w:tcPr>
          <w:p w:rsidR="009A5184" w:rsidRPr="00601A06" w:rsidRDefault="00491D1B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Number of rooms available in the ward/facility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4B7D38" w:rsidP="004B7D3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Visitors </w:t>
            </w:r>
          </w:p>
        </w:tc>
        <w:tc>
          <w:tcPr>
            <w:tcW w:w="0" w:type="auto"/>
          </w:tcPr>
          <w:p w:rsidR="009A5184" w:rsidRPr="00601A06" w:rsidRDefault="004B7D38" w:rsidP="004B7D3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Numeric (Integer) </w:t>
            </w:r>
          </w:p>
        </w:tc>
        <w:tc>
          <w:tcPr>
            <w:tcW w:w="0" w:type="auto"/>
          </w:tcPr>
          <w:p w:rsidR="009A5184" w:rsidRPr="00601A06" w:rsidRDefault="004B7D3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Number of visitors allowed or recorded for the patient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602808" w:rsidP="0060280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Insurance Type </w:t>
            </w:r>
          </w:p>
        </w:tc>
        <w:tc>
          <w:tcPr>
            <w:tcW w:w="0" w:type="auto"/>
          </w:tcPr>
          <w:p w:rsidR="009A5184" w:rsidRPr="00601A06" w:rsidRDefault="00602808" w:rsidP="0060280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Categorical (String) </w:t>
            </w:r>
          </w:p>
        </w:tc>
        <w:tc>
          <w:tcPr>
            <w:tcW w:w="0" w:type="auto"/>
          </w:tcPr>
          <w:p w:rsidR="009A5184" w:rsidRPr="00601A06" w:rsidRDefault="0060280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Type of health insurance held by the patient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9B60FD" w:rsidP="009B60FD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Admission Deposit </w:t>
            </w:r>
          </w:p>
        </w:tc>
        <w:tc>
          <w:tcPr>
            <w:tcW w:w="0" w:type="auto"/>
          </w:tcPr>
          <w:p w:rsidR="009A5184" w:rsidRPr="00601A06" w:rsidRDefault="009B60FD" w:rsidP="009B60FD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Numeric (Float) </w:t>
            </w:r>
          </w:p>
        </w:tc>
        <w:tc>
          <w:tcPr>
            <w:tcW w:w="0" w:type="auto"/>
          </w:tcPr>
          <w:p w:rsidR="009A5184" w:rsidRPr="00601A06" w:rsidRDefault="009B60FD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Initial deposit amount paid at the time of admission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4443B8" w:rsidP="004443B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Length of_ Stay  Days </w:t>
            </w:r>
          </w:p>
        </w:tc>
        <w:tc>
          <w:tcPr>
            <w:tcW w:w="0" w:type="auto"/>
          </w:tcPr>
          <w:p w:rsidR="009A5184" w:rsidRPr="00601A06" w:rsidRDefault="004443B8" w:rsidP="004443B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Numeric (Integer) </w:t>
            </w:r>
          </w:p>
        </w:tc>
        <w:tc>
          <w:tcPr>
            <w:tcW w:w="0" w:type="auto"/>
          </w:tcPr>
          <w:p w:rsidR="009A5184" w:rsidRPr="00601A06" w:rsidRDefault="004443B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Total duration of hospital stay in days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4443B8" w:rsidP="004443B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Admission Year </w:t>
            </w:r>
          </w:p>
        </w:tc>
        <w:tc>
          <w:tcPr>
            <w:tcW w:w="0" w:type="auto"/>
          </w:tcPr>
          <w:p w:rsidR="009A5184" w:rsidRPr="00601A06" w:rsidRDefault="004443B8" w:rsidP="004443B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Numeric (Integer) </w:t>
            </w:r>
          </w:p>
        </w:tc>
        <w:tc>
          <w:tcPr>
            <w:tcW w:w="0" w:type="auto"/>
          </w:tcPr>
          <w:p w:rsidR="009A5184" w:rsidRPr="00601A06" w:rsidRDefault="004443B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Year component of the admission date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615401" w:rsidP="0061540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Admission Month  </w:t>
            </w:r>
          </w:p>
        </w:tc>
        <w:tc>
          <w:tcPr>
            <w:tcW w:w="0" w:type="auto"/>
          </w:tcPr>
          <w:p w:rsidR="009A5184" w:rsidRPr="00601A06" w:rsidRDefault="00615401" w:rsidP="0061540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Numeric (Integer / String) </w:t>
            </w:r>
          </w:p>
        </w:tc>
        <w:tc>
          <w:tcPr>
            <w:tcW w:w="0" w:type="auto"/>
          </w:tcPr>
          <w:p w:rsidR="009A5184" w:rsidRPr="00601A06" w:rsidRDefault="0061540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 Month component of the admission date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EC5E43" w:rsidP="00EC5E43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Admission Day </w:t>
            </w:r>
          </w:p>
        </w:tc>
        <w:tc>
          <w:tcPr>
            <w:tcW w:w="0" w:type="auto"/>
          </w:tcPr>
          <w:p w:rsidR="009A5184" w:rsidRPr="00601A06" w:rsidRDefault="00EC5E43" w:rsidP="00EC5E43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Numeric (Integer) </w:t>
            </w:r>
          </w:p>
        </w:tc>
        <w:tc>
          <w:tcPr>
            <w:tcW w:w="0" w:type="auto"/>
          </w:tcPr>
          <w:p w:rsidR="009A5184" w:rsidRPr="00601A06" w:rsidRDefault="00EC5E43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Day of the month component of the admission date </w:t>
            </w:r>
          </w:p>
        </w:tc>
      </w:tr>
      <w:tr w:rsidR="0074168F" w:rsidRPr="00601A06" w:rsidTr="00147855">
        <w:trPr>
          <w:cantSplit/>
          <w:trHeight w:val="640"/>
          <w:tblHeader/>
          <w:jc w:val="center"/>
        </w:trPr>
        <w:tc>
          <w:tcPr>
            <w:tcW w:w="0" w:type="auto"/>
          </w:tcPr>
          <w:p w:rsidR="009A5184" w:rsidRPr="00601A06" w:rsidRDefault="00B558D3" w:rsidP="0074168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Estimate </w:t>
            </w:r>
            <w:r w:rsidR="0074168F"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_Discharge_ Date </w:t>
            </w:r>
          </w:p>
        </w:tc>
        <w:tc>
          <w:tcPr>
            <w:tcW w:w="0" w:type="auto"/>
          </w:tcPr>
          <w:p w:rsidR="009A5184" w:rsidRPr="00601A06" w:rsidRDefault="0074168F" w:rsidP="0074168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Date / Date time </w:t>
            </w:r>
          </w:p>
        </w:tc>
        <w:tc>
          <w:tcPr>
            <w:tcW w:w="0" w:type="auto"/>
          </w:tcPr>
          <w:p w:rsidR="009A5184" w:rsidRPr="00601A06" w:rsidRDefault="0074168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1F3864"/>
              </w:rPr>
            </w:pPr>
            <w:r w:rsidRPr="00601A06">
              <w:rPr>
                <w:rFonts w:ascii="Times New Roman" w:eastAsia="Times New Roman" w:hAnsi="Times New Roman" w:cs="Times New Roman"/>
                <w:color w:val="1F3864"/>
              </w:rPr>
              <w:t xml:space="preserve">Projected date of discharge for the patient </w:t>
            </w:r>
          </w:p>
        </w:tc>
      </w:tr>
    </w:tbl>
    <w:p w:rsidR="001F2050" w:rsidRPr="00601A06" w:rsidRDefault="001F2050">
      <w:pPr>
        <w:pStyle w:val="normal0"/>
        <w:spacing w:after="0" w:line="360" w:lineRule="auto"/>
        <w:jc w:val="both"/>
        <w:rPr>
          <w:rFonts w:ascii="Times New Roman" w:hAnsi="Times New Roman" w:cs="Times New Roman"/>
        </w:rPr>
      </w:pPr>
    </w:p>
    <w:p w:rsidR="001F2050" w:rsidRPr="00601A06" w:rsidRDefault="001F2050">
      <w:pPr>
        <w:pStyle w:val="normal0"/>
        <w:spacing w:after="0" w:line="360" w:lineRule="auto"/>
        <w:jc w:val="both"/>
        <w:rPr>
          <w:rFonts w:ascii="Times New Roman" w:hAnsi="Times New Roman" w:cs="Times New Roman"/>
        </w:rPr>
      </w:pPr>
    </w:p>
    <w:p w:rsidR="001F2050" w:rsidRDefault="001F2050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0926" w:rsidRPr="00447590" w:rsidRDefault="00DE6D06" w:rsidP="00C4541C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lastRenderedPageBreak/>
        <w:t>5. Tools &amp; Technologies</w:t>
      </w:r>
    </w:p>
    <w:p w:rsidR="00C4541C" w:rsidRPr="00C4541C" w:rsidRDefault="00C4541C" w:rsidP="00C4541C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Based on the analysi</w:t>
      </w:r>
      <w:r w:rsidR="005911DF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s project shown in your Google </w:t>
      </w:r>
      <w:proofErr w:type="spellStart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Colab</w:t>
      </w:r>
      <w:proofErr w:type="spellEnd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notebook setup (covering descriptive, diagnostic, predictive, and prescriptive analysis for hospital patient and operational data), here are the core tools, libraries, and technologies used:</w:t>
      </w:r>
    </w:p>
    <w:p w:rsidR="00C4541C" w:rsidRPr="00C4541C" w:rsidRDefault="00C4541C" w:rsidP="00C4541C">
      <w:pPr>
        <w:pStyle w:val="normal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Core Programming &amp; Environment</w:t>
      </w:r>
    </w:p>
    <w:p w:rsidR="00C4541C" w:rsidRPr="00C4541C" w:rsidRDefault="00C4541C" w:rsidP="00C4541C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Python: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Initial EDA, Data </w:t>
      </w:r>
      <w:proofErr w:type="gramStart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Cleaning ,Pre</w:t>
      </w:r>
      <w:proofErr w:type="gramEnd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processing , EDA and Visualizations</w:t>
      </w:r>
    </w:p>
    <w:p w:rsidR="00C4541C" w:rsidRPr="00C4541C" w:rsidRDefault="00C4541C" w:rsidP="00C4541C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</w:t>
      </w:r>
      <w:proofErr w:type="spellStart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Jupyter</w:t>
      </w:r>
      <w:proofErr w:type="spellEnd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Notebook / Google </w:t>
      </w:r>
      <w:proofErr w:type="spellStart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Colab</w:t>
      </w:r>
      <w:proofErr w:type="spellEnd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: Interactive development environment (IDE) used for writing code, executing cells, and displaying visual outputs.</w:t>
      </w:r>
    </w:p>
    <w:p w:rsidR="00C4541C" w:rsidRPr="00C4541C" w:rsidRDefault="00C4541C" w:rsidP="00C4541C">
      <w:pPr>
        <w:pStyle w:val="normal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Data Processing &amp; Numerical Computation</w:t>
      </w:r>
    </w:p>
    <w:p w:rsidR="00C4541C" w:rsidRPr="00C4541C" w:rsidRDefault="00C4541C" w:rsidP="00C4541C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Pandas: Used for data manipulation, structured data cleaning, handling missing values, filtering hospital departments,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removing duplicate values</w:t>
      </w: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calculating summary metrics (e.g., mean length of stay, total admissions).</w:t>
      </w:r>
    </w:p>
    <w:p w:rsidR="00447590" w:rsidRDefault="00C4541C" w:rsidP="00447590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</w:t>
      </w:r>
      <w:proofErr w:type="spellStart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NumPy</w:t>
      </w:r>
      <w:proofErr w:type="spellEnd"/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: Used for </w:t>
      </w:r>
      <w:r w:rsid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efficient numerical operations.</w:t>
      </w:r>
    </w:p>
    <w:p w:rsidR="00C4541C" w:rsidRPr="00C4541C" w:rsidRDefault="00C4541C" w:rsidP="00447590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541C">
        <w:rPr>
          <w:rFonts w:ascii="Times New Roman" w:eastAsia="Times New Roman" w:hAnsi="Times New Roman" w:cs="Times New Roman"/>
          <w:color w:val="1F3864"/>
          <w:sz w:val="24"/>
          <w:szCs w:val="24"/>
        </w:rPr>
        <w:t>Exploratory Data Analysis &amp; Visualization</w:t>
      </w:r>
    </w:p>
    <w:p w:rsidR="00447590" w:rsidRDefault="00C4541C" w:rsidP="00447590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Matplotlib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: Core plotting library used to create charts </w:t>
      </w:r>
    </w:p>
    <w:p w:rsidR="00C4541C" w:rsidRPr="00447590" w:rsidRDefault="00C4541C" w:rsidP="00447590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Seaborn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: High-level statistical visualization library used for correlation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heatmaps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(e.g., severity vs. length of stay), box plots, and distribution charts across patient demographics.</w:t>
      </w:r>
    </w:p>
    <w:p w:rsidR="00490926" w:rsidRDefault="00DE6D06">
      <w:pPr>
        <w:pStyle w:val="normal0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modelling, DAX calculations, visualization, and interactive dashboard creation.</w:t>
      </w:r>
    </w:p>
    <w:p w:rsidR="00490926" w:rsidRDefault="0049092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0926" w:rsidRPr="00447590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6. Data </w:t>
      </w:r>
      <w:r w:rsidR="001021EF"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Pre-Processing (</w:t>
      </w:r>
      <w:proofErr w:type="gramStart"/>
      <w:r w:rsidR="001021EF"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python</w:t>
      </w:r>
      <w:r w:rsidR="00447590"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 </w:t>
      </w: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 /</w:t>
      </w:r>
      <w:proofErr w:type="gramEnd"/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 Power Query)</w:t>
      </w:r>
      <w:r w:rsidRPr="00447590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:rsidR="00490926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Tasks Performed:</w:t>
      </w:r>
    </w:p>
    <w:p w:rsidR="00490926" w:rsidRDefault="00DE6D06">
      <w:pPr>
        <w:pStyle w:val="normal0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Cleaning &amp; Transformation: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Removed duplicates, handled missing values, standardized formats, and created calculated fields.</w:t>
      </w:r>
    </w:p>
    <w:p w:rsidR="00490926" w:rsidRDefault="00DE6D06">
      <w:pPr>
        <w:pStyle w:val="normal0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Filtering &amp; Sorting: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Organized data to focus on relevant records.</w:t>
      </w:r>
    </w:p>
    <w:p w:rsidR="00490926" w:rsidRDefault="00DE6D06">
      <w:pPr>
        <w:pStyle w:val="normal0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Pivot Tables: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Generated Pivot Tables for data summarisation and initial insights.</w:t>
      </w:r>
    </w:p>
    <w:p w:rsidR="00490926" w:rsidRDefault="00DE6D06">
      <w:pPr>
        <w:pStyle w:val="normal0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Convert the data into Fact and Dimension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</w:p>
    <w:p w:rsidR="00490926" w:rsidRPr="00447590" w:rsidRDefault="0049092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0926" w:rsidRPr="00447590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7. Data Modelling and DAX (Power BI) </w:t>
      </w:r>
    </w:p>
    <w:p w:rsidR="00490926" w:rsidRDefault="00DE6D06">
      <w:pPr>
        <w:pStyle w:val="normal0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Model: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Established relationships between tables, defined cardinality, and created lookup tables where necessary.</w:t>
      </w:r>
    </w:p>
    <w:p w:rsidR="00490926" w:rsidRDefault="00DE6D06">
      <w:pPr>
        <w:pStyle w:val="normal0"/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DATA MODELLING</w:t>
      </w:r>
    </w:p>
    <w:p w:rsidR="00490926" w:rsidRDefault="00DE6D06">
      <w:pPr>
        <w:pStyle w:val="normal0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Calculated Columns &amp; DAX Measures: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Implemented DAX formulas for key metrics, such as </w:t>
      </w:r>
      <w:r w:rsidR="001021EF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total </w:t>
      </w:r>
      <w:proofErr w:type="gramStart"/>
      <w:r w:rsidR="001021EF">
        <w:rPr>
          <w:rFonts w:ascii="Times New Roman" w:eastAsia="Times New Roman" w:hAnsi="Times New Roman" w:cs="Times New Roman"/>
          <w:color w:val="1F3864"/>
          <w:sz w:val="24"/>
          <w:szCs w:val="24"/>
        </w:rPr>
        <w:t>admissions .</w:t>
      </w:r>
      <w:proofErr w:type="gramEnd"/>
    </w:p>
    <w:p w:rsidR="00490926" w:rsidRDefault="0049092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0926" w:rsidRPr="00447590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8. Analysis and Visualizations (Power BI</w:t>
      </w:r>
      <w:r w:rsidR="001021EF"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 AND PYTHON</w:t>
      </w: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)</w:t>
      </w:r>
    </w:p>
    <w:p w:rsidR="00490926" w:rsidRPr="00447590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Dashboard Features:</w:t>
      </w:r>
    </w:p>
    <w:p w:rsidR="00490926" w:rsidRPr="00447590" w:rsidRDefault="00DE6D06">
      <w:pPr>
        <w:pStyle w:val="normal0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Multiple Visualizations based on problem statement: </w:t>
      </w:r>
      <w:proofErr w:type="spellStart"/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Univariate</w:t>
      </w:r>
      <w:proofErr w:type="spellEnd"/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A84FA2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analysis </w:t>
      </w:r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charts, </w:t>
      </w:r>
      <w:proofErr w:type="spellStart"/>
      <w:proofErr w:type="gramStart"/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Bivariate</w:t>
      </w:r>
      <w:proofErr w:type="spellEnd"/>
      <w:proofErr w:type="gramEnd"/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A84FA2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analysis charts, </w:t>
      </w:r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multivariate </w:t>
      </w:r>
      <w:r w:rsidR="00A84FA2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analysis </w:t>
      </w: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charts, </w:t>
      </w:r>
      <w:r w:rsidR="001021EF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KPI </w:t>
      </w: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cards, and tables to communicate insights.</w:t>
      </w: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="001021EF"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List are</w:t>
      </w:r>
    </w:p>
    <w:p w:rsidR="001021EF" w:rsidRPr="00447590" w:rsidRDefault="00DC0AF3" w:rsidP="001021EF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Count plot, histogram, box plot, scatter plot, bar plot, correlation heat map, pair plot, grouped analysis, pivot tables, advanced </w:t>
      </w:r>
      <w:proofErr w:type="spellStart"/>
      <w:r w:rsidRPr="0044759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plots</w:t>
      </w:r>
      <w:r w:rsidR="00A84FA2" w:rsidRPr="0044759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</w:t>
      </w:r>
      <w:proofErr w:type="spellEnd"/>
    </w:p>
    <w:p w:rsidR="00490926" w:rsidRPr="00447590" w:rsidRDefault="00DE6D06">
      <w:pPr>
        <w:pStyle w:val="normal0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Report interactive Layout using </w:t>
      </w: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Drill-down</w:t>
      </w: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, </w:t>
      </w: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Filters and slicers</w:t>
      </w:r>
    </w:p>
    <w:p w:rsidR="00490926" w:rsidRPr="00447590" w:rsidRDefault="00DE6D06">
      <w:pPr>
        <w:pStyle w:val="normal0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Bookmarks, Clear Titles for each visuals &amp; Labels is </w:t>
      </w:r>
      <w:r w:rsidR="001021EF"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DONE</w:t>
      </w:r>
    </w:p>
    <w:p w:rsidR="00490926" w:rsidRPr="00447590" w:rsidRDefault="00DE6D06">
      <w:pPr>
        <w:pStyle w:val="normal0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Create a consolidated Report /Dashboard.</w:t>
      </w:r>
    </w:p>
    <w:p w:rsidR="00490926" w:rsidRDefault="00DE6D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DASHBOARD /REPORT</w:t>
      </w:r>
    </w:p>
    <w:p w:rsidR="00490926" w:rsidRDefault="0049092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0926" w:rsidRPr="00447590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9. </w:t>
      </w: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>Insights &amp; Conclusions</w:t>
      </w:r>
    </w:p>
    <w:p w:rsidR="00490926" w:rsidRDefault="00DE6D06">
      <w:pPr>
        <w:pStyle w:val="normal0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Key Findings: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</w:p>
    <w:p w:rsidR="00E45198" w:rsidRPr="00E45198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* Dataset Scale &amp; Completeness: The analysis is based on a structured dataset of 20,000 patient records across 19 features with zero missing values and zero duplicate rows, ensuring high data integrity for </w:t>
      </w:r>
      <w:proofErr w:type="spellStart"/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>modeling</w:t>
      </w:r>
      <w:proofErr w:type="spellEnd"/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visualization.</w:t>
      </w:r>
    </w:p>
    <w:p w:rsidR="00E45198" w:rsidRPr="00E45198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Length of Stay (LOS) Drivers: Patient age, admission type (Emergency vs. Elective), and severity level are the primary factors influencing longer hospital stays. High-severity and emergency admissions directly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correlate with increased Length of Stay </w:t>
      </w: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>Days.</w:t>
      </w:r>
    </w:p>
    <w:p w:rsidR="00E45198" w:rsidRPr="00E45198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Resource &amp; Capacity Constraints: Tracking metrics lik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e Staff Available and Available </w:t>
      </w: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>Rooms against daily admissions reveals key operational bottlenecks, particularly during peak admission months.</w:t>
      </w:r>
    </w:p>
    <w:p w:rsidR="00E45198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Financ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ial Impact: Admission Deposit and Insurance </w:t>
      </w:r>
      <w:r w:rsidRPr="00E45198">
        <w:rPr>
          <w:rFonts w:ascii="Times New Roman" w:eastAsia="Times New Roman" w:hAnsi="Times New Roman" w:cs="Times New Roman"/>
          <w:color w:val="1F3864"/>
          <w:sz w:val="24"/>
          <w:szCs w:val="24"/>
        </w:rPr>
        <w:t>Type distributions show clear financial segmentation across patient demographics, providing actionable metrics for revenue cycle management.</w:t>
      </w:r>
    </w:p>
    <w:p w:rsidR="00490926" w:rsidRDefault="00DE6D06">
      <w:pPr>
        <w:pStyle w:val="normal0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Provide the analysis insights:</w:t>
      </w:r>
    </w:p>
    <w:p w:rsidR="000205E4" w:rsidRPr="000205E4" w:rsidRDefault="000205E4" w:rsidP="000205E4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           </w:t>
      </w:r>
      <w:r w:rsidRPr="000205E4">
        <w:rPr>
          <w:rFonts w:ascii="Times New Roman" w:eastAsia="Times New Roman" w:hAnsi="Times New Roman" w:cs="Times New Roman"/>
          <w:color w:val="1F3864"/>
          <w:sz w:val="24"/>
          <w:szCs w:val="24"/>
        </w:rPr>
        <w:t>1. Descriptive Analysis Insights</w:t>
      </w:r>
    </w:p>
    <w:p w:rsidR="000205E4" w:rsidRP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Demographics &amp; Admission Volume: Identifies baseline patient distributions across age groups, genders, wards, and admission types (e.g., Emergency vs. Elective) to highlight primary patient profiles.</w:t>
      </w:r>
    </w:p>
    <w:p w:rsid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color w:val="1F3864"/>
          <w:sz w:val="24"/>
          <w:szCs w:val="24"/>
        </w:rPr>
        <w:lastRenderedPageBreak/>
        <w:t xml:space="preserve"> * Workload &amp; Capacity Tracking: Pinpoints top-performing or overburdened departments and tracks bed/room utilization rates alongside staff availability.</w:t>
      </w:r>
    </w:p>
    <w:p w:rsidR="000205E4" w:rsidRPr="000205E4" w:rsidRDefault="000205E4" w:rsidP="000205E4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         </w:t>
      </w:r>
      <w:r w:rsidRPr="000205E4">
        <w:rPr>
          <w:rFonts w:ascii="Times New Roman" w:eastAsia="Times New Roman" w:hAnsi="Times New Roman" w:cs="Times New Roman"/>
          <w:color w:val="1F3864"/>
          <w:sz w:val="24"/>
          <w:szCs w:val="24"/>
        </w:rPr>
        <w:t>2. Diagnostic Analysis Insights</w:t>
      </w:r>
    </w:p>
    <w:p w:rsidR="000205E4" w:rsidRP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Bottleneck Identification: Uncovers why specific departments experience overcrowding, linking higher admissions to variable factors like staff constraints or ward-specific disease prevalence.</w:t>
      </w:r>
    </w:p>
    <w:p w:rsid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Length of Stay (LOS) Drivers: Identifies correlations between health conditions, disease severity levels, and prolonged hospital stays.</w:t>
      </w:r>
    </w:p>
    <w:p w:rsidR="000205E4" w:rsidRPr="000205E4" w:rsidRDefault="000205E4" w:rsidP="000205E4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         </w:t>
      </w: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3. Predictive Analysis Insights</w:t>
      </w:r>
    </w:p>
    <w:p w:rsidR="000205E4" w:rsidRP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* High-Risk Group Forecasting: Predicts which patient cohorts (based on age, condition, or severity) are most likely to require extended stays or intensive care resources.</w:t>
      </w:r>
    </w:p>
    <w:p w:rsidR="000205E4" w:rsidRP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* Capacity &amp; Staffing Demand: Forecasts future bed and room requirements using admission trends to proactively handle peak volume periods.</w:t>
      </w:r>
    </w:p>
    <w:p w:rsid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* Financial &amp; Resource Planning: Estimates deposit requirements and operational cost exposures tied to insurance types and expected durations of stay.</w:t>
      </w:r>
    </w:p>
    <w:p w:rsidR="000205E4" w:rsidRPr="000205E4" w:rsidRDefault="000205E4" w:rsidP="000205E4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    </w:t>
      </w: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4. Prescriptive Analysis Insights</w:t>
      </w:r>
    </w:p>
    <w:p w:rsidR="000205E4" w:rsidRP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* Dynamic Staff Allocation: Reallocates medical staff and room capacity dynamically toward high-volume and high-severity departments.</w:t>
      </w:r>
    </w:p>
    <w:p w:rsidR="000205E4" w:rsidRDefault="000205E4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0205E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* Admission Flow Optimization: Provides operational protocols to streamline intake during peak seasonal surges or high emergency traffic.</w:t>
      </w:r>
    </w:p>
    <w:p w:rsidR="00447590" w:rsidRDefault="00447590" w:rsidP="000205E4">
      <w:pPr>
        <w:pStyle w:val="normal0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</w:p>
    <w:p w:rsidR="00490926" w:rsidRPr="00447590" w:rsidRDefault="00DE6D06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10. Conclusions </w:t>
      </w:r>
      <w:r w:rsidR="00E45198" w:rsidRPr="00447590">
        <w:rPr>
          <w:rFonts w:ascii="Times New Roman" w:eastAsia="Times New Roman" w:hAnsi="Times New Roman" w:cs="Times New Roman"/>
          <w:b/>
          <w:bCs/>
          <w:color w:val="3333CC"/>
          <w:sz w:val="28"/>
          <w:szCs w:val="28"/>
        </w:rPr>
        <w:t xml:space="preserve">and Recommendations </w:t>
      </w:r>
    </w:p>
    <w:p w:rsidR="00490926" w:rsidRPr="00447590" w:rsidRDefault="000205E4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The integration of python</w:t>
      </w:r>
      <w:r w:rsidR="00DE6D06"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Power BI proved effective for end-to-end data analysis, from raw data to visual reporting.</w:t>
      </w:r>
    </w:p>
    <w:p w:rsidR="00E45198" w:rsidRPr="00447590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* Optimize Bed Allocation: Implement predictive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modeling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on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Length_of_Stay_Days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using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Admission_Type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Severity to proactively manage ward capacity and reduce discharge delays.</w:t>
      </w:r>
    </w:p>
    <w:p w:rsidR="00E45198" w:rsidRPr="00447590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Staffing Alignment: Adjust healthcare staff scheduling based on temporal trends identified in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Admission_Month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</w:t>
      </w:r>
      <w:proofErr w:type="spellStart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>Admission_Day</w:t>
      </w:r>
      <w:proofErr w:type="spellEnd"/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ensure adequate coverage during peak periods.</w:t>
      </w:r>
    </w:p>
    <w:p w:rsidR="00E45198" w:rsidRPr="00447590" w:rsidRDefault="00E45198" w:rsidP="00E45198">
      <w:pPr>
        <w:pStyle w:val="normal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4759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* Patient Flow Improvement: Streamline admission workflows for high-volume departments to balance patient distribution across available rooms and wards.</w:t>
      </w:r>
    </w:p>
    <w:p w:rsidR="00E45198" w:rsidRPr="00447590" w:rsidRDefault="00E45198">
      <w:pPr>
        <w:pStyle w:val="normal0"/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sectPr w:rsidR="00E45198" w:rsidRPr="00447590" w:rsidSect="00490926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0B816A90-CD8F-4B5E-B8E1-23FD2DC48E6B}"/>
    <w:embedBold r:id="rId2" w:fontKey="{2D31A560-6EF3-4570-9E5B-D718683228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43887041-3BF9-43FE-861A-84335BEFD0A5}"/>
    <w:embedBold r:id="rId4" w:fontKey="{36D5F541-E7FA-403B-A8F0-0DA03349993D}"/>
    <w:embedItalic r:id="rId5" w:fontKey="{50E93FD1-A21B-42C9-9AB7-C5C97D0958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A621E30C-35C5-4306-A6BE-B27176E696D6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450E3"/>
    <w:multiLevelType w:val="multilevel"/>
    <w:tmpl w:val="AE4C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663A3"/>
    <w:multiLevelType w:val="multilevel"/>
    <w:tmpl w:val="6E4AA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EEB5B40"/>
    <w:multiLevelType w:val="multilevel"/>
    <w:tmpl w:val="E196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C110BA"/>
    <w:multiLevelType w:val="multilevel"/>
    <w:tmpl w:val="C28E6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32B461BC"/>
    <w:multiLevelType w:val="multilevel"/>
    <w:tmpl w:val="88D618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35530079"/>
    <w:multiLevelType w:val="multilevel"/>
    <w:tmpl w:val="494A26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44EE1818"/>
    <w:multiLevelType w:val="multilevel"/>
    <w:tmpl w:val="02AA9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67E1747D"/>
    <w:multiLevelType w:val="multilevel"/>
    <w:tmpl w:val="6BC267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6D41266B"/>
    <w:multiLevelType w:val="multilevel"/>
    <w:tmpl w:val="03C61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TrueTypeFonts/>
  <w:proofState w:spelling="clean" w:grammar="clean"/>
  <w:defaultTabStop w:val="720"/>
  <w:characterSpacingControl w:val="doNotCompress"/>
  <w:compat/>
  <w:rsids>
    <w:rsidRoot w:val="00490926"/>
    <w:rsid w:val="000205E4"/>
    <w:rsid w:val="000715EE"/>
    <w:rsid w:val="000A070F"/>
    <w:rsid w:val="001021EF"/>
    <w:rsid w:val="00147855"/>
    <w:rsid w:val="00197610"/>
    <w:rsid w:val="001F2050"/>
    <w:rsid w:val="00200607"/>
    <w:rsid w:val="00307199"/>
    <w:rsid w:val="003964AC"/>
    <w:rsid w:val="003B1105"/>
    <w:rsid w:val="003C0C48"/>
    <w:rsid w:val="00430787"/>
    <w:rsid w:val="004443B8"/>
    <w:rsid w:val="00447590"/>
    <w:rsid w:val="00490926"/>
    <w:rsid w:val="00491D1B"/>
    <w:rsid w:val="004B7D38"/>
    <w:rsid w:val="005911DF"/>
    <w:rsid w:val="00601A06"/>
    <w:rsid w:val="00602808"/>
    <w:rsid w:val="00615401"/>
    <w:rsid w:val="0074168F"/>
    <w:rsid w:val="009A5184"/>
    <w:rsid w:val="009B60FD"/>
    <w:rsid w:val="009C4172"/>
    <w:rsid w:val="00A84FA2"/>
    <w:rsid w:val="00AC3F31"/>
    <w:rsid w:val="00AD655E"/>
    <w:rsid w:val="00B41547"/>
    <w:rsid w:val="00B558D3"/>
    <w:rsid w:val="00BB39AA"/>
    <w:rsid w:val="00C0238E"/>
    <w:rsid w:val="00C4541C"/>
    <w:rsid w:val="00CF2F1B"/>
    <w:rsid w:val="00D11100"/>
    <w:rsid w:val="00D20ED4"/>
    <w:rsid w:val="00DC0AF3"/>
    <w:rsid w:val="00DE6D06"/>
    <w:rsid w:val="00E45198"/>
    <w:rsid w:val="00EC5E43"/>
    <w:rsid w:val="00F37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C48"/>
  </w:style>
  <w:style w:type="paragraph" w:styleId="Heading1">
    <w:name w:val="heading 1"/>
    <w:basedOn w:val="normal0"/>
    <w:next w:val="normal0"/>
    <w:link w:val="Heading1Char"/>
    <w:rsid w:val="00490926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490926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490926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490926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0"/>
    <w:next w:val="normal0"/>
    <w:link w:val="Heading5Char"/>
    <w:rsid w:val="00490926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0"/>
    <w:next w:val="normal0"/>
    <w:link w:val="Heading6Char"/>
    <w:rsid w:val="00490926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909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90926"/>
  </w:style>
  <w:style w:type="paragraph" w:styleId="Title">
    <w:name w:val="Title"/>
    <w:basedOn w:val="normal0"/>
    <w:next w:val="normal0"/>
    <w:link w:val="TitleChar"/>
    <w:rsid w:val="00490926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0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0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0"/>
    <w:next w:val="normal0"/>
    <w:link w:val="SubtitleChar"/>
    <w:rsid w:val="00490926"/>
    <w:rPr>
      <w:color w:val="595959"/>
      <w:sz w:val="28"/>
      <w:szCs w:val="28"/>
    </w:rPr>
  </w:style>
  <w:style w:type="table" w:customStyle="1" w:styleId="a">
    <w:basedOn w:val="TableNormal"/>
    <w:rsid w:val="0049092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006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7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q=https%3A%2F%2Fhuggingface.co%2Fdatasets%3Futm_source%3D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Windows User</cp:lastModifiedBy>
  <cp:revision>38</cp:revision>
  <dcterms:created xsi:type="dcterms:W3CDTF">2026-09-11T06:39:00Z</dcterms:created>
  <dcterms:modified xsi:type="dcterms:W3CDTF">2026-09-11T08:14:00Z</dcterms:modified>
</cp:coreProperties>
</file>