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D11B6" w14:textId="026E2EB0" w:rsidR="00F20C32" w:rsidRDefault="00DA39BA">
      <w:pPr>
        <w:pStyle w:val="Heading1"/>
        <w:ind w:left="376" w:right="693"/>
      </w:pPr>
      <w:r>
        <w:t xml:space="preserve">PROPOSAL PENELITIAN SKEMA </w:t>
      </w:r>
      <w:r w:rsidR="005D5F2B">
        <w:t>LUARAN SCOPUS TANPA KOLABORASI MITRA</w:t>
      </w:r>
    </w:p>
    <w:p w14:paraId="26AD31FC" w14:textId="77777777" w:rsidR="00F20C32" w:rsidRDefault="00DA39BA">
      <w:pPr>
        <w:pStyle w:val="BodyText"/>
        <w:spacing w:before="120"/>
      </w:pPr>
      <w:r>
        <w:t>*Pilih</w:t>
      </w:r>
      <w:r>
        <w:rPr>
          <w:spacing w:val="-3"/>
        </w:rPr>
        <w:t xml:space="preserve"> </w:t>
      </w:r>
      <w:r>
        <w:t>salah</w:t>
      </w:r>
      <w:r>
        <w:rPr>
          <w:spacing w:val="-2"/>
        </w:rPr>
        <w:t xml:space="preserve"> </w:t>
      </w:r>
      <w:r>
        <w:t>satu</w:t>
      </w:r>
    </w:p>
    <w:p w14:paraId="5D63533B" w14:textId="77777777" w:rsidR="00F20C32" w:rsidRDefault="00000000">
      <w:pPr>
        <w:pStyle w:val="BodyText"/>
        <w:ind w:left="0"/>
        <w:rPr>
          <w:sz w:val="29"/>
        </w:rPr>
      </w:pPr>
      <w:r>
        <w:rPr>
          <w:noProof/>
        </w:rPr>
        <w:pict w14:anchorId="39544F7E">
          <v:shapetype id="_x0000_t202" coordsize="21600,21600" o:spt="202" path="m,l,21600r21600,l21600,xe">
            <v:stroke joinstyle="miter"/>
            <v:path gradientshapeok="t" o:connecttype="rect"/>
          </v:shapetype>
          <v:shape id="_x0000_s1032" type="#_x0000_t202" style="position:absolute;margin-left:73.55pt;margin-top:18.95pt;width:468.8pt;height:33.8pt;z-index:-251657216;mso-wrap-distance-left:0;mso-wrap-distance-right:0;mso-position-horizontal-relative:page" filled="f" strokeweight=".6pt">
            <v:textbox inset="0,0,0,0">
              <w:txbxContent>
                <w:p w14:paraId="25575132" w14:textId="77777777" w:rsidR="00F20C32" w:rsidRDefault="00DA39BA">
                  <w:pPr>
                    <w:pStyle w:val="BodyText"/>
                    <w:spacing w:before="20"/>
                    <w:ind w:left="48"/>
                  </w:pPr>
                  <w:r>
                    <w:t>Ringkasan</w:t>
                  </w:r>
                  <w:r>
                    <w:rPr>
                      <w:spacing w:val="13"/>
                    </w:rPr>
                    <w:t xml:space="preserve"> </w:t>
                  </w:r>
                  <w:r>
                    <w:t>penelitian</w:t>
                  </w:r>
                  <w:r>
                    <w:rPr>
                      <w:spacing w:val="14"/>
                    </w:rPr>
                    <w:t xml:space="preserve"> </w:t>
                  </w:r>
                  <w:r>
                    <w:t>tidak</w:t>
                  </w:r>
                  <w:r>
                    <w:rPr>
                      <w:spacing w:val="14"/>
                    </w:rPr>
                    <w:t xml:space="preserve"> </w:t>
                  </w:r>
                  <w:r>
                    <w:t>lebih</w:t>
                  </w:r>
                  <w:r>
                    <w:rPr>
                      <w:spacing w:val="10"/>
                    </w:rPr>
                    <w:t xml:space="preserve"> </w:t>
                  </w:r>
                  <w:r>
                    <w:t>dari</w:t>
                  </w:r>
                  <w:r>
                    <w:rPr>
                      <w:spacing w:val="15"/>
                    </w:rPr>
                    <w:t xml:space="preserve"> </w:t>
                  </w:r>
                  <w:r>
                    <w:t>500</w:t>
                  </w:r>
                  <w:r>
                    <w:rPr>
                      <w:spacing w:val="9"/>
                    </w:rPr>
                    <w:t xml:space="preserve"> </w:t>
                  </w:r>
                  <w:r>
                    <w:t>kata</w:t>
                  </w:r>
                  <w:r>
                    <w:rPr>
                      <w:spacing w:val="12"/>
                    </w:rPr>
                    <w:t xml:space="preserve"> </w:t>
                  </w:r>
                  <w:r>
                    <w:t>yang</w:t>
                  </w:r>
                  <w:r>
                    <w:rPr>
                      <w:spacing w:val="10"/>
                    </w:rPr>
                    <w:t xml:space="preserve"> </w:t>
                  </w:r>
                  <w:r>
                    <w:t>berisi</w:t>
                  </w:r>
                  <w:r>
                    <w:rPr>
                      <w:spacing w:val="11"/>
                    </w:rPr>
                    <w:t xml:space="preserve"> </w:t>
                  </w:r>
                  <w:r>
                    <w:t>latar</w:t>
                  </w:r>
                  <w:r>
                    <w:rPr>
                      <w:spacing w:val="17"/>
                    </w:rPr>
                    <w:t xml:space="preserve"> </w:t>
                  </w:r>
                  <w:r>
                    <w:t>belakang</w:t>
                  </w:r>
                  <w:r>
                    <w:rPr>
                      <w:spacing w:val="10"/>
                    </w:rPr>
                    <w:t xml:space="preserve"> </w:t>
                  </w:r>
                  <w:r>
                    <w:t>penelitian,</w:t>
                  </w:r>
                  <w:r>
                    <w:rPr>
                      <w:spacing w:val="13"/>
                    </w:rPr>
                    <w:t xml:space="preserve"> </w:t>
                  </w:r>
                  <w:r>
                    <w:t>tujuan</w:t>
                  </w:r>
                  <w:r>
                    <w:rPr>
                      <w:spacing w:val="10"/>
                    </w:rPr>
                    <w:t xml:space="preserve"> </w:t>
                  </w:r>
                  <w:r>
                    <w:t>dan</w:t>
                  </w:r>
                  <w:r>
                    <w:rPr>
                      <w:spacing w:val="-57"/>
                    </w:rPr>
                    <w:t xml:space="preserve"> </w:t>
                  </w:r>
                  <w:r>
                    <w:t>tahapan</w:t>
                  </w:r>
                  <w:r>
                    <w:rPr>
                      <w:spacing w:val="-7"/>
                    </w:rPr>
                    <w:t xml:space="preserve"> </w:t>
                  </w:r>
                  <w:r>
                    <w:t>metode</w:t>
                  </w:r>
                  <w:r>
                    <w:rPr>
                      <w:spacing w:val="-2"/>
                    </w:rPr>
                    <w:t xml:space="preserve"> </w:t>
                  </w:r>
                  <w:r>
                    <w:t>penelitian,</w:t>
                  </w:r>
                  <w:r>
                    <w:rPr>
                      <w:spacing w:val="-7"/>
                    </w:rPr>
                    <w:t xml:space="preserve"> </w:t>
                  </w:r>
                  <w:r>
                    <w:t>luaran</w:t>
                  </w:r>
                  <w:r>
                    <w:rPr>
                      <w:spacing w:val="-2"/>
                    </w:rPr>
                    <w:t xml:space="preserve"> </w:t>
                  </w:r>
                  <w:r>
                    <w:t>yang</w:t>
                  </w:r>
                  <w:r>
                    <w:rPr>
                      <w:spacing w:val="-2"/>
                    </w:rPr>
                    <w:t xml:space="preserve"> </w:t>
                  </w:r>
                  <w:r>
                    <w:t>ditargetkan,</w:t>
                  </w:r>
                  <w:r>
                    <w:rPr>
                      <w:spacing w:val="-2"/>
                    </w:rPr>
                    <w:t xml:space="preserve"> </w:t>
                  </w:r>
                  <w:r>
                    <w:t>serta</w:t>
                  </w:r>
                  <w:r>
                    <w:rPr>
                      <w:spacing w:val="-1"/>
                    </w:rPr>
                    <w:t xml:space="preserve"> </w:t>
                  </w:r>
                  <w:r>
                    <w:t>uraian</w:t>
                  </w:r>
                  <w:r>
                    <w:rPr>
                      <w:spacing w:val="-7"/>
                    </w:rPr>
                    <w:t xml:space="preserve"> </w:t>
                  </w:r>
                  <w:r>
                    <w:t>TKT</w:t>
                  </w:r>
                  <w:r>
                    <w:rPr>
                      <w:spacing w:val="-1"/>
                    </w:rPr>
                    <w:t xml:space="preserve"> </w:t>
                  </w:r>
                  <w:r>
                    <w:t>penelitian</w:t>
                  </w:r>
                  <w:r>
                    <w:rPr>
                      <w:spacing w:val="10"/>
                    </w:rPr>
                    <w:t xml:space="preserve"> </w:t>
                  </w:r>
                  <w:r>
                    <w:t>yang</w:t>
                  </w:r>
                  <w:r>
                    <w:rPr>
                      <w:spacing w:val="-2"/>
                    </w:rPr>
                    <w:t xml:space="preserve"> </w:t>
                  </w:r>
                  <w:r>
                    <w:t>diusulkan.</w:t>
                  </w:r>
                </w:p>
              </w:txbxContent>
            </v:textbox>
            <w10:wrap type="topAndBottom" anchorx="page"/>
          </v:shape>
        </w:pict>
      </w:r>
    </w:p>
    <w:p w14:paraId="467CF199" w14:textId="77777777" w:rsidR="00F20C32" w:rsidRDefault="00DA39BA">
      <w:pPr>
        <w:pStyle w:val="BodyText"/>
        <w:spacing w:before="91"/>
      </w:pPr>
      <w:r>
        <w:t>RINGKASAN</w:t>
      </w:r>
    </w:p>
    <w:p w14:paraId="63616491" w14:textId="5BF7CE26" w:rsidR="00F20C32" w:rsidRDefault="00A32772" w:rsidP="00A32772">
      <w:pPr>
        <w:pStyle w:val="BodyText"/>
        <w:spacing w:line="276" w:lineRule="auto"/>
        <w:jc w:val="both"/>
      </w:pPr>
      <w:r w:rsidRPr="00306C76">
        <w:rPr>
          <w:lang w:val="en-US"/>
        </w:rPr>
        <w:t>Sindrom metabolik merupakan kumpulan gangguan metabolisme yang meliputi obesitas abdominal, hiperglikemia, hipertensi, dan dislipidemia. Kondisi ini menjadi salah satu penyebab utama peningkatan prevalensi penyakit kardiovaskular dan diabetes tipe 2</w:t>
      </w:r>
      <w:r>
        <w:rPr>
          <w:lang w:val="en-US"/>
        </w:rPr>
        <w:t xml:space="preserve">. </w:t>
      </w:r>
      <w:r w:rsidRPr="00306C76">
        <w:rPr>
          <w:lang w:val="en-US"/>
        </w:rPr>
        <w:t xml:space="preserve">Salah satu bahan alami </w:t>
      </w:r>
      <w:r>
        <w:rPr>
          <w:lang w:val="en-US"/>
        </w:rPr>
        <w:t>yaitu</w:t>
      </w:r>
      <w:r w:rsidRPr="00306C76">
        <w:rPr>
          <w:lang w:val="en-US"/>
        </w:rPr>
        <w:t xml:space="preserve"> ketumbar (</w:t>
      </w:r>
      <w:r w:rsidRPr="00306C76">
        <w:rPr>
          <w:i/>
          <w:iCs/>
          <w:lang w:val="en-US"/>
        </w:rPr>
        <w:t>Coriandrum sativum</w:t>
      </w:r>
      <w:r w:rsidRPr="00306C76">
        <w:rPr>
          <w:lang w:val="en-US"/>
        </w:rPr>
        <w:t>), yang dikenal memiliki berbagai manfaat farmakologis, termasuk aktivitas antihiperglikemik, antihiperlipidemik, dan hepatoprotektif</w:t>
      </w:r>
      <w:r>
        <w:rPr>
          <w:lang w:val="en-US"/>
        </w:rPr>
        <w:t xml:space="preserve">. </w:t>
      </w:r>
      <w:r w:rsidRPr="00306C76">
        <w:rPr>
          <w:lang w:val="en-US"/>
        </w:rPr>
        <w:t xml:space="preserve">Penelitian ini bertujuan untuk mengevaluasi pengaruh pemberian ekstrak etanol ketumbar terhadap berbagai parameter metabolik pada tikus Wistar jantan model sindrom </w:t>
      </w:r>
      <w:r>
        <w:rPr>
          <w:lang w:val="en-US"/>
        </w:rPr>
        <w:t xml:space="preserve">metabolik. </w:t>
      </w:r>
      <w:r w:rsidRPr="00306C76">
        <w:rPr>
          <w:bCs/>
        </w:rPr>
        <w:t xml:space="preserve">Penelitian ini bersifat eksperimental laboratorium menggunakan Rancangan Acak Lengkap (RAL) pada 30 ekor tikus </w:t>
      </w:r>
      <w:r w:rsidRPr="00306C76">
        <w:rPr>
          <w:bCs/>
          <w:iCs/>
        </w:rPr>
        <w:t>Wistar</w:t>
      </w:r>
      <w:r w:rsidRPr="00306C76">
        <w:rPr>
          <w:bCs/>
        </w:rPr>
        <w:t xml:space="preserve"> </w:t>
      </w:r>
      <w:r w:rsidRPr="00306C76">
        <w:rPr>
          <w:bCs/>
          <w:lang w:val="en-US"/>
        </w:rPr>
        <w:t>j</w:t>
      </w:r>
      <w:r w:rsidRPr="00306C76">
        <w:rPr>
          <w:bCs/>
        </w:rPr>
        <w:t xml:space="preserve">antan. Tikus dibagi menjadi 5 kelompok, dengan masing-masing kelompok terdiri dari 6 ekor tikus. Tikus akan diaklimatisasi selama 7 hari dan setelah itu akan diberikan </w:t>
      </w:r>
      <w:r w:rsidRPr="00306C76">
        <w:t>perlakuan yang berbeda pada tiap kelompoknya,</w:t>
      </w:r>
      <w:r w:rsidRPr="00306C76">
        <w:rPr>
          <w:bCs/>
        </w:rPr>
        <w:t xml:space="preserve"> yaitu dua kelompok yang diberi perlakuan Ekstrak Etanol </w:t>
      </w:r>
      <w:r w:rsidRPr="00306C76">
        <w:rPr>
          <w:bCs/>
          <w:lang w:val="en-US"/>
        </w:rPr>
        <w:t xml:space="preserve">Ketumbar </w:t>
      </w:r>
      <w:r w:rsidRPr="00306C76">
        <w:rPr>
          <w:bCs/>
        </w:rPr>
        <w:t>(EE</w:t>
      </w:r>
      <w:r w:rsidRPr="00306C76">
        <w:rPr>
          <w:bCs/>
          <w:lang w:val="en-US"/>
        </w:rPr>
        <w:t>K</w:t>
      </w:r>
      <w:r w:rsidRPr="00306C76">
        <w:rPr>
          <w:bCs/>
        </w:rPr>
        <w:t xml:space="preserve">) dengan dosis </w:t>
      </w:r>
      <w:r>
        <w:t>500</w:t>
      </w:r>
      <w:r w:rsidRPr="00306C76">
        <w:t xml:space="preserve"> mg/kgBB/hari dan dosis </w:t>
      </w:r>
      <w:r>
        <w:t>1000</w:t>
      </w:r>
      <w:r w:rsidRPr="00306C76">
        <w:t xml:space="preserve"> mg/kgBB/hari</w:t>
      </w:r>
      <w:r w:rsidRPr="00306C76">
        <w:rPr>
          <w:bCs/>
        </w:rPr>
        <w:t xml:space="preserve">, kelompok kontrol yang dibagi menjadi kontrol positif (KP), kontrol negatif (KN), dan kontrol normal (KNo). </w:t>
      </w:r>
      <w:r w:rsidRPr="00306C76">
        <w:t>Parameter yang diuji adalah kadar kolesterol-total, kolesterol-LDL, kolesterol-HDL, trigliserida, berat badan tikus, kadar glukosa darah, gambaran histopatologi hati.</w:t>
      </w:r>
      <w:r w:rsidR="00FC3091">
        <w:t xml:space="preserve"> Analisis data menggunakan metode ANAVA satu arah.</w:t>
      </w:r>
    </w:p>
    <w:p w14:paraId="53FD8F61" w14:textId="33BEDD0A" w:rsidR="00A32772" w:rsidRDefault="00A32772" w:rsidP="00A32772">
      <w:pPr>
        <w:pStyle w:val="BodyText"/>
        <w:spacing w:line="276" w:lineRule="auto"/>
        <w:jc w:val="both"/>
        <w:rPr>
          <w:sz w:val="20"/>
        </w:rPr>
      </w:pPr>
      <w:r>
        <w:t>Luaran yang ditargetkan publikasi di jurnal internasional Q3 atau Q4, dengan TKT 3.</w:t>
      </w:r>
    </w:p>
    <w:p w14:paraId="2A5BEC30" w14:textId="77777777" w:rsidR="00F20C32" w:rsidRDefault="00000000">
      <w:pPr>
        <w:pStyle w:val="BodyText"/>
        <w:spacing w:before="11"/>
        <w:ind w:left="0"/>
        <w:rPr>
          <w:sz w:val="15"/>
        </w:rPr>
      </w:pPr>
      <w:r>
        <w:rPr>
          <w:noProof/>
        </w:rPr>
        <w:pict w14:anchorId="727A7547">
          <v:shape id="_x0000_s1031" type="#_x0000_t202" style="position:absolute;margin-left:69.7pt;margin-top:11.45pt;width:470.4pt;height:18pt;z-index:-251656192;mso-wrap-distance-left:0;mso-wrap-distance-right:0;mso-position-horizontal-relative:page" filled="f" strokeweight=".6pt">
            <v:textbox inset="0,0,0,0">
              <w:txbxContent>
                <w:p w14:paraId="2C94D7C8" w14:textId="77777777" w:rsidR="00F20C32" w:rsidRDefault="00DA39BA">
                  <w:pPr>
                    <w:pStyle w:val="BodyText"/>
                    <w:spacing w:before="19"/>
                    <w:ind w:left="48"/>
                  </w:pPr>
                  <w:r>
                    <w:t>Kata</w:t>
                  </w:r>
                  <w:r>
                    <w:rPr>
                      <w:spacing w:val="-1"/>
                    </w:rPr>
                    <w:t xml:space="preserve"> </w:t>
                  </w:r>
                  <w:r>
                    <w:t>kunci</w:t>
                  </w:r>
                  <w:r>
                    <w:rPr>
                      <w:spacing w:val="-5"/>
                    </w:rPr>
                    <w:t xml:space="preserve"> </w:t>
                  </w:r>
                  <w:r>
                    <w:t>maksimal</w:t>
                  </w:r>
                  <w:r>
                    <w:rPr>
                      <w:spacing w:val="-1"/>
                    </w:rPr>
                    <w:t xml:space="preserve"> </w:t>
                  </w:r>
                  <w:r>
                    <w:t>5</w:t>
                  </w:r>
                  <w:r>
                    <w:rPr>
                      <w:spacing w:val="-2"/>
                    </w:rPr>
                    <w:t xml:space="preserve"> </w:t>
                  </w:r>
                  <w:r>
                    <w:t>kata</w:t>
                  </w:r>
                </w:p>
              </w:txbxContent>
            </v:textbox>
            <w10:wrap type="topAndBottom" anchorx="page"/>
          </v:shape>
        </w:pict>
      </w:r>
    </w:p>
    <w:p w14:paraId="2380BB4A" w14:textId="77777777" w:rsidR="00F20C32" w:rsidRDefault="00F20C32">
      <w:pPr>
        <w:pStyle w:val="BodyText"/>
        <w:spacing w:before="5"/>
        <w:ind w:left="0"/>
        <w:rPr>
          <w:sz w:val="21"/>
        </w:rPr>
      </w:pPr>
    </w:p>
    <w:p w14:paraId="1C9DD529" w14:textId="2AD612D8" w:rsidR="00F20C32" w:rsidRDefault="00A32772">
      <w:pPr>
        <w:pStyle w:val="BodyText"/>
      </w:pPr>
      <w:r>
        <w:t>Kata kunci : Ketumbar, sindrom metabolik.</w:t>
      </w:r>
    </w:p>
    <w:p w14:paraId="6E07401D" w14:textId="77777777" w:rsidR="00F20C32" w:rsidRDefault="00000000">
      <w:pPr>
        <w:pStyle w:val="BodyText"/>
        <w:spacing w:before="11"/>
        <w:ind w:left="0"/>
        <w:rPr>
          <w:sz w:val="19"/>
        </w:rPr>
      </w:pPr>
      <w:r>
        <w:rPr>
          <w:noProof/>
        </w:rPr>
        <w:pict w14:anchorId="5EF22332">
          <v:shape id="_x0000_s1030" type="#_x0000_t202" style="position:absolute;margin-left:69.55pt;margin-top:13.75pt;width:467.95pt;height:85.65pt;z-index:-251655168;mso-wrap-distance-left:0;mso-wrap-distance-right:0;mso-position-horizontal-relative:page" filled="f" strokeweight=".21169mm">
            <v:textbox inset="0,0,0,0">
              <w:txbxContent>
                <w:p w14:paraId="1D0B2582" w14:textId="77777777" w:rsidR="00F20C32" w:rsidRDefault="00DA39BA">
                  <w:pPr>
                    <w:pStyle w:val="BodyText"/>
                    <w:spacing w:before="20"/>
                    <w:ind w:left="47" w:right="46"/>
                    <w:jc w:val="both"/>
                  </w:pPr>
                  <w:r>
                    <w:t>Latar belakang penelitian tidak lebih dari 500 kata yang berisi latar belakang dan permasalahan</w:t>
                  </w:r>
                  <w:r>
                    <w:rPr>
                      <w:spacing w:val="1"/>
                    </w:rPr>
                    <w:t xml:space="preserve"> </w:t>
                  </w:r>
                  <w:r>
                    <w:t>yang</w:t>
                  </w:r>
                  <w:r>
                    <w:rPr>
                      <w:spacing w:val="1"/>
                    </w:rPr>
                    <w:t xml:space="preserve"> </w:t>
                  </w:r>
                  <w:r>
                    <w:t>akan</w:t>
                  </w:r>
                  <w:r>
                    <w:rPr>
                      <w:spacing w:val="1"/>
                    </w:rPr>
                    <w:t xml:space="preserve"> </w:t>
                  </w:r>
                  <w:r>
                    <w:t>diteliti,</w:t>
                  </w:r>
                  <w:r>
                    <w:rPr>
                      <w:spacing w:val="1"/>
                    </w:rPr>
                    <w:t xml:space="preserve"> </w:t>
                  </w:r>
                  <w:r>
                    <w:t>tujuan</w:t>
                  </w:r>
                  <w:r>
                    <w:rPr>
                      <w:spacing w:val="1"/>
                    </w:rPr>
                    <w:t xml:space="preserve"> </w:t>
                  </w:r>
                  <w:r>
                    <w:t>khusus,</w:t>
                  </w:r>
                  <w:r>
                    <w:rPr>
                      <w:spacing w:val="1"/>
                    </w:rPr>
                    <w:t xml:space="preserve"> </w:t>
                  </w:r>
                  <w:r>
                    <w:t>urgensi</w:t>
                  </w:r>
                  <w:r>
                    <w:rPr>
                      <w:spacing w:val="1"/>
                    </w:rPr>
                    <w:t xml:space="preserve"> </w:t>
                  </w:r>
                  <w:r>
                    <w:t>penelitian,</w:t>
                  </w:r>
                  <w:r>
                    <w:rPr>
                      <w:spacing w:val="1"/>
                    </w:rPr>
                    <w:t xml:space="preserve"> </w:t>
                  </w:r>
                  <w:r>
                    <w:t>dan</w:t>
                  </w:r>
                  <w:r>
                    <w:rPr>
                      <w:spacing w:val="1"/>
                    </w:rPr>
                    <w:t xml:space="preserve"> </w:t>
                  </w:r>
                  <w:r>
                    <w:t>kontribusi</w:t>
                  </w:r>
                  <w:r>
                    <w:rPr>
                      <w:spacing w:val="1"/>
                    </w:rPr>
                    <w:t xml:space="preserve"> </w:t>
                  </w:r>
                  <w:r>
                    <w:t>penelitian</w:t>
                  </w:r>
                  <w:r>
                    <w:rPr>
                      <w:spacing w:val="1"/>
                    </w:rPr>
                    <w:t xml:space="preserve"> </w:t>
                  </w:r>
                  <w:r>
                    <w:t>(salah</w:t>
                  </w:r>
                  <w:r>
                    <w:rPr>
                      <w:spacing w:val="1"/>
                    </w:rPr>
                    <w:t xml:space="preserve"> </w:t>
                  </w:r>
                  <w:r>
                    <w:t>satu</w:t>
                  </w:r>
                  <w:r>
                    <w:rPr>
                      <w:spacing w:val="1"/>
                    </w:rPr>
                    <w:t xml:space="preserve"> </w:t>
                  </w:r>
                  <w:r>
                    <w:t>kontribusinya kaitkan dari sisi integrasi ke mata kuliah yang diajar. Tujuan integrasi untuk</w:t>
                  </w:r>
                  <w:r>
                    <w:rPr>
                      <w:spacing w:val="1"/>
                    </w:rPr>
                    <w:t xml:space="preserve"> </w:t>
                  </w:r>
                  <w:r>
                    <w:t>pengembangan</w:t>
                  </w:r>
                  <w:r>
                    <w:rPr>
                      <w:spacing w:val="1"/>
                    </w:rPr>
                    <w:t xml:space="preserve"> </w:t>
                  </w:r>
                  <w:r>
                    <w:t>bahan</w:t>
                  </w:r>
                  <w:r>
                    <w:rPr>
                      <w:spacing w:val="1"/>
                    </w:rPr>
                    <w:t xml:space="preserve"> </w:t>
                  </w:r>
                  <w:r>
                    <w:t>pengajaran</w:t>
                  </w:r>
                  <w:r>
                    <w:rPr>
                      <w:spacing w:val="1"/>
                    </w:rPr>
                    <w:t xml:space="preserve"> </w:t>
                  </w:r>
                  <w:r>
                    <w:t>berdasarkan</w:t>
                  </w:r>
                  <w:r>
                    <w:rPr>
                      <w:spacing w:val="1"/>
                    </w:rPr>
                    <w:t xml:space="preserve"> </w:t>
                  </w:r>
                  <w:r>
                    <w:t>hasil</w:t>
                  </w:r>
                  <w:r>
                    <w:rPr>
                      <w:spacing w:val="1"/>
                    </w:rPr>
                    <w:t xml:space="preserve"> </w:t>
                  </w:r>
                  <w:r>
                    <w:t>penelitian,</w:t>
                  </w:r>
                  <w:r>
                    <w:rPr>
                      <w:spacing w:val="1"/>
                    </w:rPr>
                    <w:t xml:space="preserve"> </w:t>
                  </w:r>
                  <w:r>
                    <w:t>dalam</w:t>
                  </w:r>
                  <w:r>
                    <w:rPr>
                      <w:spacing w:val="1"/>
                    </w:rPr>
                    <w:t xml:space="preserve"> </w:t>
                  </w:r>
                  <w:r>
                    <w:t>rangka</w:t>
                  </w:r>
                  <w:r>
                    <w:rPr>
                      <w:spacing w:val="1"/>
                    </w:rPr>
                    <w:t xml:space="preserve"> </w:t>
                  </w:r>
                  <w:r>
                    <w:t>mendukung</w:t>
                  </w:r>
                  <w:r>
                    <w:rPr>
                      <w:spacing w:val="1"/>
                    </w:rPr>
                    <w:t xml:space="preserve"> </w:t>
                  </w:r>
                  <w:r>
                    <w:t xml:space="preserve">tercapainya </w:t>
                  </w:r>
                  <w:r>
                    <w:rPr>
                      <w:i/>
                    </w:rPr>
                    <w:t>research-based teaching university</w:t>
                  </w:r>
                  <w:r>
                    <w:t>). Pada bagian ini perlu dijelaskan uraian tentang</w:t>
                  </w:r>
                  <w:r>
                    <w:rPr>
                      <w:spacing w:val="-57"/>
                    </w:rPr>
                    <w:t xml:space="preserve"> </w:t>
                  </w:r>
                  <w:r>
                    <w:t>spesifikasi</w:t>
                  </w:r>
                  <w:r>
                    <w:rPr>
                      <w:spacing w:val="-1"/>
                    </w:rPr>
                    <w:t xml:space="preserve"> </w:t>
                  </w:r>
                  <w:r>
                    <w:t>khusus</w:t>
                  </w:r>
                  <w:r>
                    <w:rPr>
                      <w:spacing w:val="-2"/>
                    </w:rPr>
                    <w:t xml:space="preserve"> </w:t>
                  </w:r>
                  <w:r>
                    <w:t>terkait dengan skema.</w:t>
                  </w:r>
                </w:p>
              </w:txbxContent>
            </v:textbox>
            <w10:wrap type="topAndBottom" anchorx="page"/>
          </v:shape>
        </w:pict>
      </w:r>
    </w:p>
    <w:p w14:paraId="2733778C" w14:textId="77777777" w:rsidR="00F20C32" w:rsidRDefault="00F20C32">
      <w:pPr>
        <w:pStyle w:val="BodyText"/>
        <w:spacing w:before="5"/>
        <w:ind w:left="0"/>
        <w:rPr>
          <w:sz w:val="21"/>
        </w:rPr>
      </w:pPr>
    </w:p>
    <w:p w14:paraId="7C7DF59F" w14:textId="77777777" w:rsidR="00F20C32" w:rsidRPr="00306C76" w:rsidRDefault="00DA39BA">
      <w:pPr>
        <w:pStyle w:val="BodyText"/>
      </w:pPr>
      <w:r w:rsidRPr="00306C76">
        <w:t>LATAR</w:t>
      </w:r>
      <w:r w:rsidRPr="00306C76">
        <w:rPr>
          <w:spacing w:val="-5"/>
        </w:rPr>
        <w:t xml:space="preserve"> </w:t>
      </w:r>
      <w:r w:rsidRPr="00306C76">
        <w:t>BELAKANG</w:t>
      </w:r>
    </w:p>
    <w:p w14:paraId="5E3105CC" w14:textId="77777777" w:rsidR="005F3852" w:rsidRPr="00306C76" w:rsidRDefault="005F3852" w:rsidP="0023138A">
      <w:pPr>
        <w:pStyle w:val="BodyText"/>
        <w:spacing w:line="276" w:lineRule="auto"/>
        <w:jc w:val="both"/>
        <w:rPr>
          <w:lang w:val="en-US"/>
        </w:rPr>
      </w:pPr>
    </w:p>
    <w:p w14:paraId="1F80AE77" w14:textId="35C995AE" w:rsidR="0023138A" w:rsidRPr="00306C76" w:rsidRDefault="0023138A" w:rsidP="005F3852">
      <w:pPr>
        <w:pStyle w:val="BodyText"/>
        <w:spacing w:line="276" w:lineRule="auto"/>
        <w:ind w:firstLine="560"/>
        <w:jc w:val="both"/>
        <w:rPr>
          <w:lang w:val="en-US"/>
        </w:rPr>
      </w:pPr>
      <w:r w:rsidRPr="00306C76">
        <w:rPr>
          <w:lang w:val="en-US"/>
        </w:rPr>
        <w:t>Sindrom metabolik merupakan kumpulan gangguan metabolisme yang meliputi obesitas abdominal, hiperglikemia, hipertensi, dan dislipidemia. Kondisi ini menjadi salah satu penyebab utama peningkatan prevalensi penyakit kardiovaskular dan diabetes tipe 2 di seluruh dunia</w:t>
      </w:r>
      <w:r w:rsidRPr="00306C76">
        <w:rPr>
          <w:vertAlign w:val="superscript"/>
          <w:lang w:val="en-US"/>
        </w:rPr>
        <w:t>1</w:t>
      </w:r>
      <w:r w:rsidRPr="00306C76">
        <w:rPr>
          <w:lang w:val="en-US"/>
        </w:rPr>
        <w:t>. Prevalensi sindrom metabolik terus meningkat di negara berkembang, termasuk Indonesia, seiring dengan perubahan pola hidup, urbanisasi, dan konsumsi makanan tinggi kalori serta rendah serat</w:t>
      </w:r>
      <w:r w:rsidRPr="00306C76">
        <w:rPr>
          <w:vertAlign w:val="superscript"/>
          <w:lang w:val="en-US"/>
        </w:rPr>
        <w:t>2</w:t>
      </w:r>
      <w:r w:rsidRPr="00306C76">
        <w:rPr>
          <w:lang w:val="en-US"/>
        </w:rPr>
        <w:t>.</w:t>
      </w:r>
    </w:p>
    <w:p w14:paraId="26B1C082" w14:textId="23BBDF03" w:rsidR="0023138A" w:rsidRPr="00306C76" w:rsidRDefault="0023138A" w:rsidP="005F3852">
      <w:pPr>
        <w:pStyle w:val="BodyText"/>
        <w:spacing w:line="276" w:lineRule="auto"/>
        <w:ind w:firstLine="560"/>
        <w:jc w:val="both"/>
        <w:rPr>
          <w:lang w:val="en-US"/>
        </w:rPr>
      </w:pPr>
      <w:r w:rsidRPr="00306C76">
        <w:rPr>
          <w:lang w:val="en-US"/>
        </w:rPr>
        <w:t xml:space="preserve">Penanganan sindrom metabolik umumnya melibatkan modifikasi gaya hidup dan penggunaan obat-obatan, seperti statin, metformin, dan antihipertensi. Namun, efek samping obat </w:t>
      </w:r>
      <w:r w:rsidRPr="00306C76">
        <w:rPr>
          <w:lang w:val="en-US"/>
        </w:rPr>
        <w:lastRenderedPageBreak/>
        <w:t>konvensional mendorong pencarian alternatif dari bahan alami yang memiliki potensi terapeutik dan efek samping minimal. Salah satu bahan alami yang menarik perhatian adalah ketumbar (</w:t>
      </w:r>
      <w:r w:rsidRPr="00306C76">
        <w:rPr>
          <w:i/>
          <w:iCs/>
          <w:lang w:val="en-US"/>
        </w:rPr>
        <w:t>Coriandrum sativum</w:t>
      </w:r>
      <w:r w:rsidRPr="00306C76">
        <w:rPr>
          <w:lang w:val="en-US"/>
        </w:rPr>
        <w:t>), yang dikenal memiliki berbagai manfaat farmakologis, termasuk aktivitas antihiperglikemik, antihiperlipidemik, dan hepatoprotektif</w:t>
      </w:r>
      <w:r w:rsidRPr="00306C76">
        <w:rPr>
          <w:vertAlign w:val="superscript"/>
          <w:lang w:val="en-US"/>
        </w:rPr>
        <w:t>3</w:t>
      </w:r>
      <w:r w:rsidRPr="00306C76">
        <w:rPr>
          <w:lang w:val="en-US"/>
        </w:rPr>
        <w:t>.</w:t>
      </w:r>
    </w:p>
    <w:p w14:paraId="35C6C862" w14:textId="59665C43" w:rsidR="00306C76" w:rsidRDefault="0023138A" w:rsidP="00FC3091">
      <w:pPr>
        <w:pStyle w:val="BodyText"/>
        <w:spacing w:line="276" w:lineRule="auto"/>
        <w:ind w:firstLine="560"/>
        <w:jc w:val="both"/>
        <w:rPr>
          <w:lang w:val="en-US"/>
        </w:rPr>
      </w:pPr>
      <w:r w:rsidRPr="00306C76">
        <w:rPr>
          <w:lang w:val="en-US"/>
        </w:rPr>
        <w:t>Ekstrak etanol ketumbar mengandung senyawa bioaktif, seperti flavonoid, polifenol, dan asam fenolik, yang berperan sebagai antioksidan kuat. Senyawa ini berpotensi menurunkan kadar kolesterol serum, kadar glukosa darah, serta memberikan efek perlindungan terhadap kerusakan hati akibat stres oksidatif</w:t>
      </w:r>
      <w:r w:rsidRPr="00306C76">
        <w:rPr>
          <w:vertAlign w:val="superscript"/>
          <w:lang w:val="en-US"/>
        </w:rPr>
        <w:t>4,5</w:t>
      </w:r>
      <w:r w:rsidRPr="00306C76">
        <w:rPr>
          <w:lang w:val="en-US"/>
        </w:rPr>
        <w:t>. Penelitian sebelumnya melaporkan bahwa suplementasi ketumbar dapat mengurangi kadar lipid darah dan memperbaiki profil metabolik pada hewan uji dengan dislipidemia</w:t>
      </w:r>
      <w:r w:rsidRPr="00306C76">
        <w:rPr>
          <w:vertAlign w:val="superscript"/>
          <w:lang w:val="en-US"/>
        </w:rPr>
        <w:t>6</w:t>
      </w:r>
      <w:r w:rsidRPr="00306C76">
        <w:rPr>
          <w:lang w:val="en-US"/>
        </w:rPr>
        <w:t>. Namun, data yang mengkaji pengaruh ekstrak etanol ketumbar secara holistik terhadap berbagai parameter metabolik, seperti kadar kolesterol serum, kadar glukosa puasa, berat badan, berat organ hati, serta gambaran histopatologi hati, masih terbatas.</w:t>
      </w:r>
    </w:p>
    <w:p w14:paraId="19D3D75E" w14:textId="6F0BE115" w:rsidR="0023138A" w:rsidRPr="00306C76" w:rsidRDefault="0023138A" w:rsidP="005F3852">
      <w:pPr>
        <w:pStyle w:val="BodyText"/>
        <w:spacing w:line="276" w:lineRule="auto"/>
        <w:ind w:firstLine="560"/>
        <w:jc w:val="both"/>
        <w:rPr>
          <w:lang w:val="en-US"/>
        </w:rPr>
      </w:pPr>
      <w:r w:rsidRPr="00306C76">
        <w:rPr>
          <w:lang w:val="en-US"/>
        </w:rPr>
        <w:t>Penelitian ini bertujuan untuk mengevaluasi pengaruh pemberian ekstrak etanol ketumbar terhadap berbagai parameter metabolik pada tikus Wistar jantan model sindrom metabolik. Hasil penelitian diharapkan dapat memberikan kontribusi ilmiah dalam pengembangan terapi alternatif berbasis bahan alam untuk pengelolaan sindrom metabolik.</w:t>
      </w:r>
    </w:p>
    <w:p w14:paraId="6BDD5E6C" w14:textId="77777777" w:rsidR="00F20C32" w:rsidRPr="00306C76" w:rsidRDefault="00000000">
      <w:pPr>
        <w:pStyle w:val="BodyText"/>
        <w:spacing w:before="9"/>
        <w:ind w:left="0"/>
      </w:pPr>
      <w:r w:rsidRPr="00306C76">
        <w:rPr>
          <w:noProof/>
        </w:rPr>
        <w:pict w14:anchorId="0A3D1F7E">
          <v:shape id="_x0000_s1029" type="#_x0000_t202" style="position:absolute;margin-left:72.55pt;margin-top:18.25pt;width:467.95pt;height:85.6pt;z-index:-251654144;mso-wrap-distance-left:0;mso-wrap-distance-right:0;mso-position-horizontal-relative:page" filled="f" strokeweight=".21169mm">
            <v:textbox inset="0,0,0,0">
              <w:txbxContent>
                <w:p w14:paraId="604D4798" w14:textId="77777777" w:rsidR="00F20C32" w:rsidRDefault="00DA39BA">
                  <w:pPr>
                    <w:pStyle w:val="BodyText"/>
                    <w:spacing w:before="19"/>
                    <w:ind w:left="47" w:right="47"/>
                    <w:jc w:val="both"/>
                  </w:pPr>
                  <w:r>
                    <w:t>Tinjauan</w:t>
                  </w:r>
                  <w:r>
                    <w:rPr>
                      <w:spacing w:val="-9"/>
                    </w:rPr>
                    <w:t xml:space="preserve"> </w:t>
                  </w:r>
                  <w:r>
                    <w:t>pustaka</w:t>
                  </w:r>
                  <w:r>
                    <w:rPr>
                      <w:spacing w:val="-8"/>
                    </w:rPr>
                    <w:t xml:space="preserve"> </w:t>
                  </w:r>
                  <w:r>
                    <w:t>tidak</w:t>
                  </w:r>
                  <w:r>
                    <w:rPr>
                      <w:spacing w:val="-9"/>
                    </w:rPr>
                    <w:t xml:space="preserve"> </w:t>
                  </w:r>
                  <w:r>
                    <w:t>lebih</w:t>
                  </w:r>
                  <w:r>
                    <w:rPr>
                      <w:spacing w:val="-9"/>
                    </w:rPr>
                    <w:t xml:space="preserve"> </w:t>
                  </w:r>
                  <w:r>
                    <w:t>dari</w:t>
                  </w:r>
                  <w:r>
                    <w:rPr>
                      <w:spacing w:val="-8"/>
                    </w:rPr>
                    <w:t xml:space="preserve"> </w:t>
                  </w:r>
                  <w:r>
                    <w:t>1000</w:t>
                  </w:r>
                  <w:r>
                    <w:rPr>
                      <w:spacing w:val="-9"/>
                    </w:rPr>
                    <w:t xml:space="preserve"> </w:t>
                  </w:r>
                  <w:r>
                    <w:t>kata</w:t>
                  </w:r>
                  <w:r>
                    <w:rPr>
                      <w:spacing w:val="-8"/>
                    </w:rPr>
                    <w:t xml:space="preserve"> </w:t>
                  </w:r>
                  <w:r>
                    <w:t>dengan</w:t>
                  </w:r>
                  <w:r>
                    <w:rPr>
                      <w:spacing w:val="-9"/>
                    </w:rPr>
                    <w:t xml:space="preserve"> </w:t>
                  </w:r>
                  <w:r>
                    <w:t>mengemukakan</w:t>
                  </w:r>
                  <w:r>
                    <w:rPr>
                      <w:spacing w:val="-1"/>
                    </w:rPr>
                    <w:t xml:space="preserve"> </w:t>
                  </w:r>
                  <w:r>
                    <w:rPr>
                      <w:i/>
                    </w:rPr>
                    <w:t>state</w:t>
                  </w:r>
                  <w:r>
                    <w:rPr>
                      <w:i/>
                      <w:spacing w:val="-8"/>
                    </w:rPr>
                    <w:t xml:space="preserve"> </w:t>
                  </w:r>
                  <w:r>
                    <w:rPr>
                      <w:i/>
                    </w:rPr>
                    <w:t>of</w:t>
                  </w:r>
                  <w:r>
                    <w:rPr>
                      <w:i/>
                      <w:spacing w:val="-7"/>
                    </w:rPr>
                    <w:t xml:space="preserve"> </w:t>
                  </w:r>
                  <w:r>
                    <w:rPr>
                      <w:i/>
                    </w:rPr>
                    <w:t>the</w:t>
                  </w:r>
                  <w:r>
                    <w:rPr>
                      <w:i/>
                      <w:spacing w:val="-8"/>
                    </w:rPr>
                    <w:t xml:space="preserve"> </w:t>
                  </w:r>
                  <w:r>
                    <w:rPr>
                      <w:i/>
                    </w:rPr>
                    <w:t>art</w:t>
                  </w:r>
                  <w:r>
                    <w:rPr>
                      <w:i/>
                      <w:spacing w:val="-6"/>
                    </w:rPr>
                    <w:t xml:space="preserve"> </w:t>
                  </w:r>
                  <w:r>
                    <w:t>dan</w:t>
                  </w:r>
                  <w:r>
                    <w:rPr>
                      <w:spacing w:val="-9"/>
                    </w:rPr>
                    <w:t xml:space="preserve"> </w:t>
                  </w:r>
                  <w:r>
                    <w:t>peta</w:t>
                  </w:r>
                  <w:r>
                    <w:rPr>
                      <w:spacing w:val="-8"/>
                    </w:rPr>
                    <w:t xml:space="preserve"> </w:t>
                  </w:r>
                  <w:r>
                    <w:t>jalan</w:t>
                  </w:r>
                  <w:r>
                    <w:rPr>
                      <w:spacing w:val="-58"/>
                    </w:rPr>
                    <w:t xml:space="preserve"> </w:t>
                  </w:r>
                  <w:r>
                    <w:t>(</w:t>
                  </w:r>
                  <w:r>
                    <w:rPr>
                      <w:i/>
                    </w:rPr>
                    <w:t>road</w:t>
                  </w:r>
                  <w:r>
                    <w:rPr>
                      <w:i/>
                      <w:spacing w:val="-9"/>
                    </w:rPr>
                    <w:t xml:space="preserve"> </w:t>
                  </w:r>
                  <w:r>
                    <w:rPr>
                      <w:i/>
                    </w:rPr>
                    <w:t>map</w:t>
                  </w:r>
                  <w:r>
                    <w:t>)</w:t>
                  </w:r>
                  <w:r>
                    <w:rPr>
                      <w:spacing w:val="-9"/>
                    </w:rPr>
                    <w:t xml:space="preserve"> </w:t>
                  </w:r>
                  <w:r>
                    <w:t>dalam</w:t>
                  </w:r>
                  <w:r>
                    <w:rPr>
                      <w:spacing w:val="-8"/>
                    </w:rPr>
                    <w:t xml:space="preserve"> </w:t>
                  </w:r>
                  <w:r>
                    <w:t>bidang</w:t>
                  </w:r>
                  <w:r>
                    <w:rPr>
                      <w:spacing w:val="-9"/>
                    </w:rPr>
                    <w:t xml:space="preserve"> </w:t>
                  </w:r>
                  <w:r>
                    <w:t>yang</w:t>
                  </w:r>
                  <w:r>
                    <w:rPr>
                      <w:spacing w:val="-9"/>
                    </w:rPr>
                    <w:t xml:space="preserve"> </w:t>
                  </w:r>
                  <w:r>
                    <w:t>diteliti.</w:t>
                  </w:r>
                  <w:r>
                    <w:rPr>
                      <w:spacing w:val="-9"/>
                    </w:rPr>
                    <w:t xml:space="preserve"> </w:t>
                  </w:r>
                  <w:r>
                    <w:t>Bagan</w:t>
                  </w:r>
                  <w:r>
                    <w:rPr>
                      <w:spacing w:val="-8"/>
                    </w:rPr>
                    <w:t xml:space="preserve"> </w:t>
                  </w:r>
                  <w:r>
                    <w:t>dan</w:t>
                  </w:r>
                  <w:r>
                    <w:rPr>
                      <w:spacing w:val="-4"/>
                    </w:rPr>
                    <w:t xml:space="preserve"> </w:t>
                  </w:r>
                  <w:r>
                    <w:rPr>
                      <w:i/>
                    </w:rPr>
                    <w:t>road</w:t>
                  </w:r>
                  <w:r>
                    <w:rPr>
                      <w:i/>
                      <w:spacing w:val="-9"/>
                    </w:rPr>
                    <w:t xml:space="preserve"> </w:t>
                  </w:r>
                  <w:r>
                    <w:rPr>
                      <w:i/>
                    </w:rPr>
                    <w:t>map</w:t>
                  </w:r>
                  <w:r>
                    <w:rPr>
                      <w:i/>
                      <w:spacing w:val="-9"/>
                    </w:rPr>
                    <w:t xml:space="preserve"> </w:t>
                  </w:r>
                  <w:r>
                    <w:t>dibuat</w:t>
                  </w:r>
                  <w:r>
                    <w:rPr>
                      <w:spacing w:val="-8"/>
                    </w:rPr>
                    <w:t xml:space="preserve"> </w:t>
                  </w:r>
                  <w:r>
                    <w:t>dalam</w:t>
                  </w:r>
                  <w:r>
                    <w:rPr>
                      <w:spacing w:val="-8"/>
                    </w:rPr>
                    <w:t xml:space="preserve"> </w:t>
                  </w:r>
                  <w:r>
                    <w:t>bentuk</w:t>
                  </w:r>
                  <w:r>
                    <w:rPr>
                      <w:spacing w:val="-9"/>
                    </w:rPr>
                    <w:t xml:space="preserve"> </w:t>
                  </w:r>
                  <w:r>
                    <w:t>JPG/PNG</w:t>
                  </w:r>
                  <w:r>
                    <w:rPr>
                      <w:spacing w:val="-10"/>
                    </w:rPr>
                    <w:t xml:space="preserve"> </w:t>
                  </w:r>
                  <w:r>
                    <w:t>yang</w:t>
                  </w:r>
                  <w:r>
                    <w:rPr>
                      <w:spacing w:val="-58"/>
                    </w:rPr>
                    <w:t xml:space="preserve"> </w:t>
                  </w:r>
                  <w:r>
                    <w:t xml:space="preserve">kemudian disisipkan dalam isian ini dan merupakan turunan dari </w:t>
                  </w:r>
                  <w:r>
                    <w:rPr>
                      <w:i/>
                    </w:rPr>
                    <w:t xml:space="preserve">road map </w:t>
                  </w:r>
                  <w:r>
                    <w:t xml:space="preserve">dosen, </w:t>
                  </w:r>
                  <w:r>
                    <w:rPr>
                      <w:i/>
                    </w:rPr>
                    <w:t>road map</w:t>
                  </w:r>
                  <w:r>
                    <w:rPr>
                      <w:i/>
                      <w:spacing w:val="1"/>
                    </w:rPr>
                    <w:t xml:space="preserve"> </w:t>
                  </w:r>
                  <w:r>
                    <w:t>program</w:t>
                  </w:r>
                  <w:r>
                    <w:rPr>
                      <w:spacing w:val="1"/>
                    </w:rPr>
                    <w:t xml:space="preserve"> </w:t>
                  </w:r>
                  <w:r>
                    <w:t>studi,</w:t>
                  </w:r>
                  <w:r>
                    <w:rPr>
                      <w:spacing w:val="1"/>
                    </w:rPr>
                    <w:t xml:space="preserve"> </w:t>
                  </w:r>
                  <w:r>
                    <w:rPr>
                      <w:i/>
                    </w:rPr>
                    <w:t>road</w:t>
                  </w:r>
                  <w:r>
                    <w:rPr>
                      <w:i/>
                      <w:spacing w:val="1"/>
                    </w:rPr>
                    <w:t xml:space="preserve"> </w:t>
                  </w:r>
                  <w:r>
                    <w:rPr>
                      <w:i/>
                    </w:rPr>
                    <w:t>map</w:t>
                  </w:r>
                  <w:r>
                    <w:rPr>
                      <w:i/>
                      <w:spacing w:val="1"/>
                    </w:rPr>
                    <w:t xml:space="preserve"> </w:t>
                  </w:r>
                  <w:r>
                    <w:t>fakultas,</w:t>
                  </w:r>
                  <w:r>
                    <w:rPr>
                      <w:spacing w:val="1"/>
                    </w:rPr>
                    <w:t xml:space="preserve"> </w:t>
                  </w:r>
                  <w:r>
                    <w:t>dan</w:t>
                  </w:r>
                  <w:r>
                    <w:rPr>
                      <w:spacing w:val="1"/>
                    </w:rPr>
                    <w:t xml:space="preserve"> </w:t>
                  </w:r>
                  <w:r>
                    <w:rPr>
                      <w:i/>
                    </w:rPr>
                    <w:t>road</w:t>
                  </w:r>
                  <w:r>
                    <w:rPr>
                      <w:i/>
                      <w:spacing w:val="1"/>
                    </w:rPr>
                    <w:t xml:space="preserve"> </w:t>
                  </w:r>
                  <w:r>
                    <w:rPr>
                      <w:i/>
                    </w:rPr>
                    <w:t>map</w:t>
                  </w:r>
                  <w:r>
                    <w:rPr>
                      <w:i/>
                      <w:spacing w:val="1"/>
                    </w:rPr>
                    <w:t xml:space="preserve"> </w:t>
                  </w:r>
                  <w:r>
                    <w:t>Universitas</w:t>
                  </w:r>
                  <w:r>
                    <w:rPr>
                      <w:spacing w:val="1"/>
                    </w:rPr>
                    <w:t xml:space="preserve"> </w:t>
                  </w:r>
                  <w:r>
                    <w:t>Kristen</w:t>
                  </w:r>
                  <w:r>
                    <w:rPr>
                      <w:spacing w:val="1"/>
                    </w:rPr>
                    <w:t xml:space="preserve"> </w:t>
                  </w:r>
                  <w:r>
                    <w:t>Maranatha.</w:t>
                  </w:r>
                  <w:r>
                    <w:rPr>
                      <w:spacing w:val="1"/>
                    </w:rPr>
                    <w:t xml:space="preserve"> </w:t>
                  </w:r>
                  <w:r>
                    <w:t>Sumber</w:t>
                  </w:r>
                  <w:r>
                    <w:rPr>
                      <w:spacing w:val="1"/>
                    </w:rPr>
                    <w:t xml:space="preserve"> </w:t>
                  </w:r>
                  <w:r>
                    <w:t>pustaka/referensi primer yang relevan dan dengan mengutamakan hasil penelitian pada jurnal</w:t>
                  </w:r>
                  <w:r>
                    <w:rPr>
                      <w:spacing w:val="1"/>
                    </w:rPr>
                    <w:t xml:space="preserve"> </w:t>
                  </w:r>
                  <w:r>
                    <w:t>ilmiah</w:t>
                  </w:r>
                  <w:r>
                    <w:rPr>
                      <w:spacing w:val="-2"/>
                    </w:rPr>
                    <w:t xml:space="preserve"> </w:t>
                  </w:r>
                  <w:r>
                    <w:t>dan/atau</w:t>
                  </w:r>
                  <w:r>
                    <w:rPr>
                      <w:spacing w:val="-2"/>
                    </w:rPr>
                    <w:t xml:space="preserve"> </w:t>
                  </w:r>
                  <w:r>
                    <w:t>paten</w:t>
                  </w:r>
                  <w:r>
                    <w:rPr>
                      <w:spacing w:val="-2"/>
                    </w:rPr>
                    <w:t xml:space="preserve"> </w:t>
                  </w:r>
                  <w:r>
                    <w:t>yang</w:t>
                  </w:r>
                  <w:r>
                    <w:rPr>
                      <w:spacing w:val="-2"/>
                    </w:rPr>
                    <w:t xml:space="preserve"> </w:t>
                  </w:r>
                  <w:r>
                    <w:t>terkini.</w:t>
                  </w:r>
                  <w:r>
                    <w:rPr>
                      <w:spacing w:val="-2"/>
                    </w:rPr>
                    <w:t xml:space="preserve"> </w:t>
                  </w:r>
                  <w:r>
                    <w:t>Disarankan</w:t>
                  </w:r>
                  <w:r>
                    <w:rPr>
                      <w:spacing w:val="-2"/>
                    </w:rPr>
                    <w:t xml:space="preserve"> </w:t>
                  </w:r>
                  <w:r>
                    <w:t>penggunaan</w:t>
                  </w:r>
                  <w:r>
                    <w:rPr>
                      <w:spacing w:val="-1"/>
                    </w:rPr>
                    <w:t xml:space="preserve"> </w:t>
                  </w:r>
                  <w:r>
                    <w:t>sumber</w:t>
                  </w:r>
                  <w:r>
                    <w:rPr>
                      <w:spacing w:val="-2"/>
                    </w:rPr>
                    <w:t xml:space="preserve"> </w:t>
                  </w:r>
                  <w:r>
                    <w:t>pustaka</w:t>
                  </w:r>
                  <w:r>
                    <w:rPr>
                      <w:spacing w:val="-1"/>
                    </w:rPr>
                    <w:t xml:space="preserve"> </w:t>
                  </w:r>
                  <w:r>
                    <w:t>10</w:t>
                  </w:r>
                  <w:r>
                    <w:rPr>
                      <w:spacing w:val="-2"/>
                    </w:rPr>
                    <w:t xml:space="preserve"> </w:t>
                  </w:r>
                  <w:r>
                    <w:t>tahun</w:t>
                  </w:r>
                  <w:r>
                    <w:rPr>
                      <w:spacing w:val="-2"/>
                    </w:rPr>
                    <w:t xml:space="preserve"> </w:t>
                  </w:r>
                  <w:r>
                    <w:t>terakhir.</w:t>
                  </w:r>
                </w:p>
              </w:txbxContent>
            </v:textbox>
            <w10:wrap type="topAndBottom" anchorx="page"/>
          </v:shape>
        </w:pict>
      </w:r>
    </w:p>
    <w:p w14:paraId="267C4DA5" w14:textId="77777777" w:rsidR="00F20C32" w:rsidRPr="00306C76" w:rsidRDefault="00F20C32">
      <w:pPr>
        <w:pStyle w:val="BodyText"/>
        <w:spacing w:before="5"/>
        <w:ind w:left="0"/>
      </w:pPr>
    </w:p>
    <w:p w14:paraId="09BB88E3" w14:textId="77777777" w:rsidR="00F20C32" w:rsidRPr="00306C76" w:rsidRDefault="00DA39BA">
      <w:pPr>
        <w:pStyle w:val="BodyText"/>
        <w:spacing w:before="1"/>
      </w:pPr>
      <w:r w:rsidRPr="00306C76">
        <w:t>TINJAUAN</w:t>
      </w:r>
      <w:r w:rsidRPr="00306C76">
        <w:rPr>
          <w:spacing w:val="-7"/>
        </w:rPr>
        <w:t xml:space="preserve"> </w:t>
      </w:r>
      <w:r w:rsidRPr="00306C76">
        <w:t>PUSTAKA</w:t>
      </w:r>
    </w:p>
    <w:p w14:paraId="09D23696" w14:textId="77777777" w:rsidR="005F3852" w:rsidRPr="00306C76" w:rsidRDefault="005F3852" w:rsidP="00112918">
      <w:pPr>
        <w:spacing w:line="276" w:lineRule="auto"/>
        <w:ind w:left="160"/>
        <w:jc w:val="both"/>
        <w:rPr>
          <w:b/>
          <w:bCs/>
          <w:sz w:val="24"/>
          <w:szCs w:val="24"/>
          <w:lang w:val="en-US"/>
        </w:rPr>
      </w:pPr>
    </w:p>
    <w:p w14:paraId="3A72AEA7" w14:textId="56A16CA7" w:rsidR="00112918" w:rsidRPr="00306C76" w:rsidRDefault="00112918" w:rsidP="00112918">
      <w:pPr>
        <w:spacing w:line="276" w:lineRule="auto"/>
        <w:ind w:left="160"/>
        <w:jc w:val="both"/>
        <w:rPr>
          <w:b/>
          <w:bCs/>
          <w:sz w:val="24"/>
          <w:szCs w:val="24"/>
          <w:lang w:val="en-US"/>
        </w:rPr>
      </w:pPr>
      <w:r w:rsidRPr="00306C76">
        <w:rPr>
          <w:b/>
          <w:bCs/>
          <w:sz w:val="24"/>
          <w:szCs w:val="24"/>
          <w:lang w:val="en-US"/>
        </w:rPr>
        <w:t>Sindrom Metabolik</w:t>
      </w:r>
    </w:p>
    <w:p w14:paraId="618EDAE5" w14:textId="77777777" w:rsidR="005F3852" w:rsidRPr="00306C76" w:rsidRDefault="005F3852" w:rsidP="00112918">
      <w:pPr>
        <w:spacing w:line="276" w:lineRule="auto"/>
        <w:ind w:left="160"/>
        <w:jc w:val="both"/>
        <w:rPr>
          <w:sz w:val="24"/>
          <w:szCs w:val="24"/>
          <w:lang w:val="en-US"/>
        </w:rPr>
      </w:pPr>
    </w:p>
    <w:p w14:paraId="337F5BFC" w14:textId="16E44D0D" w:rsidR="00112918" w:rsidRPr="00306C76" w:rsidRDefault="00112918" w:rsidP="005F3852">
      <w:pPr>
        <w:spacing w:line="276" w:lineRule="auto"/>
        <w:ind w:left="160" w:firstLine="560"/>
        <w:jc w:val="both"/>
        <w:rPr>
          <w:sz w:val="24"/>
          <w:szCs w:val="24"/>
          <w:lang w:val="en-US"/>
        </w:rPr>
      </w:pPr>
      <w:r w:rsidRPr="00306C76">
        <w:rPr>
          <w:sz w:val="24"/>
          <w:szCs w:val="24"/>
          <w:lang w:val="en-US"/>
        </w:rPr>
        <w:t>Sindrom metabolik adalah suatu kondisi klinis yang ditandai oleh kumpulan faktor risiko metabolik yang saling berkaitan, meliputi obesitas abdominal, resistensi insulin, hiperglikemia, dislipidemia, dan hipertensi. Kondisi ini secara signifikan meningkatkan risiko penyakit kardiovaskular, diabetes tipe 2, dan mortalitas secara keseluruhan</w:t>
      </w:r>
      <w:r w:rsidR="001354B4" w:rsidRPr="00306C76">
        <w:rPr>
          <w:sz w:val="24"/>
          <w:szCs w:val="24"/>
          <w:vertAlign w:val="superscript"/>
          <w:lang w:val="en-US"/>
        </w:rPr>
        <w:t>2</w:t>
      </w:r>
      <w:r w:rsidRPr="00306C76">
        <w:rPr>
          <w:sz w:val="24"/>
          <w:szCs w:val="24"/>
          <w:lang w:val="en-US"/>
        </w:rPr>
        <w:t>. Menurut definisi International Diabetes Federation (IDF) 2020, diagnosis sindrom metabolik didasarkan pada keberadaan obesitas abdominal yang disertai setidaknya dua dari empat komponen lainnya: kadar trigliserida tinggi, kolesterol HDL rendah, tekanan darah tinggi, atau kadar glukosa darah puasa tinggi</w:t>
      </w:r>
      <w:r w:rsidR="001354B4" w:rsidRPr="00306C76">
        <w:rPr>
          <w:sz w:val="24"/>
          <w:szCs w:val="24"/>
          <w:vertAlign w:val="superscript"/>
          <w:lang w:val="en-US"/>
        </w:rPr>
        <w:t>1</w:t>
      </w:r>
      <w:r w:rsidR="001354B4" w:rsidRPr="00306C76">
        <w:rPr>
          <w:sz w:val="24"/>
          <w:szCs w:val="24"/>
          <w:lang w:val="en-US"/>
        </w:rPr>
        <w:t>.</w:t>
      </w:r>
    </w:p>
    <w:p w14:paraId="372E0DC0" w14:textId="77777777" w:rsidR="00112918" w:rsidRPr="00306C76" w:rsidRDefault="00112918" w:rsidP="00112918">
      <w:pPr>
        <w:spacing w:line="276" w:lineRule="auto"/>
        <w:ind w:left="160"/>
        <w:jc w:val="both"/>
        <w:rPr>
          <w:b/>
          <w:bCs/>
          <w:sz w:val="24"/>
          <w:szCs w:val="24"/>
          <w:lang w:val="en-US"/>
        </w:rPr>
      </w:pPr>
    </w:p>
    <w:p w14:paraId="37F8A0FF" w14:textId="75B4E124" w:rsidR="00112918" w:rsidRPr="00306C76" w:rsidRDefault="00112918" w:rsidP="00112918">
      <w:pPr>
        <w:spacing w:line="276" w:lineRule="auto"/>
        <w:ind w:left="160"/>
        <w:jc w:val="both"/>
        <w:rPr>
          <w:b/>
          <w:bCs/>
          <w:sz w:val="24"/>
          <w:szCs w:val="24"/>
          <w:lang w:val="en-US"/>
        </w:rPr>
      </w:pPr>
      <w:r w:rsidRPr="00306C76">
        <w:rPr>
          <w:b/>
          <w:bCs/>
          <w:sz w:val="24"/>
          <w:szCs w:val="24"/>
          <w:lang w:val="en-US"/>
        </w:rPr>
        <w:t>Etiologi dan Faktor Risiko</w:t>
      </w:r>
    </w:p>
    <w:p w14:paraId="5845374B" w14:textId="77777777" w:rsidR="00112918" w:rsidRPr="00306C76" w:rsidRDefault="00112918" w:rsidP="00112918">
      <w:pPr>
        <w:spacing w:line="276" w:lineRule="auto"/>
        <w:ind w:left="160"/>
        <w:jc w:val="both"/>
        <w:rPr>
          <w:sz w:val="24"/>
          <w:szCs w:val="24"/>
          <w:lang w:val="en-US"/>
        </w:rPr>
      </w:pPr>
      <w:r w:rsidRPr="00306C76">
        <w:rPr>
          <w:sz w:val="24"/>
          <w:szCs w:val="24"/>
          <w:lang w:val="en-US"/>
        </w:rPr>
        <w:t>Sindrom metabolik memiliki etiologi multifaktorial yang melibatkan interaksi kompleks antara faktor genetik, lingkungan, dan gaya hidup. Faktor risiko utama meliputi:</w:t>
      </w:r>
    </w:p>
    <w:p w14:paraId="72671E39" w14:textId="7EF3353A" w:rsidR="00112918" w:rsidRPr="00306C76" w:rsidRDefault="00112918" w:rsidP="00112918">
      <w:pPr>
        <w:numPr>
          <w:ilvl w:val="0"/>
          <w:numId w:val="22"/>
        </w:numPr>
        <w:tabs>
          <w:tab w:val="clear" w:pos="720"/>
          <w:tab w:val="num" w:pos="880"/>
        </w:tabs>
        <w:spacing w:line="276" w:lineRule="auto"/>
        <w:ind w:left="880"/>
        <w:jc w:val="both"/>
        <w:rPr>
          <w:sz w:val="24"/>
          <w:szCs w:val="24"/>
          <w:lang w:val="en-US"/>
        </w:rPr>
      </w:pPr>
      <w:r w:rsidRPr="00306C76">
        <w:rPr>
          <w:b/>
          <w:bCs/>
          <w:sz w:val="24"/>
          <w:szCs w:val="24"/>
          <w:lang w:val="en-US"/>
        </w:rPr>
        <w:t>Obesitas Visceral</w:t>
      </w:r>
      <w:r w:rsidRPr="00306C76">
        <w:rPr>
          <w:sz w:val="24"/>
          <w:szCs w:val="24"/>
          <w:lang w:val="en-US"/>
        </w:rPr>
        <w:t>: Obesitas, khususnya penumpukan lemak visceral, merupakan kontributor utama sindrom metabolik karena berkaitan erat dengan resistensi insulin dan peradangan kronis tingkat rendah</w:t>
      </w:r>
      <w:r w:rsidR="00BC3E21" w:rsidRPr="00306C76">
        <w:rPr>
          <w:sz w:val="24"/>
          <w:szCs w:val="24"/>
          <w:vertAlign w:val="superscript"/>
          <w:lang w:val="en-US"/>
        </w:rPr>
        <w:t>7</w:t>
      </w:r>
      <w:r w:rsidRPr="00306C76">
        <w:rPr>
          <w:sz w:val="24"/>
          <w:szCs w:val="24"/>
          <w:lang w:val="en-US"/>
        </w:rPr>
        <w:t>.</w:t>
      </w:r>
    </w:p>
    <w:p w14:paraId="78FF52B6" w14:textId="527623AE" w:rsidR="00112918" w:rsidRPr="00306C76" w:rsidRDefault="00112918" w:rsidP="00112918">
      <w:pPr>
        <w:numPr>
          <w:ilvl w:val="0"/>
          <w:numId w:val="22"/>
        </w:numPr>
        <w:tabs>
          <w:tab w:val="clear" w:pos="720"/>
          <w:tab w:val="num" w:pos="880"/>
        </w:tabs>
        <w:spacing w:line="276" w:lineRule="auto"/>
        <w:ind w:left="880"/>
        <w:jc w:val="both"/>
        <w:rPr>
          <w:sz w:val="24"/>
          <w:szCs w:val="24"/>
          <w:lang w:val="en-US"/>
        </w:rPr>
      </w:pPr>
      <w:r w:rsidRPr="00306C76">
        <w:rPr>
          <w:b/>
          <w:bCs/>
          <w:sz w:val="24"/>
          <w:szCs w:val="24"/>
          <w:lang w:val="en-US"/>
        </w:rPr>
        <w:t>Resistensi Insulin</w:t>
      </w:r>
      <w:r w:rsidRPr="00306C76">
        <w:rPr>
          <w:sz w:val="24"/>
          <w:szCs w:val="24"/>
          <w:lang w:val="en-US"/>
        </w:rPr>
        <w:t>: Resistensi insulin adalah mekanisme sentral yang menyebabkan hiperglikemia dan meningkatkan risiko dislipidemia dan hipertensi melalui disfungsi metabolisme lipid dan karbohidrat</w:t>
      </w:r>
      <w:r w:rsidR="00E91729" w:rsidRPr="00306C76">
        <w:rPr>
          <w:sz w:val="24"/>
          <w:szCs w:val="24"/>
          <w:vertAlign w:val="superscript"/>
          <w:lang w:val="en-US"/>
        </w:rPr>
        <w:t>8</w:t>
      </w:r>
      <w:r w:rsidRPr="00306C76">
        <w:rPr>
          <w:sz w:val="24"/>
          <w:szCs w:val="24"/>
          <w:lang w:val="en-US"/>
        </w:rPr>
        <w:t>.</w:t>
      </w:r>
    </w:p>
    <w:p w14:paraId="7615006F" w14:textId="3468814D" w:rsidR="00112918" w:rsidRPr="00306C76" w:rsidRDefault="00112918" w:rsidP="00112918">
      <w:pPr>
        <w:numPr>
          <w:ilvl w:val="0"/>
          <w:numId w:val="22"/>
        </w:numPr>
        <w:tabs>
          <w:tab w:val="clear" w:pos="720"/>
          <w:tab w:val="num" w:pos="880"/>
        </w:tabs>
        <w:spacing w:line="276" w:lineRule="auto"/>
        <w:ind w:left="880"/>
        <w:jc w:val="both"/>
        <w:rPr>
          <w:sz w:val="24"/>
          <w:szCs w:val="24"/>
          <w:lang w:val="en-US"/>
        </w:rPr>
      </w:pPr>
      <w:r w:rsidRPr="00306C76">
        <w:rPr>
          <w:b/>
          <w:bCs/>
          <w:sz w:val="24"/>
          <w:szCs w:val="24"/>
          <w:lang w:val="en-US"/>
        </w:rPr>
        <w:lastRenderedPageBreak/>
        <w:t>Peradangan dan Stres Oksidatif</w:t>
      </w:r>
      <w:r w:rsidRPr="00306C76">
        <w:rPr>
          <w:sz w:val="24"/>
          <w:szCs w:val="24"/>
          <w:lang w:val="en-US"/>
        </w:rPr>
        <w:t>: Peningkatan sitokin inflamasi seperti TNF-α dan IL-6, serta produksi radikal bebas, memperburuk gangguan metabolik pada individu dengan sindrom metabolik</w:t>
      </w:r>
      <w:r w:rsidR="00C67BBA" w:rsidRPr="00306C76">
        <w:rPr>
          <w:sz w:val="24"/>
          <w:szCs w:val="24"/>
          <w:vertAlign w:val="superscript"/>
          <w:lang w:val="en-US"/>
        </w:rPr>
        <w:t>9</w:t>
      </w:r>
      <w:r w:rsidRPr="00306C76">
        <w:rPr>
          <w:sz w:val="24"/>
          <w:szCs w:val="24"/>
          <w:lang w:val="en-US"/>
        </w:rPr>
        <w:t>.</w:t>
      </w:r>
    </w:p>
    <w:p w14:paraId="2CBA293C" w14:textId="77777777" w:rsidR="00112918" w:rsidRPr="00306C76" w:rsidRDefault="00112918" w:rsidP="00112918">
      <w:pPr>
        <w:spacing w:line="276" w:lineRule="auto"/>
        <w:ind w:left="160"/>
        <w:jc w:val="both"/>
        <w:rPr>
          <w:b/>
          <w:bCs/>
          <w:sz w:val="24"/>
          <w:szCs w:val="24"/>
          <w:lang w:val="en-US"/>
        </w:rPr>
      </w:pPr>
    </w:p>
    <w:p w14:paraId="1EBE86F5" w14:textId="7CD25956" w:rsidR="00112918" w:rsidRPr="00306C76" w:rsidRDefault="00112918" w:rsidP="00112918">
      <w:pPr>
        <w:spacing w:line="276" w:lineRule="auto"/>
        <w:ind w:left="160"/>
        <w:jc w:val="both"/>
        <w:rPr>
          <w:b/>
          <w:bCs/>
          <w:sz w:val="24"/>
          <w:szCs w:val="24"/>
          <w:lang w:val="en-US"/>
        </w:rPr>
      </w:pPr>
      <w:r w:rsidRPr="00306C76">
        <w:rPr>
          <w:b/>
          <w:bCs/>
          <w:sz w:val="24"/>
          <w:szCs w:val="24"/>
          <w:lang w:val="en-US"/>
        </w:rPr>
        <w:t>Patofisiologi Sindrom Metabolik</w:t>
      </w:r>
    </w:p>
    <w:p w14:paraId="28C53D1B" w14:textId="503A1215" w:rsidR="00112918" w:rsidRPr="00306C76" w:rsidRDefault="00112918" w:rsidP="00306C76">
      <w:pPr>
        <w:spacing w:line="276" w:lineRule="auto"/>
        <w:ind w:left="160"/>
        <w:jc w:val="both"/>
        <w:rPr>
          <w:sz w:val="24"/>
          <w:szCs w:val="24"/>
          <w:lang w:val="en-US"/>
        </w:rPr>
      </w:pPr>
      <w:r w:rsidRPr="00306C76">
        <w:rPr>
          <w:sz w:val="24"/>
          <w:szCs w:val="24"/>
          <w:lang w:val="en-US"/>
        </w:rPr>
        <w:t>Sindrom metabolik berkembang melalui interaksi berbagai mekanisme patofisiologis, di mana obesitas visceral dan resistensi insulin berperan sentral. Penumpukan lemak visceral meningkatkan pelepasan asam lemak bebas ke sirkulasi, yang menyebabkan lipotoksisitas pada jaringan non-adiposa seperti hati, pankreas, dan otot. Hal ini mengganggu regulasi metabolisme glukosa dan lipid, sehingga meningkatkan risiko hiperglikemia dan dislipidemia. Di sisi lain, aktivasi inflamasi kronis dan stres oksidatif pada sindrom metabolik memperburuk disfungsi endotel dan hipertensi, sehingga menciptakan lingkaran setan yang memperburuk kondisi</w:t>
      </w:r>
      <w:r w:rsidR="00A0403B" w:rsidRPr="00306C76">
        <w:rPr>
          <w:sz w:val="24"/>
          <w:szCs w:val="24"/>
          <w:vertAlign w:val="superscript"/>
          <w:lang w:val="en-US"/>
        </w:rPr>
        <w:t>10</w:t>
      </w:r>
      <w:r w:rsidR="00A0403B" w:rsidRPr="00306C76">
        <w:rPr>
          <w:sz w:val="24"/>
          <w:szCs w:val="24"/>
          <w:lang w:val="en-US"/>
        </w:rPr>
        <w:t>.</w:t>
      </w:r>
      <w:r w:rsidRPr="00306C76">
        <w:rPr>
          <w:sz w:val="24"/>
          <w:szCs w:val="24"/>
          <w:lang w:val="en-US"/>
        </w:rPr>
        <w:t>.</w:t>
      </w:r>
    </w:p>
    <w:p w14:paraId="124D1499" w14:textId="77777777" w:rsidR="00112918" w:rsidRPr="00306C76" w:rsidRDefault="00112918" w:rsidP="00112918">
      <w:pPr>
        <w:spacing w:line="276" w:lineRule="auto"/>
        <w:ind w:left="160"/>
        <w:jc w:val="both"/>
        <w:rPr>
          <w:b/>
          <w:bCs/>
          <w:sz w:val="24"/>
          <w:szCs w:val="24"/>
          <w:lang w:val="en-US"/>
        </w:rPr>
      </w:pPr>
    </w:p>
    <w:p w14:paraId="18037BFB" w14:textId="31C5F4CC" w:rsidR="00112918" w:rsidRPr="00306C76" w:rsidRDefault="00112918" w:rsidP="00112918">
      <w:pPr>
        <w:spacing w:line="276" w:lineRule="auto"/>
        <w:ind w:left="160"/>
        <w:jc w:val="both"/>
        <w:rPr>
          <w:b/>
          <w:bCs/>
          <w:sz w:val="24"/>
          <w:szCs w:val="24"/>
          <w:lang w:val="en-US"/>
        </w:rPr>
      </w:pPr>
      <w:r w:rsidRPr="00306C76">
        <w:rPr>
          <w:b/>
          <w:bCs/>
          <w:sz w:val="24"/>
          <w:szCs w:val="24"/>
          <w:lang w:val="en-US"/>
        </w:rPr>
        <w:t>Prevalensi Sindrom Metabolik</w:t>
      </w:r>
    </w:p>
    <w:p w14:paraId="58B7FF82" w14:textId="405F511E" w:rsidR="00112918" w:rsidRPr="00306C76" w:rsidRDefault="00112918" w:rsidP="00112918">
      <w:pPr>
        <w:spacing w:line="276" w:lineRule="auto"/>
        <w:ind w:left="160"/>
        <w:jc w:val="both"/>
        <w:rPr>
          <w:sz w:val="24"/>
          <w:szCs w:val="24"/>
          <w:lang w:val="en-US"/>
        </w:rPr>
      </w:pPr>
      <w:r w:rsidRPr="00306C76">
        <w:rPr>
          <w:sz w:val="24"/>
          <w:szCs w:val="24"/>
          <w:lang w:val="en-US"/>
        </w:rPr>
        <w:t>Prevalensi sindrom metabolik meningkat secara global, terutama di negara berkembang, termasuk Indonesia. Hal ini dipengaruhi oleh perubahan gaya hidup modern yang melibatkan pola makan tinggi kalori, rendah serat, dan kurangnya aktivitas fisik. Studi menunjukkan bahwa prevalensi sindrom metabolik di Asia Tenggara mencapai 25–30% pada populasi dewasa, dengan angka yang lebih tinggi pada populasi urban</w:t>
      </w:r>
      <w:r w:rsidR="007A784E" w:rsidRPr="00306C76">
        <w:rPr>
          <w:sz w:val="24"/>
          <w:szCs w:val="24"/>
          <w:vertAlign w:val="superscript"/>
          <w:lang w:val="en-US"/>
        </w:rPr>
        <w:t>11</w:t>
      </w:r>
      <w:r w:rsidRPr="00306C76">
        <w:rPr>
          <w:sz w:val="24"/>
          <w:szCs w:val="24"/>
          <w:lang w:val="en-US"/>
        </w:rPr>
        <w:t>.</w:t>
      </w:r>
    </w:p>
    <w:p w14:paraId="73771EE3" w14:textId="77777777" w:rsidR="00112918" w:rsidRPr="00306C76" w:rsidRDefault="00112918" w:rsidP="00112918">
      <w:pPr>
        <w:spacing w:line="276" w:lineRule="auto"/>
        <w:ind w:left="160"/>
        <w:jc w:val="both"/>
        <w:rPr>
          <w:b/>
          <w:bCs/>
          <w:sz w:val="24"/>
          <w:szCs w:val="24"/>
          <w:lang w:val="en-US"/>
        </w:rPr>
      </w:pPr>
    </w:p>
    <w:p w14:paraId="25D20854" w14:textId="321BE6EF" w:rsidR="00112918" w:rsidRPr="00306C76" w:rsidRDefault="00112918" w:rsidP="00112918">
      <w:pPr>
        <w:spacing w:line="276" w:lineRule="auto"/>
        <w:ind w:left="160"/>
        <w:jc w:val="both"/>
        <w:rPr>
          <w:b/>
          <w:bCs/>
          <w:sz w:val="24"/>
          <w:szCs w:val="24"/>
          <w:lang w:val="en-US"/>
        </w:rPr>
      </w:pPr>
      <w:r w:rsidRPr="00306C76">
        <w:rPr>
          <w:b/>
          <w:bCs/>
          <w:sz w:val="24"/>
          <w:szCs w:val="24"/>
          <w:lang w:val="en-US"/>
        </w:rPr>
        <w:t>Manajemen Sindrom Metabolik</w:t>
      </w:r>
    </w:p>
    <w:p w14:paraId="059639CA" w14:textId="45EEFC64" w:rsidR="00112918" w:rsidRPr="00306C76" w:rsidRDefault="00112918" w:rsidP="00112918">
      <w:pPr>
        <w:spacing w:line="276" w:lineRule="auto"/>
        <w:ind w:left="160"/>
        <w:jc w:val="both"/>
        <w:rPr>
          <w:sz w:val="24"/>
          <w:szCs w:val="24"/>
          <w:lang w:val="en-US"/>
        </w:rPr>
      </w:pPr>
      <w:r w:rsidRPr="00306C76">
        <w:rPr>
          <w:sz w:val="24"/>
          <w:szCs w:val="24"/>
          <w:lang w:val="en-US"/>
        </w:rPr>
        <w:t>Penanganan sindrom metabolik melibatkan pendekatan multidisiplin, termasuk perubahan gaya hidup, terapi farmakologis, dan edukasi kesehatan masyarakat. Perubahan gaya hidup seperti pengaturan pola makan, peningkatan aktivitas fisik, dan pengendalian berat badan merupakan langkah pertama yang esensial. Terapi farmakologis meliputi penggunaan obat penurun lipid, antihipertensi, dan agen sensibilitas insulin. Namun, terapi berbasis bahan alami yang memiliki efek minimal terhadap efek samping, seperti ekstrak tanaman obat, mulai mendapat perhatian sebagai pendekatan pelengkap yang potensial</w:t>
      </w:r>
      <w:r w:rsidR="00865D20" w:rsidRPr="00306C76">
        <w:rPr>
          <w:sz w:val="24"/>
          <w:szCs w:val="24"/>
          <w:vertAlign w:val="superscript"/>
          <w:lang w:val="en-US"/>
        </w:rPr>
        <w:t>12</w:t>
      </w:r>
      <w:r w:rsidRPr="00306C76">
        <w:rPr>
          <w:sz w:val="24"/>
          <w:szCs w:val="24"/>
          <w:lang w:val="en-US"/>
        </w:rPr>
        <w:t>.</w:t>
      </w:r>
    </w:p>
    <w:p w14:paraId="7D441D86" w14:textId="77777777" w:rsidR="00F20C32" w:rsidRPr="00306C76" w:rsidRDefault="00F20C32">
      <w:pPr>
        <w:rPr>
          <w:sz w:val="24"/>
          <w:szCs w:val="24"/>
        </w:rPr>
      </w:pPr>
    </w:p>
    <w:p w14:paraId="24EC65FD" w14:textId="77777777" w:rsidR="00112918" w:rsidRPr="00306C76" w:rsidRDefault="00112918">
      <w:pPr>
        <w:rPr>
          <w:sz w:val="24"/>
          <w:szCs w:val="24"/>
        </w:rPr>
      </w:pPr>
    </w:p>
    <w:p w14:paraId="419ECC24" w14:textId="77777777" w:rsidR="00112918" w:rsidRPr="00306C76" w:rsidRDefault="00112918" w:rsidP="00190872">
      <w:pPr>
        <w:spacing w:line="276" w:lineRule="auto"/>
        <w:ind w:left="160"/>
        <w:rPr>
          <w:sz w:val="24"/>
          <w:szCs w:val="24"/>
          <w:lang w:val="en-US"/>
        </w:rPr>
      </w:pPr>
      <w:r w:rsidRPr="00306C76">
        <w:rPr>
          <w:b/>
          <w:bCs/>
          <w:sz w:val="24"/>
          <w:szCs w:val="24"/>
          <w:lang w:val="en-US"/>
        </w:rPr>
        <w:t>Kandungan Bioaktif Ketumbar (</w:t>
      </w:r>
      <w:r w:rsidRPr="00306C76">
        <w:rPr>
          <w:b/>
          <w:bCs/>
          <w:i/>
          <w:iCs/>
          <w:sz w:val="24"/>
          <w:szCs w:val="24"/>
          <w:lang w:val="en-US"/>
        </w:rPr>
        <w:t>Coriandrum sativum</w:t>
      </w:r>
      <w:r w:rsidRPr="00306C76">
        <w:rPr>
          <w:b/>
          <w:bCs/>
          <w:sz w:val="24"/>
          <w:szCs w:val="24"/>
          <w:lang w:val="en-US"/>
        </w:rPr>
        <w:t>)</w:t>
      </w:r>
      <w:r w:rsidRPr="00306C76">
        <w:rPr>
          <w:sz w:val="24"/>
          <w:szCs w:val="24"/>
          <w:lang w:val="en-US"/>
        </w:rPr>
        <w:br/>
        <w:t>Ketumbar merupakan salah satu tanaman rempah yang kaya akan senyawa bioaktif dengan berbagai manfaat kesehatan. Bagian tanaman yang paling sering digunakan adalah bijinya, yang mengandung berbagai senyawa aktif, seperti flavonoid, terpenoid, fenolik, dan fitosterol. Komponen utama yang terkandung dalam biji ketumbar antara lain:</w:t>
      </w:r>
    </w:p>
    <w:p w14:paraId="040A65C9" w14:textId="49BEDA39" w:rsidR="00112918" w:rsidRPr="00306C76" w:rsidRDefault="00112918" w:rsidP="00190872">
      <w:pPr>
        <w:numPr>
          <w:ilvl w:val="0"/>
          <w:numId w:val="24"/>
        </w:numPr>
        <w:tabs>
          <w:tab w:val="clear" w:pos="720"/>
          <w:tab w:val="num" w:pos="880"/>
        </w:tabs>
        <w:spacing w:line="276" w:lineRule="auto"/>
        <w:ind w:left="880"/>
        <w:rPr>
          <w:sz w:val="24"/>
          <w:szCs w:val="24"/>
          <w:lang w:val="en-US"/>
        </w:rPr>
      </w:pPr>
      <w:r w:rsidRPr="00306C76">
        <w:rPr>
          <w:b/>
          <w:bCs/>
          <w:sz w:val="24"/>
          <w:szCs w:val="24"/>
          <w:lang w:val="en-US"/>
        </w:rPr>
        <w:t>Flavonoid dan Polifenol</w:t>
      </w:r>
      <w:r w:rsidRPr="00306C76">
        <w:rPr>
          <w:sz w:val="24"/>
          <w:szCs w:val="24"/>
          <w:lang w:val="en-US"/>
        </w:rPr>
        <w:br/>
        <w:t>Senyawa ini berperan sebagai antioksidan yang melindungi tubuh dari kerusakan akibat radikal bebas. Flavonoid seperti quercetin, rutin, dan kaempferol menunjukkan efek antiinflamasi dan antihiperglikemik yang signifikan</w:t>
      </w:r>
      <w:r w:rsidR="00E36B3C" w:rsidRPr="00306C76">
        <w:rPr>
          <w:sz w:val="24"/>
          <w:szCs w:val="24"/>
          <w:vertAlign w:val="superscript"/>
          <w:lang w:val="en-US"/>
        </w:rPr>
        <w:t>13</w:t>
      </w:r>
      <w:r w:rsidRPr="00306C76">
        <w:rPr>
          <w:sz w:val="24"/>
          <w:szCs w:val="24"/>
          <w:lang w:val="en-US"/>
        </w:rPr>
        <w:t>.</w:t>
      </w:r>
    </w:p>
    <w:p w14:paraId="1DEF884B" w14:textId="39C6A143" w:rsidR="00112918" w:rsidRPr="00306C76" w:rsidRDefault="00112918" w:rsidP="00190872">
      <w:pPr>
        <w:numPr>
          <w:ilvl w:val="0"/>
          <w:numId w:val="24"/>
        </w:numPr>
        <w:tabs>
          <w:tab w:val="clear" w:pos="720"/>
          <w:tab w:val="num" w:pos="880"/>
        </w:tabs>
        <w:spacing w:line="276" w:lineRule="auto"/>
        <w:ind w:left="880"/>
        <w:rPr>
          <w:sz w:val="24"/>
          <w:szCs w:val="24"/>
          <w:lang w:val="en-US"/>
        </w:rPr>
      </w:pPr>
      <w:r w:rsidRPr="00306C76">
        <w:rPr>
          <w:b/>
          <w:bCs/>
          <w:sz w:val="24"/>
          <w:szCs w:val="24"/>
          <w:lang w:val="en-US"/>
        </w:rPr>
        <w:t>Asam Fenolat</w:t>
      </w:r>
      <w:r w:rsidRPr="00306C76">
        <w:rPr>
          <w:sz w:val="24"/>
          <w:szCs w:val="24"/>
          <w:lang w:val="en-US"/>
        </w:rPr>
        <w:br/>
        <w:t>Asam caffeic dan asam ferulat dalam ketumbar membantu menghambat peradangan dan mencegah resistensi insulin dengan mengurangi stres oksidatif</w:t>
      </w:r>
      <w:r w:rsidR="00865D20" w:rsidRPr="00306C76">
        <w:rPr>
          <w:sz w:val="24"/>
          <w:szCs w:val="24"/>
          <w:vertAlign w:val="superscript"/>
          <w:lang w:val="en-US"/>
        </w:rPr>
        <w:t>1</w:t>
      </w:r>
      <w:r w:rsidR="00E36B3C" w:rsidRPr="00306C76">
        <w:rPr>
          <w:sz w:val="24"/>
          <w:szCs w:val="24"/>
          <w:vertAlign w:val="superscript"/>
          <w:lang w:val="en-US"/>
        </w:rPr>
        <w:t>4</w:t>
      </w:r>
      <w:r w:rsidRPr="00306C76">
        <w:rPr>
          <w:sz w:val="24"/>
          <w:szCs w:val="24"/>
          <w:lang w:val="en-US"/>
        </w:rPr>
        <w:t>.</w:t>
      </w:r>
    </w:p>
    <w:p w14:paraId="094C6889" w14:textId="0B52AA6B" w:rsidR="00112918" w:rsidRPr="00306C76" w:rsidRDefault="00112918" w:rsidP="00190872">
      <w:pPr>
        <w:numPr>
          <w:ilvl w:val="0"/>
          <w:numId w:val="24"/>
        </w:numPr>
        <w:tabs>
          <w:tab w:val="clear" w:pos="720"/>
          <w:tab w:val="num" w:pos="880"/>
        </w:tabs>
        <w:spacing w:line="276" w:lineRule="auto"/>
        <w:ind w:left="880"/>
        <w:rPr>
          <w:sz w:val="24"/>
          <w:szCs w:val="24"/>
          <w:lang w:val="en-US"/>
        </w:rPr>
      </w:pPr>
      <w:r w:rsidRPr="00306C76">
        <w:rPr>
          <w:b/>
          <w:bCs/>
          <w:sz w:val="24"/>
          <w:szCs w:val="24"/>
          <w:lang w:val="en-US"/>
        </w:rPr>
        <w:t>Linalool</w:t>
      </w:r>
      <w:r w:rsidRPr="00306C76">
        <w:rPr>
          <w:sz w:val="24"/>
          <w:szCs w:val="24"/>
          <w:lang w:val="en-US"/>
        </w:rPr>
        <w:br/>
        <w:t>Merupakan komponen utama minyak atsiri ketumbar yang memberikan efek antimikroba, antiinflamasi, dan relaksasi otot polos, serta mendukung fungsi kardiovaskular</w:t>
      </w:r>
      <w:r w:rsidR="003F332B" w:rsidRPr="00306C76">
        <w:rPr>
          <w:sz w:val="24"/>
          <w:szCs w:val="24"/>
          <w:vertAlign w:val="superscript"/>
          <w:lang w:val="en-US"/>
        </w:rPr>
        <w:t>15</w:t>
      </w:r>
      <w:r w:rsidRPr="00306C76">
        <w:rPr>
          <w:sz w:val="24"/>
          <w:szCs w:val="24"/>
          <w:lang w:val="en-US"/>
        </w:rPr>
        <w:t>.</w:t>
      </w:r>
    </w:p>
    <w:p w14:paraId="53530797" w14:textId="3AE74E62" w:rsidR="00112918" w:rsidRPr="00306C76" w:rsidRDefault="00112918" w:rsidP="00190872">
      <w:pPr>
        <w:numPr>
          <w:ilvl w:val="0"/>
          <w:numId w:val="24"/>
        </w:numPr>
        <w:tabs>
          <w:tab w:val="clear" w:pos="720"/>
          <w:tab w:val="num" w:pos="880"/>
        </w:tabs>
        <w:spacing w:line="276" w:lineRule="auto"/>
        <w:ind w:left="880"/>
        <w:rPr>
          <w:sz w:val="24"/>
          <w:szCs w:val="24"/>
          <w:lang w:val="en-US"/>
        </w:rPr>
      </w:pPr>
      <w:r w:rsidRPr="00306C76">
        <w:rPr>
          <w:b/>
          <w:bCs/>
          <w:sz w:val="24"/>
          <w:szCs w:val="24"/>
          <w:lang w:val="en-US"/>
        </w:rPr>
        <w:lastRenderedPageBreak/>
        <w:t>Fitosterol</w:t>
      </w:r>
      <w:r w:rsidRPr="00306C76">
        <w:rPr>
          <w:sz w:val="24"/>
          <w:szCs w:val="24"/>
          <w:lang w:val="en-US"/>
        </w:rPr>
        <w:br/>
        <w:t>Fitosterol pada ketumbar membantu mengurangi penyerapan kolesterol di usus, sehingga menurunkan kadar kolesterol serum</w:t>
      </w:r>
      <w:r w:rsidR="00CC294F" w:rsidRPr="00306C76">
        <w:rPr>
          <w:sz w:val="24"/>
          <w:szCs w:val="24"/>
          <w:vertAlign w:val="superscript"/>
          <w:lang w:val="en-US"/>
        </w:rPr>
        <w:t>16</w:t>
      </w:r>
      <w:r w:rsidRPr="00306C76">
        <w:rPr>
          <w:sz w:val="24"/>
          <w:szCs w:val="24"/>
          <w:lang w:val="en-US"/>
        </w:rPr>
        <w:t>.</w:t>
      </w:r>
    </w:p>
    <w:p w14:paraId="0EC74E85" w14:textId="77777777" w:rsidR="00112918" w:rsidRPr="00306C76" w:rsidRDefault="00112918" w:rsidP="00190872">
      <w:pPr>
        <w:spacing w:line="276" w:lineRule="auto"/>
        <w:rPr>
          <w:b/>
          <w:bCs/>
          <w:sz w:val="24"/>
          <w:szCs w:val="24"/>
          <w:lang w:val="en-US"/>
        </w:rPr>
      </w:pPr>
    </w:p>
    <w:p w14:paraId="2E5C9A00" w14:textId="07F64BD1" w:rsidR="00112918" w:rsidRPr="00306C76" w:rsidRDefault="00112918" w:rsidP="00112918">
      <w:pPr>
        <w:spacing w:line="276" w:lineRule="auto"/>
        <w:ind w:left="160"/>
        <w:rPr>
          <w:sz w:val="24"/>
          <w:szCs w:val="24"/>
          <w:lang w:val="en-US"/>
        </w:rPr>
      </w:pPr>
      <w:r w:rsidRPr="00306C76">
        <w:rPr>
          <w:b/>
          <w:bCs/>
          <w:sz w:val="24"/>
          <w:szCs w:val="24"/>
          <w:lang w:val="en-US"/>
        </w:rPr>
        <w:t>Mekanisme Ketumbar dalam Mengatasi Sindrom Metabolik</w:t>
      </w:r>
    </w:p>
    <w:p w14:paraId="318CAF98" w14:textId="436507DB" w:rsidR="00112918" w:rsidRPr="00306C76" w:rsidRDefault="00112918" w:rsidP="00112918">
      <w:pPr>
        <w:numPr>
          <w:ilvl w:val="0"/>
          <w:numId w:val="25"/>
        </w:numPr>
        <w:tabs>
          <w:tab w:val="clear" w:pos="720"/>
          <w:tab w:val="num" w:pos="880"/>
        </w:tabs>
        <w:spacing w:line="276" w:lineRule="auto"/>
        <w:ind w:left="880"/>
        <w:rPr>
          <w:sz w:val="24"/>
          <w:szCs w:val="24"/>
          <w:lang w:val="en-US"/>
        </w:rPr>
      </w:pPr>
      <w:r w:rsidRPr="00306C76">
        <w:rPr>
          <w:b/>
          <w:bCs/>
          <w:sz w:val="24"/>
          <w:szCs w:val="24"/>
          <w:lang w:val="en-US"/>
        </w:rPr>
        <w:t>Efek Antihiperglikemik</w:t>
      </w:r>
      <w:r w:rsidRPr="00306C76">
        <w:rPr>
          <w:sz w:val="24"/>
          <w:szCs w:val="24"/>
          <w:lang w:val="en-US"/>
        </w:rPr>
        <w:br/>
        <w:t>Ketumbar telah terbukti meningkatkan sensitivitas insulin dan menurunkan kadar glukosa darah. Mekanisme ini dikaitkan dengan kemampuannya meningkatkan sekresi insulin dari sel β pankreas, serta mengurangi resistensi insulin melalui penghambatan stres oksidatif di jaringan target seperti hati dan otot</w:t>
      </w:r>
      <w:r w:rsidR="009A7D0E" w:rsidRPr="00306C76">
        <w:rPr>
          <w:sz w:val="24"/>
          <w:szCs w:val="24"/>
          <w:vertAlign w:val="superscript"/>
          <w:lang w:val="en-US"/>
        </w:rPr>
        <w:t>17</w:t>
      </w:r>
      <w:r w:rsidRPr="00306C76">
        <w:rPr>
          <w:sz w:val="24"/>
          <w:szCs w:val="24"/>
          <w:lang w:val="en-US"/>
        </w:rPr>
        <w:t>.</w:t>
      </w:r>
    </w:p>
    <w:p w14:paraId="7D391988" w14:textId="02E9296B" w:rsidR="00112918" w:rsidRPr="00306C76" w:rsidRDefault="00112918" w:rsidP="00112918">
      <w:pPr>
        <w:numPr>
          <w:ilvl w:val="0"/>
          <w:numId w:val="25"/>
        </w:numPr>
        <w:tabs>
          <w:tab w:val="clear" w:pos="720"/>
          <w:tab w:val="num" w:pos="880"/>
        </w:tabs>
        <w:spacing w:line="276" w:lineRule="auto"/>
        <w:ind w:left="880"/>
        <w:rPr>
          <w:sz w:val="24"/>
          <w:szCs w:val="24"/>
          <w:lang w:val="en-US"/>
        </w:rPr>
      </w:pPr>
      <w:r w:rsidRPr="00306C76">
        <w:rPr>
          <w:b/>
          <w:bCs/>
          <w:sz w:val="24"/>
          <w:szCs w:val="24"/>
          <w:lang w:val="en-US"/>
        </w:rPr>
        <w:t>Efek Antihiperlipidemik</w:t>
      </w:r>
      <w:r w:rsidRPr="00306C76">
        <w:rPr>
          <w:sz w:val="24"/>
          <w:szCs w:val="24"/>
          <w:lang w:val="en-US"/>
        </w:rPr>
        <w:br/>
        <w:t>Komponen bioaktif ketumbar, terutama fitosterol dan flavonoid, dapat menurunkan kadar LDL (low-density lipoprotein) dan trigliserida, serta meningkatkan kadar HDL (high-density lipoprotein). Hal ini dilakukan dengan menghambat enzim HMG-CoA reduktase, enzim kunci dalam biosintesis kolesterol</w:t>
      </w:r>
      <w:r w:rsidR="001B527E" w:rsidRPr="00306C76">
        <w:rPr>
          <w:sz w:val="24"/>
          <w:szCs w:val="24"/>
          <w:vertAlign w:val="superscript"/>
          <w:lang w:val="en-US"/>
        </w:rPr>
        <w:t>18</w:t>
      </w:r>
      <w:r w:rsidRPr="00306C76">
        <w:rPr>
          <w:sz w:val="24"/>
          <w:szCs w:val="24"/>
          <w:lang w:val="en-US"/>
        </w:rPr>
        <w:t>.</w:t>
      </w:r>
    </w:p>
    <w:p w14:paraId="129562E8" w14:textId="3439A193" w:rsidR="00112918" w:rsidRPr="00306C76" w:rsidRDefault="00112918" w:rsidP="00112918">
      <w:pPr>
        <w:numPr>
          <w:ilvl w:val="0"/>
          <w:numId w:val="25"/>
        </w:numPr>
        <w:tabs>
          <w:tab w:val="clear" w:pos="720"/>
          <w:tab w:val="num" w:pos="880"/>
        </w:tabs>
        <w:spacing w:line="276" w:lineRule="auto"/>
        <w:ind w:left="880"/>
        <w:rPr>
          <w:sz w:val="24"/>
          <w:szCs w:val="24"/>
          <w:lang w:val="en-US"/>
        </w:rPr>
      </w:pPr>
      <w:r w:rsidRPr="00306C76">
        <w:rPr>
          <w:b/>
          <w:bCs/>
          <w:sz w:val="24"/>
          <w:szCs w:val="24"/>
          <w:lang w:val="en-US"/>
        </w:rPr>
        <w:t>Efek Hepatoprotektif</w:t>
      </w:r>
      <w:r w:rsidRPr="00306C76">
        <w:rPr>
          <w:sz w:val="24"/>
          <w:szCs w:val="24"/>
          <w:lang w:val="en-US"/>
        </w:rPr>
        <w:br/>
        <w:t>Ketumbar menunjukkan aktivitas hepatoprotektif yang signifikan dengan melindungi jaringan hati dari kerusakan akibat stres oksidatif dan peradangan. Senyawa antioksidan dalam ketumbar menurunkan akumulasi lemak di hati (steatosis) yang sering terjadi pada sindrom metabolik</w:t>
      </w:r>
      <w:r w:rsidR="007D433C" w:rsidRPr="00306C76">
        <w:rPr>
          <w:sz w:val="24"/>
          <w:szCs w:val="24"/>
          <w:vertAlign w:val="superscript"/>
          <w:lang w:val="en-US"/>
        </w:rPr>
        <w:t>19</w:t>
      </w:r>
      <w:r w:rsidRPr="00306C76">
        <w:rPr>
          <w:sz w:val="24"/>
          <w:szCs w:val="24"/>
          <w:lang w:val="en-US"/>
        </w:rPr>
        <w:t>.</w:t>
      </w:r>
    </w:p>
    <w:p w14:paraId="0800125C" w14:textId="2B64CFA4" w:rsidR="00112918" w:rsidRPr="00306C76" w:rsidRDefault="00112918" w:rsidP="00112918">
      <w:pPr>
        <w:numPr>
          <w:ilvl w:val="0"/>
          <w:numId w:val="25"/>
        </w:numPr>
        <w:tabs>
          <w:tab w:val="clear" w:pos="720"/>
          <w:tab w:val="num" w:pos="880"/>
        </w:tabs>
        <w:spacing w:line="276" w:lineRule="auto"/>
        <w:ind w:left="880"/>
        <w:rPr>
          <w:sz w:val="24"/>
          <w:szCs w:val="24"/>
          <w:lang w:val="en-US"/>
        </w:rPr>
      </w:pPr>
      <w:r w:rsidRPr="00306C76">
        <w:rPr>
          <w:b/>
          <w:bCs/>
          <w:sz w:val="24"/>
          <w:szCs w:val="24"/>
          <w:lang w:val="en-US"/>
        </w:rPr>
        <w:t>Efek Antiobesitas</w:t>
      </w:r>
      <w:r w:rsidRPr="00306C76">
        <w:rPr>
          <w:sz w:val="24"/>
          <w:szCs w:val="24"/>
          <w:lang w:val="en-US"/>
        </w:rPr>
        <w:br/>
        <w:t>Ketumbar membantu mengurangi berat badan melalui mekanisme regulasi nafsu makan dan metabolisme lipid. Senyawa aktif seperti linalool diketahui memiliki efek penghambatan terhadap enzim lipase pankreas, sehingga mengurangi penyerapan lemak di saluran pencernaan</w:t>
      </w:r>
      <w:r w:rsidR="007D433C" w:rsidRPr="00306C76">
        <w:rPr>
          <w:sz w:val="24"/>
          <w:szCs w:val="24"/>
          <w:vertAlign w:val="superscript"/>
          <w:lang w:val="en-US"/>
        </w:rPr>
        <w:t>20</w:t>
      </w:r>
      <w:r w:rsidRPr="00306C76">
        <w:rPr>
          <w:sz w:val="24"/>
          <w:szCs w:val="24"/>
          <w:lang w:val="en-US"/>
        </w:rPr>
        <w:t>.</w:t>
      </w:r>
    </w:p>
    <w:p w14:paraId="05CD101E" w14:textId="77178112" w:rsidR="00112918" w:rsidRPr="00306C76" w:rsidRDefault="00112918" w:rsidP="00112918">
      <w:pPr>
        <w:numPr>
          <w:ilvl w:val="0"/>
          <w:numId w:val="25"/>
        </w:numPr>
        <w:tabs>
          <w:tab w:val="clear" w:pos="720"/>
          <w:tab w:val="num" w:pos="880"/>
        </w:tabs>
        <w:spacing w:line="276" w:lineRule="auto"/>
        <w:ind w:left="880"/>
        <w:rPr>
          <w:sz w:val="24"/>
          <w:szCs w:val="24"/>
          <w:lang w:val="en-US"/>
        </w:rPr>
      </w:pPr>
      <w:r w:rsidRPr="00306C76">
        <w:rPr>
          <w:b/>
          <w:bCs/>
          <w:sz w:val="24"/>
          <w:szCs w:val="24"/>
          <w:lang w:val="en-US"/>
        </w:rPr>
        <w:t>Efek Antiinflamasi dan Antioksidatif</w:t>
      </w:r>
      <w:r w:rsidRPr="00306C76">
        <w:rPr>
          <w:sz w:val="24"/>
          <w:szCs w:val="24"/>
          <w:lang w:val="en-US"/>
        </w:rPr>
        <w:br/>
        <w:t>Ketumbar mengurangi produksi sitokin proinflamasi seperti TNF-α dan IL-6 serta meningkatkan kapasitas antioksidan endogen tubuh, seperti superoksida dismutase (SOD) dan glutation peroksidase (GPx). Mekanisme ini membantu mengurangi peradangan sistemik dan stres oksidatif yang berperan penting dalam patogenesis sindrom metabolik</w:t>
      </w:r>
      <w:r w:rsidR="007D433C" w:rsidRPr="00306C76">
        <w:rPr>
          <w:sz w:val="24"/>
          <w:szCs w:val="24"/>
          <w:vertAlign w:val="superscript"/>
          <w:lang w:val="en-US"/>
        </w:rPr>
        <w:t>21</w:t>
      </w:r>
      <w:r w:rsidRPr="00306C76">
        <w:rPr>
          <w:sz w:val="24"/>
          <w:szCs w:val="24"/>
          <w:lang w:val="en-US"/>
        </w:rPr>
        <w:t>.</w:t>
      </w:r>
    </w:p>
    <w:p w14:paraId="6C6DD6BC" w14:textId="77777777" w:rsidR="00112918" w:rsidRPr="00306C76" w:rsidRDefault="00112918">
      <w:pPr>
        <w:rPr>
          <w:sz w:val="24"/>
          <w:szCs w:val="24"/>
        </w:rPr>
        <w:sectPr w:rsidR="00112918" w:rsidRPr="00306C76">
          <w:footerReference w:type="default" r:id="rId7"/>
          <w:type w:val="continuous"/>
          <w:pgSz w:w="11910" w:h="16840"/>
          <w:pgMar w:top="1360" w:right="960" w:bottom="280" w:left="1280" w:header="720" w:footer="720" w:gutter="0"/>
          <w:cols w:space="720"/>
        </w:sectPr>
      </w:pPr>
    </w:p>
    <w:p w14:paraId="4CD3DCC9" w14:textId="77777777" w:rsidR="00F20C32" w:rsidRPr="00306C76" w:rsidRDefault="00000000">
      <w:pPr>
        <w:pStyle w:val="BodyText"/>
        <w:ind w:left="168"/>
      </w:pPr>
      <w:r w:rsidRPr="00306C76">
        <w:rPr>
          <w:noProof/>
        </w:rPr>
      </w:r>
      <w:r w:rsidRPr="00306C76">
        <w:rPr>
          <w:noProof/>
        </w:rPr>
        <w:pict w14:anchorId="6F1B119A">
          <v:shape id="_x0000_s1033" type="#_x0000_t202" style="width:468pt;height:99.25pt;mso-left-percent:-10001;mso-top-percent:-10001;mso-position-horizontal:absolute;mso-position-horizontal-relative:char;mso-position-vertical:absolute;mso-position-vertical-relative:line;mso-left-percent:-10001;mso-top-percent:-10001" filled="f" strokeweight=".21169mm">
            <v:textbox inset="0,0,0,0">
              <w:txbxContent>
                <w:p w14:paraId="678AA441" w14:textId="77777777" w:rsidR="00F20C32" w:rsidRDefault="00DA39BA">
                  <w:pPr>
                    <w:pStyle w:val="BodyText"/>
                    <w:spacing w:before="20"/>
                    <w:ind w:left="47" w:right="48"/>
                    <w:jc w:val="both"/>
                  </w:pPr>
                  <w:r>
                    <w:t>Metode atau cara untuk mencapai tujuan yang telah ditetapkan ditulis tidak melebihi 600 kata.</w:t>
                  </w:r>
                  <w:r>
                    <w:rPr>
                      <w:spacing w:val="1"/>
                    </w:rPr>
                    <w:t xml:space="preserve"> </w:t>
                  </w:r>
                  <w:r>
                    <w:t>Bagian ini dilengkapi dengan diagram alir penelitian yang menggambarkan apa yang sudah</w:t>
                  </w:r>
                  <w:r>
                    <w:rPr>
                      <w:spacing w:val="1"/>
                    </w:rPr>
                    <w:t xml:space="preserve"> </w:t>
                  </w:r>
                  <w:r>
                    <w:t>dilaksanakan</w:t>
                  </w:r>
                  <w:r>
                    <w:rPr>
                      <w:spacing w:val="-7"/>
                    </w:rPr>
                    <w:t xml:space="preserve"> </w:t>
                  </w:r>
                  <w:r>
                    <w:t>dan</w:t>
                  </w:r>
                  <w:r>
                    <w:rPr>
                      <w:spacing w:val="-6"/>
                    </w:rPr>
                    <w:t xml:space="preserve"> </w:t>
                  </w:r>
                  <w:r>
                    <w:t>yang</w:t>
                  </w:r>
                  <w:r>
                    <w:rPr>
                      <w:spacing w:val="-7"/>
                    </w:rPr>
                    <w:t xml:space="preserve"> </w:t>
                  </w:r>
                  <w:r>
                    <w:t>akan</w:t>
                  </w:r>
                  <w:r>
                    <w:rPr>
                      <w:spacing w:val="-6"/>
                    </w:rPr>
                    <w:t xml:space="preserve"> </w:t>
                  </w:r>
                  <w:r>
                    <w:t>dikerjakan</w:t>
                  </w:r>
                  <w:r>
                    <w:rPr>
                      <w:spacing w:val="-6"/>
                    </w:rPr>
                    <w:t xml:space="preserve"> </w:t>
                  </w:r>
                  <w:r>
                    <w:t>selama</w:t>
                  </w:r>
                  <w:r>
                    <w:rPr>
                      <w:spacing w:val="-5"/>
                    </w:rPr>
                    <w:t xml:space="preserve"> </w:t>
                  </w:r>
                  <w:r>
                    <w:t>waktu</w:t>
                  </w:r>
                  <w:r>
                    <w:rPr>
                      <w:spacing w:val="-6"/>
                    </w:rPr>
                    <w:t xml:space="preserve"> </w:t>
                  </w:r>
                  <w:r>
                    <w:t>yang</w:t>
                  </w:r>
                  <w:r>
                    <w:rPr>
                      <w:spacing w:val="-6"/>
                    </w:rPr>
                    <w:t xml:space="preserve"> </w:t>
                  </w:r>
                  <w:r>
                    <w:t>diusulkan.</w:t>
                  </w:r>
                  <w:r>
                    <w:rPr>
                      <w:spacing w:val="-7"/>
                    </w:rPr>
                    <w:t xml:space="preserve"> </w:t>
                  </w:r>
                  <w:r>
                    <w:t>Format</w:t>
                  </w:r>
                  <w:r>
                    <w:rPr>
                      <w:spacing w:val="-5"/>
                    </w:rPr>
                    <w:t xml:space="preserve"> </w:t>
                  </w:r>
                  <w:r>
                    <w:t>diagram</w:t>
                  </w:r>
                  <w:r>
                    <w:rPr>
                      <w:spacing w:val="-5"/>
                    </w:rPr>
                    <w:t xml:space="preserve"> </w:t>
                  </w:r>
                  <w:r>
                    <w:t>alir</w:t>
                  </w:r>
                  <w:r>
                    <w:rPr>
                      <w:spacing w:val="-6"/>
                    </w:rPr>
                    <w:t xml:space="preserve"> </w:t>
                  </w:r>
                  <w:r>
                    <w:t>dapat</w:t>
                  </w:r>
                  <w:r>
                    <w:rPr>
                      <w:spacing w:val="-58"/>
                    </w:rPr>
                    <w:t xml:space="preserve"> </w:t>
                  </w:r>
                  <w:r>
                    <w:t>berupa file JPG/PNG. Bagan penelitian harus dibuat secara utuh dengan penahapan yang jelas,</w:t>
                  </w:r>
                  <w:r>
                    <w:rPr>
                      <w:spacing w:val="1"/>
                    </w:rPr>
                    <w:t xml:space="preserve"> </w:t>
                  </w:r>
                  <w:r>
                    <w:t>mulai dari awal bagaimana proses dan luarannya, dan indikator capaian yang ditargetkan. Di</w:t>
                  </w:r>
                  <w:r>
                    <w:rPr>
                      <w:spacing w:val="1"/>
                    </w:rPr>
                    <w:t xml:space="preserve"> </w:t>
                  </w:r>
                  <w:r>
                    <w:t>bagian ini harus juga mengisi tugas masing-masing anggota pengusul sesuai tahapan penelitian</w:t>
                  </w:r>
                  <w:r>
                    <w:rPr>
                      <w:spacing w:val="1"/>
                    </w:rPr>
                    <w:t xml:space="preserve"> </w:t>
                  </w:r>
                  <w:r>
                    <w:t>yang diusulkan.</w:t>
                  </w:r>
                </w:p>
              </w:txbxContent>
            </v:textbox>
            <w10:anchorlock/>
          </v:shape>
        </w:pict>
      </w:r>
    </w:p>
    <w:p w14:paraId="6D5F349C" w14:textId="77777777" w:rsidR="00637E42" w:rsidRPr="00306C76" w:rsidRDefault="00637E42">
      <w:pPr>
        <w:pStyle w:val="BodyText"/>
        <w:spacing w:line="236" w:lineRule="exact"/>
      </w:pPr>
    </w:p>
    <w:p w14:paraId="76C9F9D6" w14:textId="7E8C7486" w:rsidR="00F20C32" w:rsidRPr="00190872" w:rsidRDefault="00DA39BA">
      <w:pPr>
        <w:pStyle w:val="BodyText"/>
        <w:spacing w:line="236" w:lineRule="exact"/>
        <w:rPr>
          <w:b/>
          <w:bCs/>
        </w:rPr>
      </w:pPr>
      <w:r w:rsidRPr="00190872">
        <w:rPr>
          <w:b/>
          <w:bCs/>
        </w:rPr>
        <w:t>METODE</w:t>
      </w:r>
    </w:p>
    <w:p w14:paraId="2DEFD6DF" w14:textId="77777777" w:rsidR="00637E42" w:rsidRPr="00306C76" w:rsidRDefault="00637E42" w:rsidP="00637E42">
      <w:pPr>
        <w:pStyle w:val="Heading2"/>
        <w:ind w:firstLine="160"/>
        <w:rPr>
          <w:rFonts w:ascii="Times New Roman" w:hAnsi="Times New Roman" w:cs="Times New Roman"/>
          <w:color w:val="auto"/>
          <w:sz w:val="24"/>
          <w:szCs w:val="24"/>
        </w:rPr>
      </w:pPr>
      <w:bookmarkStart w:id="0" w:name="_Toc184134200"/>
      <w:r w:rsidRPr="00306C76">
        <w:rPr>
          <w:rFonts w:ascii="Times New Roman" w:hAnsi="Times New Roman" w:cs="Times New Roman"/>
          <w:color w:val="auto"/>
          <w:sz w:val="24"/>
          <w:szCs w:val="24"/>
        </w:rPr>
        <w:t>Alat dan Bahan Penelitian</w:t>
      </w:r>
      <w:bookmarkEnd w:id="0"/>
    </w:p>
    <w:p w14:paraId="6512E9F9" w14:textId="77777777" w:rsidR="00637E42" w:rsidRPr="00306C76" w:rsidRDefault="00637E42" w:rsidP="00637E42">
      <w:pPr>
        <w:pStyle w:val="Heading3"/>
        <w:ind w:firstLine="160"/>
        <w:rPr>
          <w:rFonts w:ascii="Times New Roman" w:hAnsi="Times New Roman" w:cs="Times New Roman"/>
          <w:color w:val="auto"/>
        </w:rPr>
      </w:pPr>
      <w:bookmarkStart w:id="1" w:name="_Toc184134201"/>
      <w:r w:rsidRPr="00306C76">
        <w:rPr>
          <w:rFonts w:ascii="Times New Roman" w:hAnsi="Times New Roman" w:cs="Times New Roman"/>
          <w:color w:val="auto"/>
        </w:rPr>
        <w:t>Alat Penelitian</w:t>
      </w:r>
      <w:bookmarkEnd w:id="1"/>
    </w:p>
    <w:p w14:paraId="21A6E1CE" w14:textId="77777777" w:rsidR="00637E42" w:rsidRPr="00306C76" w:rsidRDefault="00637E42" w:rsidP="00637E42">
      <w:pPr>
        <w:spacing w:line="276" w:lineRule="auto"/>
        <w:jc w:val="both"/>
        <w:rPr>
          <w:sz w:val="24"/>
          <w:szCs w:val="24"/>
        </w:rPr>
      </w:pPr>
    </w:p>
    <w:p w14:paraId="1A316857" w14:textId="77777777" w:rsidR="00637E42" w:rsidRPr="00306C76" w:rsidRDefault="00637E42" w:rsidP="00637E42">
      <w:pPr>
        <w:spacing w:line="276" w:lineRule="auto"/>
        <w:jc w:val="both"/>
        <w:rPr>
          <w:sz w:val="24"/>
          <w:szCs w:val="24"/>
        </w:rPr>
      </w:pPr>
      <w:r w:rsidRPr="00306C76">
        <w:rPr>
          <w:sz w:val="24"/>
          <w:szCs w:val="24"/>
        </w:rPr>
        <w:t xml:space="preserve">     Alat yang digunakan untuk perlakuan dan pemeliharaan hewan coba, antara lain:</w:t>
      </w:r>
    </w:p>
    <w:p w14:paraId="747C9689"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Kandang tikus</w:t>
      </w:r>
    </w:p>
    <w:p w14:paraId="6AA80A2A"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Alas kandang</w:t>
      </w:r>
    </w:p>
    <w:p w14:paraId="4B9AEBF6"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 xml:space="preserve">Kawat penahan tikus </w:t>
      </w:r>
    </w:p>
    <w:p w14:paraId="115B1C21"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Wadah pakan tikus</w:t>
      </w:r>
    </w:p>
    <w:p w14:paraId="6F52D6B5"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Tempat minum tikus</w:t>
      </w:r>
    </w:p>
    <w:p w14:paraId="5803CAD9"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Tabung perangkap tikus</w:t>
      </w:r>
    </w:p>
    <w:p w14:paraId="2489D2A8"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Gelas ukur</w:t>
      </w:r>
    </w:p>
    <w:p w14:paraId="5663391E"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Tisu</w:t>
      </w:r>
    </w:p>
    <w:p w14:paraId="379315AE"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Neraca</w:t>
      </w:r>
    </w:p>
    <w:p w14:paraId="20B38FA0"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 xml:space="preserve">Sonde oral </w:t>
      </w:r>
    </w:p>
    <w:p w14:paraId="2399B7AE"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 xml:space="preserve">Spuit 1cc, 3cc, 5cc </w:t>
      </w:r>
    </w:p>
    <w:p w14:paraId="5B285DC9" w14:textId="77777777" w:rsidR="00637E42" w:rsidRPr="00306C76" w:rsidRDefault="00637E42" w:rsidP="00637E42">
      <w:pPr>
        <w:pStyle w:val="ListParagraph"/>
        <w:widowControl/>
        <w:numPr>
          <w:ilvl w:val="0"/>
          <w:numId w:val="7"/>
        </w:numPr>
        <w:autoSpaceDE/>
        <w:autoSpaceDN/>
        <w:spacing w:line="276" w:lineRule="auto"/>
        <w:contextualSpacing/>
        <w:jc w:val="both"/>
        <w:rPr>
          <w:sz w:val="24"/>
          <w:szCs w:val="24"/>
        </w:rPr>
      </w:pPr>
      <w:r w:rsidRPr="00306C76">
        <w:rPr>
          <w:sz w:val="24"/>
          <w:szCs w:val="24"/>
        </w:rPr>
        <w:t xml:space="preserve">Sarung tangan </w:t>
      </w:r>
    </w:p>
    <w:p w14:paraId="36A2BE1D" w14:textId="77777777" w:rsidR="00637E42" w:rsidRPr="00306C76" w:rsidRDefault="00637E42" w:rsidP="00637E42">
      <w:pPr>
        <w:spacing w:line="276" w:lineRule="auto"/>
        <w:jc w:val="both"/>
        <w:rPr>
          <w:sz w:val="24"/>
          <w:szCs w:val="24"/>
        </w:rPr>
      </w:pPr>
    </w:p>
    <w:p w14:paraId="1C642D10" w14:textId="395CD08F" w:rsidR="00637E42" w:rsidRPr="00306C76" w:rsidRDefault="00637E42" w:rsidP="00637E42">
      <w:pPr>
        <w:spacing w:line="276" w:lineRule="auto"/>
        <w:jc w:val="both"/>
        <w:rPr>
          <w:sz w:val="24"/>
          <w:szCs w:val="24"/>
        </w:rPr>
      </w:pPr>
      <w:r w:rsidRPr="00306C76">
        <w:rPr>
          <w:sz w:val="24"/>
          <w:szCs w:val="24"/>
        </w:rPr>
        <w:t xml:space="preserve">     Alat yang digunakan untuk pembuatan ekstrak etanol ketumbar antara lain: </w:t>
      </w:r>
    </w:p>
    <w:p w14:paraId="4A218013" w14:textId="77777777" w:rsidR="00637E42" w:rsidRPr="00306C76" w:rsidRDefault="00637E42" w:rsidP="00637E42">
      <w:pPr>
        <w:pStyle w:val="ListParagraph"/>
        <w:widowControl/>
        <w:numPr>
          <w:ilvl w:val="0"/>
          <w:numId w:val="8"/>
        </w:numPr>
        <w:autoSpaceDE/>
        <w:autoSpaceDN/>
        <w:spacing w:line="276" w:lineRule="auto"/>
        <w:contextualSpacing/>
        <w:jc w:val="both"/>
        <w:rPr>
          <w:i/>
          <w:iCs/>
          <w:sz w:val="24"/>
          <w:szCs w:val="24"/>
        </w:rPr>
      </w:pPr>
      <w:r w:rsidRPr="00306C76">
        <w:rPr>
          <w:i/>
          <w:iCs/>
          <w:sz w:val="24"/>
          <w:szCs w:val="24"/>
        </w:rPr>
        <w:t xml:space="preserve">Rotary evaporator </w:t>
      </w:r>
    </w:p>
    <w:p w14:paraId="023B3AC3" w14:textId="77777777" w:rsidR="00637E42" w:rsidRPr="00306C76" w:rsidRDefault="00637E42" w:rsidP="00637E42">
      <w:pPr>
        <w:pStyle w:val="ListParagraph"/>
        <w:widowControl/>
        <w:numPr>
          <w:ilvl w:val="0"/>
          <w:numId w:val="8"/>
        </w:numPr>
        <w:autoSpaceDE/>
        <w:autoSpaceDN/>
        <w:spacing w:line="276" w:lineRule="auto"/>
        <w:contextualSpacing/>
        <w:jc w:val="both"/>
        <w:rPr>
          <w:i/>
          <w:iCs/>
          <w:sz w:val="24"/>
          <w:szCs w:val="24"/>
        </w:rPr>
      </w:pPr>
      <w:r w:rsidRPr="00306C76">
        <w:rPr>
          <w:i/>
          <w:iCs/>
          <w:sz w:val="24"/>
          <w:szCs w:val="24"/>
        </w:rPr>
        <w:t xml:space="preserve">Beaker glass </w:t>
      </w:r>
    </w:p>
    <w:p w14:paraId="354A06DC"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sz w:val="24"/>
          <w:szCs w:val="24"/>
        </w:rPr>
        <w:t>Kertas saring</w:t>
      </w:r>
    </w:p>
    <w:p w14:paraId="73F5EC5B"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sz w:val="24"/>
          <w:szCs w:val="24"/>
        </w:rPr>
        <w:t xml:space="preserve">Baskom </w:t>
      </w:r>
      <w:r w:rsidRPr="00306C76">
        <w:rPr>
          <w:i/>
          <w:iCs/>
          <w:sz w:val="24"/>
          <w:szCs w:val="24"/>
        </w:rPr>
        <w:t>stainless steel</w:t>
      </w:r>
    </w:p>
    <w:p w14:paraId="3C794603"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sz w:val="24"/>
          <w:szCs w:val="24"/>
        </w:rPr>
        <w:t xml:space="preserve">Timbangan </w:t>
      </w:r>
      <w:r w:rsidRPr="00306C76">
        <w:rPr>
          <w:i/>
          <w:iCs/>
          <w:sz w:val="24"/>
          <w:szCs w:val="24"/>
        </w:rPr>
        <w:t>Ohaus</w:t>
      </w:r>
    </w:p>
    <w:p w14:paraId="137FAABF"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sz w:val="24"/>
          <w:szCs w:val="24"/>
        </w:rPr>
        <w:t>Sarung tangan</w:t>
      </w:r>
    </w:p>
    <w:p w14:paraId="23C62A12"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i/>
          <w:iCs/>
          <w:sz w:val="24"/>
          <w:szCs w:val="24"/>
        </w:rPr>
        <w:t>Cup</w:t>
      </w:r>
      <w:r w:rsidRPr="00306C76">
        <w:rPr>
          <w:sz w:val="24"/>
          <w:szCs w:val="24"/>
        </w:rPr>
        <w:t xml:space="preserve"> 35 ml</w:t>
      </w:r>
    </w:p>
    <w:p w14:paraId="0448AF5D" w14:textId="77777777" w:rsidR="00637E42" w:rsidRPr="00306C76" w:rsidRDefault="00637E42" w:rsidP="00637E42">
      <w:pPr>
        <w:pStyle w:val="ListParagraph"/>
        <w:widowControl/>
        <w:numPr>
          <w:ilvl w:val="0"/>
          <w:numId w:val="8"/>
        </w:numPr>
        <w:autoSpaceDE/>
        <w:autoSpaceDN/>
        <w:spacing w:line="276" w:lineRule="auto"/>
        <w:contextualSpacing/>
        <w:jc w:val="both"/>
        <w:rPr>
          <w:sz w:val="24"/>
          <w:szCs w:val="24"/>
        </w:rPr>
      </w:pPr>
      <w:r w:rsidRPr="00306C76">
        <w:rPr>
          <w:sz w:val="24"/>
          <w:szCs w:val="24"/>
        </w:rPr>
        <w:t>Mortar dan alu</w:t>
      </w:r>
    </w:p>
    <w:p w14:paraId="737C2673" w14:textId="77777777" w:rsidR="00637E42" w:rsidRPr="00306C76" w:rsidRDefault="00637E42" w:rsidP="00637E42">
      <w:pPr>
        <w:spacing w:line="276" w:lineRule="auto"/>
        <w:jc w:val="both"/>
        <w:rPr>
          <w:b/>
          <w:bCs/>
          <w:sz w:val="24"/>
          <w:szCs w:val="24"/>
          <w:lang w:val="en-US"/>
        </w:rPr>
      </w:pPr>
    </w:p>
    <w:p w14:paraId="7CDBF54C" w14:textId="77777777" w:rsidR="00637E42" w:rsidRPr="00306C76" w:rsidRDefault="00637E42" w:rsidP="00637E42">
      <w:pPr>
        <w:spacing w:line="276" w:lineRule="auto"/>
        <w:jc w:val="both"/>
        <w:rPr>
          <w:bCs/>
          <w:sz w:val="24"/>
          <w:szCs w:val="24"/>
          <w:lang w:eastAsia="zh-CN"/>
        </w:rPr>
      </w:pPr>
      <w:r w:rsidRPr="00306C76">
        <w:rPr>
          <w:bCs/>
          <w:sz w:val="24"/>
          <w:szCs w:val="24"/>
          <w:lang w:eastAsia="zh-CN"/>
        </w:rPr>
        <w:t xml:space="preserve">     Alat yang digunakan untuk pengambilan sampel serum, antara lain:</w:t>
      </w:r>
    </w:p>
    <w:p w14:paraId="1D5E57A0"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sz w:val="24"/>
          <w:szCs w:val="24"/>
          <w:lang w:eastAsia="zh-CN"/>
        </w:rPr>
      </w:pPr>
      <w:r w:rsidRPr="00306C76">
        <w:rPr>
          <w:bCs/>
          <w:i/>
          <w:sz w:val="24"/>
          <w:szCs w:val="24"/>
          <w:lang w:eastAsia="zh-CN"/>
        </w:rPr>
        <w:t>Centrifuge</w:t>
      </w:r>
      <w:r w:rsidRPr="00306C76">
        <w:rPr>
          <w:bCs/>
          <w:sz w:val="24"/>
          <w:szCs w:val="24"/>
          <w:lang w:eastAsia="zh-CN"/>
        </w:rPr>
        <w:t xml:space="preserve"> </w:t>
      </w:r>
    </w:p>
    <w:p w14:paraId="47546812"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sz w:val="24"/>
          <w:szCs w:val="24"/>
          <w:lang w:eastAsia="zh-CN"/>
        </w:rPr>
      </w:pPr>
      <w:r w:rsidRPr="00306C76">
        <w:rPr>
          <w:bCs/>
          <w:sz w:val="24"/>
          <w:szCs w:val="24"/>
          <w:lang w:eastAsia="zh-CN"/>
        </w:rPr>
        <w:t xml:space="preserve">Spuit </w:t>
      </w:r>
      <w:r w:rsidRPr="00306C76">
        <w:rPr>
          <w:bCs/>
          <w:sz w:val="24"/>
          <w:szCs w:val="24"/>
          <w:lang w:val="en-US"/>
        </w:rPr>
        <w:t>3</w:t>
      </w:r>
      <w:r w:rsidRPr="00306C76">
        <w:rPr>
          <w:bCs/>
          <w:sz w:val="24"/>
          <w:szCs w:val="24"/>
          <w:lang w:eastAsia="zh-CN"/>
        </w:rPr>
        <w:t xml:space="preserve"> cc </w:t>
      </w:r>
    </w:p>
    <w:p w14:paraId="0C29574E"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sz w:val="24"/>
          <w:szCs w:val="24"/>
          <w:lang w:eastAsia="zh-CN"/>
        </w:rPr>
      </w:pPr>
      <w:r w:rsidRPr="00306C76">
        <w:rPr>
          <w:bCs/>
          <w:i/>
          <w:iCs/>
          <w:sz w:val="24"/>
          <w:szCs w:val="24"/>
          <w:lang w:eastAsia="zh-CN"/>
        </w:rPr>
        <w:t>Capillary tubes</w:t>
      </w:r>
    </w:p>
    <w:p w14:paraId="2906F9DE"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i/>
          <w:sz w:val="24"/>
          <w:szCs w:val="24"/>
          <w:lang w:eastAsia="zh-CN"/>
        </w:rPr>
      </w:pPr>
      <w:r w:rsidRPr="00306C76">
        <w:rPr>
          <w:bCs/>
          <w:i/>
          <w:sz w:val="24"/>
          <w:szCs w:val="24"/>
          <w:lang w:eastAsia="zh-CN"/>
        </w:rPr>
        <w:t>Cool Box</w:t>
      </w:r>
    </w:p>
    <w:p w14:paraId="0BAC8BC6"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i/>
          <w:sz w:val="24"/>
          <w:szCs w:val="24"/>
          <w:lang w:eastAsia="zh-CN"/>
        </w:rPr>
      </w:pPr>
      <w:r w:rsidRPr="00306C76">
        <w:rPr>
          <w:bCs/>
          <w:iCs/>
          <w:sz w:val="24"/>
          <w:szCs w:val="24"/>
          <w:lang w:eastAsia="zh-CN"/>
        </w:rPr>
        <w:t xml:space="preserve">Tabung dan rak </w:t>
      </w:r>
      <w:r w:rsidRPr="00306C76">
        <w:rPr>
          <w:bCs/>
          <w:i/>
          <w:sz w:val="24"/>
          <w:szCs w:val="24"/>
          <w:lang w:eastAsia="zh-CN"/>
        </w:rPr>
        <w:t>Eppendorf</w:t>
      </w:r>
    </w:p>
    <w:p w14:paraId="757AE166" w14:textId="77777777" w:rsidR="00637E42" w:rsidRPr="00306C76" w:rsidRDefault="00637E42" w:rsidP="00637E42">
      <w:pPr>
        <w:pStyle w:val="ListParagraph"/>
        <w:widowControl/>
        <w:numPr>
          <w:ilvl w:val="2"/>
          <w:numId w:val="17"/>
        </w:numPr>
        <w:autoSpaceDE/>
        <w:autoSpaceDN/>
        <w:spacing w:line="276" w:lineRule="auto"/>
        <w:ind w:left="720"/>
        <w:contextualSpacing/>
        <w:jc w:val="both"/>
        <w:rPr>
          <w:bCs/>
          <w:i/>
          <w:sz w:val="24"/>
          <w:szCs w:val="24"/>
          <w:lang w:eastAsia="zh-CN"/>
        </w:rPr>
      </w:pPr>
      <w:r w:rsidRPr="00306C76">
        <w:rPr>
          <w:bCs/>
          <w:iCs/>
          <w:sz w:val="24"/>
          <w:szCs w:val="24"/>
          <w:lang w:eastAsia="zh-CN"/>
        </w:rPr>
        <w:t>Sarung tangan</w:t>
      </w:r>
    </w:p>
    <w:p w14:paraId="4F552BE0" w14:textId="77777777" w:rsidR="00637E42" w:rsidRPr="00306C76" w:rsidRDefault="00637E42" w:rsidP="00190872">
      <w:pPr>
        <w:spacing w:line="276" w:lineRule="auto"/>
        <w:jc w:val="both"/>
        <w:rPr>
          <w:bCs/>
          <w:sz w:val="24"/>
          <w:szCs w:val="24"/>
          <w:lang w:eastAsia="zh-CN"/>
        </w:rPr>
      </w:pPr>
    </w:p>
    <w:p w14:paraId="7C18804E" w14:textId="79F5373E" w:rsidR="00637E42" w:rsidRPr="00306C76" w:rsidRDefault="00637E42" w:rsidP="00637E42">
      <w:pPr>
        <w:spacing w:line="276" w:lineRule="auto"/>
        <w:ind w:left="340"/>
        <w:jc w:val="both"/>
        <w:rPr>
          <w:bCs/>
          <w:sz w:val="24"/>
          <w:szCs w:val="24"/>
          <w:lang w:eastAsia="zh-CN"/>
        </w:rPr>
      </w:pPr>
      <w:r w:rsidRPr="00306C76">
        <w:rPr>
          <w:bCs/>
          <w:sz w:val="24"/>
          <w:szCs w:val="24"/>
          <w:lang w:eastAsia="zh-CN"/>
        </w:rPr>
        <w:lastRenderedPageBreak/>
        <w:t>Alat yang digunakan untuk pemeriksaan sampel serum, antara lain:</w:t>
      </w:r>
    </w:p>
    <w:p w14:paraId="52FF1B7C" w14:textId="77777777" w:rsidR="00637E42" w:rsidRPr="00306C76" w:rsidRDefault="00637E42" w:rsidP="00637E42">
      <w:pPr>
        <w:pStyle w:val="ListParagraph"/>
        <w:widowControl/>
        <w:numPr>
          <w:ilvl w:val="0"/>
          <w:numId w:val="12"/>
        </w:numPr>
        <w:autoSpaceDE/>
        <w:autoSpaceDN/>
        <w:spacing w:line="276" w:lineRule="auto"/>
        <w:ind w:firstLine="20"/>
        <w:contextualSpacing/>
        <w:jc w:val="both"/>
        <w:rPr>
          <w:bCs/>
          <w:i/>
          <w:sz w:val="24"/>
          <w:szCs w:val="24"/>
          <w:lang w:eastAsia="zh-CN"/>
        </w:rPr>
      </w:pPr>
      <w:r w:rsidRPr="00306C76">
        <w:rPr>
          <w:i/>
          <w:sz w:val="24"/>
          <w:szCs w:val="24"/>
          <w:lang w:eastAsia="zh-CN"/>
        </w:rPr>
        <w:t>Spectrophotometer</w:t>
      </w:r>
    </w:p>
    <w:p w14:paraId="1FCE344C" w14:textId="77777777" w:rsidR="00637E42" w:rsidRPr="00306C76" w:rsidRDefault="00637E42" w:rsidP="00637E42">
      <w:pPr>
        <w:pStyle w:val="ListParagraph"/>
        <w:widowControl/>
        <w:numPr>
          <w:ilvl w:val="0"/>
          <w:numId w:val="12"/>
        </w:numPr>
        <w:autoSpaceDE/>
        <w:autoSpaceDN/>
        <w:spacing w:line="276" w:lineRule="auto"/>
        <w:ind w:firstLine="20"/>
        <w:contextualSpacing/>
        <w:jc w:val="both"/>
        <w:rPr>
          <w:bCs/>
          <w:sz w:val="24"/>
          <w:szCs w:val="24"/>
          <w:lang w:eastAsia="zh-CN"/>
        </w:rPr>
      </w:pPr>
      <w:r w:rsidRPr="00306C76">
        <w:rPr>
          <w:bCs/>
          <w:sz w:val="24"/>
          <w:szCs w:val="24"/>
          <w:lang w:eastAsia="zh-CN"/>
        </w:rPr>
        <w:t>Mikropipet:</w:t>
      </w:r>
    </w:p>
    <w:p w14:paraId="44B90FB1" w14:textId="77777777" w:rsidR="00637E42" w:rsidRPr="00306C76" w:rsidRDefault="00637E42" w:rsidP="00637E42">
      <w:pPr>
        <w:pStyle w:val="ListParagraph"/>
        <w:widowControl/>
        <w:numPr>
          <w:ilvl w:val="1"/>
          <w:numId w:val="12"/>
        </w:numPr>
        <w:tabs>
          <w:tab w:val="left" w:pos="567"/>
        </w:tabs>
        <w:autoSpaceDE/>
        <w:autoSpaceDN/>
        <w:spacing w:line="276" w:lineRule="auto"/>
        <w:ind w:left="1080" w:hanging="360"/>
        <w:contextualSpacing/>
        <w:jc w:val="both"/>
        <w:rPr>
          <w:bCs/>
          <w:i/>
          <w:sz w:val="24"/>
          <w:szCs w:val="24"/>
          <w:lang w:eastAsia="zh-CN"/>
        </w:rPr>
      </w:pPr>
      <w:r w:rsidRPr="00306C76">
        <w:rPr>
          <w:bCs/>
          <w:i/>
          <w:sz w:val="24"/>
          <w:szCs w:val="24"/>
          <w:lang w:eastAsia="zh-CN"/>
        </w:rPr>
        <w:t>Yellow tip</w:t>
      </w:r>
    </w:p>
    <w:p w14:paraId="0A9BC91A" w14:textId="77777777" w:rsidR="00637E42" w:rsidRPr="00306C76" w:rsidRDefault="00637E42" w:rsidP="00637E42">
      <w:pPr>
        <w:pStyle w:val="ListParagraph"/>
        <w:widowControl/>
        <w:numPr>
          <w:ilvl w:val="1"/>
          <w:numId w:val="12"/>
        </w:numPr>
        <w:tabs>
          <w:tab w:val="left" w:pos="567"/>
        </w:tabs>
        <w:autoSpaceDE/>
        <w:autoSpaceDN/>
        <w:spacing w:line="276" w:lineRule="auto"/>
        <w:ind w:left="1080" w:hanging="360"/>
        <w:contextualSpacing/>
        <w:jc w:val="both"/>
        <w:rPr>
          <w:bCs/>
          <w:i/>
          <w:sz w:val="24"/>
          <w:szCs w:val="24"/>
          <w:lang w:eastAsia="zh-CN"/>
        </w:rPr>
      </w:pPr>
      <w:r w:rsidRPr="00306C76">
        <w:rPr>
          <w:bCs/>
          <w:i/>
          <w:sz w:val="24"/>
          <w:szCs w:val="24"/>
          <w:lang w:eastAsia="zh-CN"/>
        </w:rPr>
        <w:t>Blue tip</w:t>
      </w:r>
    </w:p>
    <w:p w14:paraId="157EAF15" w14:textId="77777777" w:rsidR="00637E42" w:rsidRPr="00306C76" w:rsidRDefault="00637E42" w:rsidP="00637E42">
      <w:pPr>
        <w:pStyle w:val="ListParagraph"/>
        <w:widowControl/>
        <w:numPr>
          <w:ilvl w:val="0"/>
          <w:numId w:val="12"/>
        </w:numPr>
        <w:autoSpaceDE/>
        <w:autoSpaceDN/>
        <w:spacing w:line="276" w:lineRule="auto"/>
        <w:ind w:firstLine="20"/>
        <w:contextualSpacing/>
        <w:jc w:val="both"/>
        <w:rPr>
          <w:bCs/>
          <w:i/>
          <w:sz w:val="24"/>
          <w:szCs w:val="24"/>
          <w:lang w:eastAsia="zh-CN"/>
        </w:rPr>
      </w:pPr>
      <w:r w:rsidRPr="00306C76">
        <w:rPr>
          <w:bCs/>
          <w:iCs/>
          <w:sz w:val="24"/>
          <w:szCs w:val="24"/>
          <w:lang w:eastAsia="zh-CN"/>
        </w:rPr>
        <w:t>Sarung tangan</w:t>
      </w:r>
    </w:p>
    <w:p w14:paraId="380F7ACB" w14:textId="77777777" w:rsidR="00637E42" w:rsidRPr="00306C76" w:rsidRDefault="00637E42" w:rsidP="00637E42">
      <w:pPr>
        <w:pStyle w:val="ListParagraph"/>
        <w:widowControl/>
        <w:numPr>
          <w:ilvl w:val="0"/>
          <w:numId w:val="12"/>
        </w:numPr>
        <w:autoSpaceDE/>
        <w:autoSpaceDN/>
        <w:spacing w:line="276" w:lineRule="auto"/>
        <w:ind w:firstLine="20"/>
        <w:contextualSpacing/>
        <w:jc w:val="both"/>
        <w:rPr>
          <w:bCs/>
          <w:i/>
          <w:sz w:val="24"/>
          <w:szCs w:val="24"/>
          <w:lang w:eastAsia="zh-CN"/>
        </w:rPr>
      </w:pPr>
      <w:r w:rsidRPr="00306C76">
        <w:rPr>
          <w:bCs/>
          <w:i/>
          <w:sz w:val="24"/>
          <w:szCs w:val="24"/>
          <w:lang w:eastAsia="zh-CN"/>
        </w:rPr>
        <w:t>Beaker glass</w:t>
      </w:r>
    </w:p>
    <w:p w14:paraId="44E68022" w14:textId="77777777" w:rsidR="00637E42" w:rsidRPr="00306C76" w:rsidRDefault="00637E42" w:rsidP="00637E42">
      <w:pPr>
        <w:pStyle w:val="ListParagraph"/>
        <w:widowControl/>
        <w:numPr>
          <w:ilvl w:val="0"/>
          <w:numId w:val="12"/>
        </w:numPr>
        <w:autoSpaceDE/>
        <w:autoSpaceDN/>
        <w:spacing w:line="276" w:lineRule="auto"/>
        <w:ind w:firstLine="20"/>
        <w:contextualSpacing/>
        <w:jc w:val="both"/>
        <w:rPr>
          <w:bCs/>
          <w:i/>
          <w:sz w:val="24"/>
          <w:szCs w:val="24"/>
          <w:lang w:eastAsia="zh-CN"/>
        </w:rPr>
      </w:pPr>
      <w:r w:rsidRPr="00306C76">
        <w:rPr>
          <w:bCs/>
          <w:sz w:val="24"/>
          <w:szCs w:val="24"/>
          <w:lang w:eastAsia="zh-CN"/>
        </w:rPr>
        <w:t>Tabung reaksi 3 mL</w:t>
      </w:r>
    </w:p>
    <w:p w14:paraId="59CE6FA4" w14:textId="77777777" w:rsidR="00637E42" w:rsidRPr="00306C76" w:rsidRDefault="00637E42" w:rsidP="00637E42">
      <w:pPr>
        <w:spacing w:line="276" w:lineRule="auto"/>
        <w:jc w:val="both"/>
        <w:rPr>
          <w:b/>
          <w:bCs/>
          <w:sz w:val="24"/>
          <w:szCs w:val="24"/>
          <w:lang w:val="en-US"/>
        </w:rPr>
      </w:pPr>
    </w:p>
    <w:p w14:paraId="5AAC17A9" w14:textId="77777777" w:rsidR="00637E42" w:rsidRPr="00306C76" w:rsidRDefault="00637E42" w:rsidP="00637E42">
      <w:pPr>
        <w:pStyle w:val="Heading3"/>
        <w:ind w:firstLine="340"/>
        <w:rPr>
          <w:rFonts w:ascii="Times New Roman" w:hAnsi="Times New Roman" w:cs="Times New Roman"/>
          <w:color w:val="auto"/>
        </w:rPr>
      </w:pPr>
      <w:bookmarkStart w:id="2" w:name="_Toc184134202"/>
      <w:r w:rsidRPr="00306C76">
        <w:rPr>
          <w:rFonts w:ascii="Times New Roman" w:hAnsi="Times New Roman" w:cs="Times New Roman"/>
          <w:color w:val="auto"/>
        </w:rPr>
        <w:t>Bahan Penelitian</w:t>
      </w:r>
      <w:bookmarkEnd w:id="2"/>
    </w:p>
    <w:p w14:paraId="0E10C58D" w14:textId="3DE5A65B" w:rsidR="00637E42" w:rsidRPr="00306C76" w:rsidRDefault="00637E42" w:rsidP="00637E42">
      <w:pPr>
        <w:spacing w:line="276" w:lineRule="auto"/>
        <w:jc w:val="both"/>
        <w:rPr>
          <w:sz w:val="24"/>
          <w:szCs w:val="24"/>
        </w:rPr>
      </w:pPr>
      <w:r w:rsidRPr="00306C76">
        <w:rPr>
          <w:sz w:val="24"/>
          <w:szCs w:val="24"/>
        </w:rPr>
        <w:t xml:space="preserve">     </w:t>
      </w:r>
      <w:r w:rsidR="00190872">
        <w:rPr>
          <w:sz w:val="24"/>
          <w:szCs w:val="24"/>
        </w:rPr>
        <w:t xml:space="preserve"> </w:t>
      </w:r>
      <w:r w:rsidRPr="00306C76">
        <w:rPr>
          <w:sz w:val="24"/>
          <w:szCs w:val="24"/>
        </w:rPr>
        <w:t>Bahan anestesi yang digunakan untuk pengambilan sampel, antara lain:</w:t>
      </w:r>
    </w:p>
    <w:p w14:paraId="347779C8" w14:textId="77777777" w:rsidR="00637E42" w:rsidRPr="00306C76" w:rsidRDefault="00637E42" w:rsidP="00637E42">
      <w:pPr>
        <w:pStyle w:val="ListParagraph"/>
        <w:widowControl/>
        <w:numPr>
          <w:ilvl w:val="0"/>
          <w:numId w:val="13"/>
        </w:numPr>
        <w:autoSpaceDE/>
        <w:autoSpaceDN/>
        <w:spacing w:line="276" w:lineRule="auto"/>
        <w:ind w:left="630"/>
        <w:contextualSpacing/>
        <w:jc w:val="both"/>
        <w:rPr>
          <w:i/>
          <w:iCs/>
          <w:sz w:val="24"/>
          <w:szCs w:val="24"/>
        </w:rPr>
      </w:pPr>
      <w:r w:rsidRPr="00306C76">
        <w:rPr>
          <w:i/>
          <w:iCs/>
          <w:sz w:val="24"/>
          <w:szCs w:val="24"/>
        </w:rPr>
        <w:t>Ketamine</w:t>
      </w:r>
    </w:p>
    <w:p w14:paraId="6687B30A" w14:textId="77777777" w:rsidR="00637E42" w:rsidRPr="00306C76" w:rsidRDefault="00637E42" w:rsidP="00637E42">
      <w:pPr>
        <w:pStyle w:val="ListParagraph"/>
        <w:widowControl/>
        <w:numPr>
          <w:ilvl w:val="0"/>
          <w:numId w:val="13"/>
        </w:numPr>
        <w:autoSpaceDE/>
        <w:autoSpaceDN/>
        <w:spacing w:line="276" w:lineRule="auto"/>
        <w:ind w:left="630"/>
        <w:contextualSpacing/>
        <w:jc w:val="both"/>
        <w:rPr>
          <w:i/>
          <w:iCs/>
          <w:sz w:val="24"/>
          <w:szCs w:val="24"/>
        </w:rPr>
      </w:pPr>
      <w:r w:rsidRPr="00306C76">
        <w:rPr>
          <w:i/>
          <w:iCs/>
          <w:sz w:val="24"/>
          <w:szCs w:val="24"/>
        </w:rPr>
        <w:t>Xylazine</w:t>
      </w:r>
    </w:p>
    <w:p w14:paraId="7EEC681C" w14:textId="77777777" w:rsidR="00637E42" w:rsidRPr="00306C76" w:rsidRDefault="00637E42" w:rsidP="00637E42">
      <w:pPr>
        <w:spacing w:line="276" w:lineRule="auto"/>
        <w:jc w:val="both"/>
        <w:rPr>
          <w:sz w:val="24"/>
          <w:szCs w:val="24"/>
        </w:rPr>
      </w:pPr>
    </w:p>
    <w:p w14:paraId="4E630670" w14:textId="77777777" w:rsidR="00637E42" w:rsidRPr="00306C76" w:rsidRDefault="00637E42" w:rsidP="00637E42">
      <w:pPr>
        <w:spacing w:line="276" w:lineRule="auto"/>
        <w:jc w:val="both"/>
        <w:rPr>
          <w:sz w:val="24"/>
          <w:szCs w:val="24"/>
        </w:rPr>
      </w:pPr>
      <w:r w:rsidRPr="00306C76">
        <w:rPr>
          <w:sz w:val="24"/>
          <w:szCs w:val="24"/>
        </w:rPr>
        <w:t xml:space="preserve">     Bahan yang digunakan untuk pemeriksaan sampel, antara lain:</w:t>
      </w:r>
    </w:p>
    <w:p w14:paraId="47FAD1BA" w14:textId="210CC871" w:rsidR="00637E42" w:rsidRPr="00306C76" w:rsidRDefault="00637E42" w:rsidP="00637E42">
      <w:pPr>
        <w:pStyle w:val="ListParagraph"/>
        <w:widowControl/>
        <w:numPr>
          <w:ilvl w:val="0"/>
          <w:numId w:val="13"/>
        </w:numPr>
        <w:tabs>
          <w:tab w:val="left" w:pos="284"/>
        </w:tabs>
        <w:autoSpaceDE/>
        <w:autoSpaceDN/>
        <w:spacing w:line="276" w:lineRule="auto"/>
        <w:ind w:firstLine="0"/>
        <w:contextualSpacing/>
        <w:jc w:val="both"/>
        <w:rPr>
          <w:bCs/>
          <w:sz w:val="24"/>
          <w:szCs w:val="24"/>
          <w:lang w:eastAsia="zh-CN"/>
        </w:rPr>
      </w:pPr>
      <w:r w:rsidRPr="00306C76">
        <w:rPr>
          <w:bCs/>
          <w:sz w:val="24"/>
          <w:szCs w:val="24"/>
          <w:lang w:val="en-US"/>
        </w:rPr>
        <w:t>Kit Diagnostika kolesterol total, kolesterol-LDL, Kolesterol-HDL, Trigliserida</w:t>
      </w:r>
    </w:p>
    <w:p w14:paraId="7C4C9AA4" w14:textId="77777777" w:rsidR="00637E42" w:rsidRPr="00306C76" w:rsidRDefault="00637E42" w:rsidP="00637E42">
      <w:pPr>
        <w:pStyle w:val="ListParagraph"/>
        <w:widowControl/>
        <w:numPr>
          <w:ilvl w:val="0"/>
          <w:numId w:val="13"/>
        </w:numPr>
        <w:tabs>
          <w:tab w:val="left" w:pos="284"/>
        </w:tabs>
        <w:autoSpaceDE/>
        <w:autoSpaceDN/>
        <w:spacing w:line="276" w:lineRule="auto"/>
        <w:ind w:firstLine="0"/>
        <w:contextualSpacing/>
        <w:jc w:val="both"/>
        <w:rPr>
          <w:bCs/>
          <w:sz w:val="24"/>
          <w:szCs w:val="24"/>
          <w:lang w:eastAsia="zh-CN"/>
        </w:rPr>
      </w:pPr>
      <w:r w:rsidRPr="00306C76">
        <w:rPr>
          <w:bCs/>
          <w:sz w:val="24"/>
          <w:szCs w:val="24"/>
          <w:lang w:eastAsia="zh-CN"/>
        </w:rPr>
        <w:t>Sampel serum tikus</w:t>
      </w:r>
    </w:p>
    <w:p w14:paraId="21D5901F" w14:textId="77777777" w:rsidR="00637E42" w:rsidRPr="00306C76" w:rsidRDefault="00637E42" w:rsidP="00637E42">
      <w:pPr>
        <w:pStyle w:val="ListParagraph"/>
        <w:widowControl/>
        <w:numPr>
          <w:ilvl w:val="0"/>
          <w:numId w:val="13"/>
        </w:numPr>
        <w:tabs>
          <w:tab w:val="left" w:pos="284"/>
        </w:tabs>
        <w:autoSpaceDE/>
        <w:autoSpaceDN/>
        <w:spacing w:line="276" w:lineRule="auto"/>
        <w:ind w:firstLine="0"/>
        <w:contextualSpacing/>
        <w:jc w:val="both"/>
        <w:rPr>
          <w:bCs/>
          <w:sz w:val="24"/>
          <w:szCs w:val="24"/>
          <w:lang w:eastAsia="zh-CN"/>
        </w:rPr>
      </w:pPr>
      <w:r w:rsidRPr="00306C76">
        <w:rPr>
          <w:i/>
          <w:iCs/>
          <w:sz w:val="24"/>
          <w:szCs w:val="24"/>
        </w:rPr>
        <w:t>Aquadest</w:t>
      </w:r>
    </w:p>
    <w:p w14:paraId="1906C98F" w14:textId="77777777" w:rsidR="00637E42" w:rsidRPr="00306C76" w:rsidRDefault="00637E42" w:rsidP="00637E42">
      <w:pPr>
        <w:spacing w:line="276" w:lineRule="auto"/>
        <w:jc w:val="both"/>
        <w:rPr>
          <w:sz w:val="24"/>
          <w:szCs w:val="24"/>
        </w:rPr>
      </w:pPr>
    </w:p>
    <w:p w14:paraId="346F33B0" w14:textId="77777777" w:rsidR="00637E42" w:rsidRPr="00306C76" w:rsidRDefault="00637E42" w:rsidP="00637E42">
      <w:pPr>
        <w:spacing w:line="276" w:lineRule="auto"/>
        <w:ind w:left="360"/>
        <w:jc w:val="both"/>
        <w:rPr>
          <w:sz w:val="24"/>
          <w:szCs w:val="24"/>
        </w:rPr>
      </w:pPr>
      <w:r w:rsidRPr="00306C76">
        <w:rPr>
          <w:sz w:val="24"/>
          <w:szCs w:val="24"/>
        </w:rPr>
        <w:t>Bahan yang digunakan untuk perlakuan hewan coba, antara lain:</w:t>
      </w:r>
    </w:p>
    <w:p w14:paraId="291EBE61"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sz w:val="24"/>
          <w:szCs w:val="24"/>
        </w:rPr>
        <w:t xml:space="preserve">Pakan tinggi lemak – fruktosa (PTL-F) </w:t>
      </w:r>
    </w:p>
    <w:p w14:paraId="1B7A681B"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sz w:val="24"/>
          <w:szCs w:val="24"/>
        </w:rPr>
        <w:t xml:space="preserve">Metformin 50 mg/KgBB/hari </w:t>
      </w:r>
    </w:p>
    <w:p w14:paraId="41F8979E"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sz w:val="24"/>
          <w:szCs w:val="24"/>
        </w:rPr>
        <w:t xml:space="preserve">Rosuvastatin 0,5 mg/KgBB/hari </w:t>
      </w:r>
    </w:p>
    <w:p w14:paraId="78DD70FF" w14:textId="5A6B8AEE"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sz w:val="24"/>
          <w:szCs w:val="24"/>
        </w:rPr>
        <w:t>Ekstrak etanol k</w:t>
      </w:r>
      <w:r w:rsidR="00187AEC" w:rsidRPr="00306C76">
        <w:rPr>
          <w:sz w:val="24"/>
          <w:szCs w:val="24"/>
        </w:rPr>
        <w:t>etumbar</w:t>
      </w:r>
    </w:p>
    <w:p w14:paraId="6244D65A"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i/>
          <w:iCs/>
          <w:sz w:val="24"/>
          <w:szCs w:val="24"/>
        </w:rPr>
      </w:pPr>
      <w:r w:rsidRPr="00306C76">
        <w:rPr>
          <w:i/>
          <w:iCs/>
          <w:sz w:val="24"/>
          <w:szCs w:val="24"/>
        </w:rPr>
        <w:t xml:space="preserve">Aquadest </w:t>
      </w:r>
    </w:p>
    <w:p w14:paraId="05E0344F"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i/>
          <w:iCs/>
          <w:sz w:val="24"/>
          <w:szCs w:val="24"/>
        </w:rPr>
        <w:t>Carboxymethyl cellulose</w:t>
      </w:r>
      <w:r w:rsidRPr="00306C76">
        <w:rPr>
          <w:sz w:val="24"/>
          <w:szCs w:val="24"/>
        </w:rPr>
        <w:t xml:space="preserve"> (CMC) 1% </w:t>
      </w:r>
    </w:p>
    <w:p w14:paraId="0543669C" w14:textId="77777777" w:rsidR="00637E42" w:rsidRPr="00306C76" w:rsidRDefault="00637E42" w:rsidP="00187AEC">
      <w:pPr>
        <w:pStyle w:val="ListParagraph"/>
        <w:widowControl/>
        <w:numPr>
          <w:ilvl w:val="0"/>
          <w:numId w:val="9"/>
        </w:numPr>
        <w:autoSpaceDE/>
        <w:autoSpaceDN/>
        <w:spacing w:line="276" w:lineRule="auto"/>
        <w:ind w:firstLine="0"/>
        <w:contextualSpacing/>
        <w:jc w:val="both"/>
        <w:rPr>
          <w:sz w:val="24"/>
          <w:szCs w:val="24"/>
        </w:rPr>
      </w:pPr>
      <w:r w:rsidRPr="00306C76">
        <w:rPr>
          <w:sz w:val="24"/>
          <w:szCs w:val="24"/>
        </w:rPr>
        <w:t>Pakan standar</w:t>
      </w:r>
    </w:p>
    <w:p w14:paraId="05C43316" w14:textId="77777777" w:rsidR="00637E42" w:rsidRPr="00306C76" w:rsidRDefault="00637E42" w:rsidP="00637E42">
      <w:pPr>
        <w:spacing w:line="276" w:lineRule="auto"/>
        <w:jc w:val="both"/>
        <w:rPr>
          <w:b/>
          <w:bCs/>
          <w:sz w:val="24"/>
          <w:szCs w:val="24"/>
          <w:lang w:val="en-US"/>
        </w:rPr>
      </w:pPr>
    </w:p>
    <w:p w14:paraId="0460642C" w14:textId="513E345C" w:rsidR="00637E42" w:rsidRPr="00306C76" w:rsidRDefault="00637E42" w:rsidP="00187AEC">
      <w:pPr>
        <w:pStyle w:val="Heading2"/>
        <w:ind w:left="450"/>
        <w:rPr>
          <w:rFonts w:ascii="Times New Roman" w:hAnsi="Times New Roman" w:cs="Times New Roman"/>
          <w:color w:val="auto"/>
          <w:sz w:val="24"/>
          <w:szCs w:val="24"/>
        </w:rPr>
      </w:pPr>
      <w:bookmarkStart w:id="3" w:name="_Toc184134203"/>
      <w:r w:rsidRPr="00306C76">
        <w:rPr>
          <w:rFonts w:ascii="Times New Roman" w:hAnsi="Times New Roman" w:cs="Times New Roman"/>
          <w:color w:val="auto"/>
          <w:sz w:val="24"/>
          <w:szCs w:val="24"/>
        </w:rPr>
        <w:t>Lokasi dan Waktu Penelitian</w:t>
      </w:r>
      <w:bookmarkEnd w:id="3"/>
    </w:p>
    <w:p w14:paraId="00EF9B1E" w14:textId="77777777" w:rsidR="00637E42" w:rsidRPr="00306C76" w:rsidRDefault="00637E42" w:rsidP="00187AEC">
      <w:pPr>
        <w:pStyle w:val="Heading3"/>
        <w:ind w:firstLine="450"/>
        <w:rPr>
          <w:rFonts w:ascii="Times New Roman" w:hAnsi="Times New Roman" w:cs="Times New Roman"/>
          <w:color w:val="auto"/>
        </w:rPr>
      </w:pPr>
      <w:bookmarkStart w:id="4" w:name="_Toc184134204"/>
      <w:r w:rsidRPr="00306C76">
        <w:rPr>
          <w:rFonts w:ascii="Times New Roman" w:hAnsi="Times New Roman" w:cs="Times New Roman"/>
          <w:color w:val="auto"/>
        </w:rPr>
        <w:t>Lokasi Penelitian</w:t>
      </w:r>
      <w:bookmarkEnd w:id="4"/>
    </w:p>
    <w:p w14:paraId="031E8B0B" w14:textId="77777777" w:rsidR="00637E42" w:rsidRPr="00306C76" w:rsidRDefault="00637E42" w:rsidP="00187AEC">
      <w:pPr>
        <w:pStyle w:val="ListParagraph"/>
        <w:widowControl/>
        <w:numPr>
          <w:ilvl w:val="0"/>
          <w:numId w:val="1"/>
        </w:numPr>
        <w:autoSpaceDE/>
        <w:autoSpaceDN/>
        <w:spacing w:line="276" w:lineRule="auto"/>
        <w:ind w:left="810"/>
        <w:contextualSpacing/>
        <w:jc w:val="both"/>
        <w:rPr>
          <w:b/>
          <w:bCs/>
          <w:sz w:val="24"/>
          <w:szCs w:val="24"/>
          <w:lang w:val="en-US"/>
        </w:rPr>
      </w:pPr>
      <w:r w:rsidRPr="00306C76">
        <w:rPr>
          <w:sz w:val="24"/>
          <w:szCs w:val="24"/>
        </w:rPr>
        <w:t>Laboratorium Hewan Coba - Fakultas Kedokteran Universitas Kristen Maranatha (FK-UKM) Bandung.</w:t>
      </w:r>
    </w:p>
    <w:p w14:paraId="45C8E0DD" w14:textId="77777777" w:rsidR="00637E42" w:rsidRPr="00306C76" w:rsidRDefault="00637E42" w:rsidP="00187AEC">
      <w:pPr>
        <w:pStyle w:val="ListParagraph"/>
        <w:widowControl/>
        <w:numPr>
          <w:ilvl w:val="0"/>
          <w:numId w:val="1"/>
        </w:numPr>
        <w:autoSpaceDE/>
        <w:autoSpaceDN/>
        <w:spacing w:line="276" w:lineRule="auto"/>
        <w:ind w:left="810"/>
        <w:contextualSpacing/>
        <w:jc w:val="both"/>
        <w:rPr>
          <w:b/>
          <w:bCs/>
          <w:sz w:val="24"/>
          <w:szCs w:val="24"/>
          <w:lang w:val="en-US"/>
        </w:rPr>
      </w:pPr>
      <w:r w:rsidRPr="00306C76">
        <w:rPr>
          <w:sz w:val="24"/>
          <w:szCs w:val="24"/>
        </w:rPr>
        <w:t>Laboratorium Farmakologi - Fakultas Kedokteran Universitas Kristen Maranatha (FK-UKM) Bandung.</w:t>
      </w:r>
    </w:p>
    <w:p w14:paraId="466768A5" w14:textId="4B653B52" w:rsidR="00637E42" w:rsidRPr="00306C76" w:rsidRDefault="00187AEC" w:rsidP="00187AEC">
      <w:pPr>
        <w:pStyle w:val="ListParagraph"/>
        <w:widowControl/>
        <w:numPr>
          <w:ilvl w:val="0"/>
          <w:numId w:val="1"/>
        </w:numPr>
        <w:autoSpaceDE/>
        <w:autoSpaceDN/>
        <w:spacing w:line="276" w:lineRule="auto"/>
        <w:ind w:left="810"/>
        <w:contextualSpacing/>
        <w:jc w:val="both"/>
        <w:rPr>
          <w:b/>
          <w:bCs/>
          <w:sz w:val="24"/>
          <w:szCs w:val="24"/>
          <w:lang w:val="en-US"/>
        </w:rPr>
      </w:pPr>
      <w:r w:rsidRPr="00306C76">
        <w:rPr>
          <w:i/>
          <w:iCs/>
          <w:sz w:val="24"/>
          <w:szCs w:val="24"/>
        </w:rPr>
        <w:t>Maranatha Biomedical Research Laboratory</w:t>
      </w:r>
      <w:r w:rsidR="00637E42" w:rsidRPr="00306C76">
        <w:rPr>
          <w:sz w:val="24"/>
          <w:szCs w:val="24"/>
        </w:rPr>
        <w:t xml:space="preserve"> - Fakultas Kedokteran Universitas Kristen Maranatha (FK-UKM) Bandung.</w:t>
      </w:r>
    </w:p>
    <w:p w14:paraId="082651D2" w14:textId="08319FCC" w:rsidR="00637E42" w:rsidRPr="00306C76" w:rsidRDefault="00637E42" w:rsidP="00187AEC">
      <w:pPr>
        <w:pStyle w:val="ListParagraph"/>
        <w:widowControl/>
        <w:autoSpaceDE/>
        <w:autoSpaceDN/>
        <w:spacing w:line="276" w:lineRule="auto"/>
        <w:ind w:left="810"/>
        <w:contextualSpacing/>
        <w:jc w:val="both"/>
        <w:rPr>
          <w:b/>
          <w:bCs/>
          <w:sz w:val="24"/>
          <w:szCs w:val="24"/>
          <w:lang w:val="en-US"/>
        </w:rPr>
      </w:pPr>
    </w:p>
    <w:p w14:paraId="6202D0E7" w14:textId="77777777" w:rsidR="00637E42" w:rsidRPr="00306C76" w:rsidRDefault="00637E42" w:rsidP="00187AEC">
      <w:pPr>
        <w:pStyle w:val="Heading3"/>
        <w:ind w:left="630"/>
        <w:rPr>
          <w:rFonts w:ascii="Times New Roman" w:hAnsi="Times New Roman" w:cs="Times New Roman"/>
          <w:color w:val="auto"/>
        </w:rPr>
      </w:pPr>
      <w:bookmarkStart w:id="5" w:name="_Toc184134205"/>
      <w:r w:rsidRPr="00306C76">
        <w:rPr>
          <w:rFonts w:ascii="Times New Roman" w:hAnsi="Times New Roman" w:cs="Times New Roman"/>
          <w:color w:val="auto"/>
        </w:rPr>
        <w:t>Waktu Penelitian</w:t>
      </w:r>
      <w:bookmarkEnd w:id="5"/>
    </w:p>
    <w:p w14:paraId="21150A9B" w14:textId="77777777" w:rsidR="00637E42" w:rsidRPr="00306C76" w:rsidRDefault="00637E42" w:rsidP="00637E42">
      <w:pPr>
        <w:spacing w:line="276" w:lineRule="auto"/>
        <w:jc w:val="both"/>
        <w:rPr>
          <w:bCs/>
          <w:sz w:val="24"/>
          <w:szCs w:val="24"/>
        </w:rPr>
      </w:pPr>
    </w:p>
    <w:p w14:paraId="3F44AA3C" w14:textId="4DCC3925" w:rsidR="00637E42" w:rsidRPr="00306C76" w:rsidRDefault="00637E42" w:rsidP="00187AEC">
      <w:pPr>
        <w:spacing w:line="276" w:lineRule="auto"/>
        <w:ind w:firstLine="630"/>
        <w:jc w:val="both"/>
        <w:rPr>
          <w:b/>
          <w:bCs/>
          <w:sz w:val="24"/>
          <w:szCs w:val="24"/>
          <w:lang w:val="en-US"/>
        </w:rPr>
      </w:pPr>
      <w:r w:rsidRPr="00306C76">
        <w:rPr>
          <w:bCs/>
          <w:sz w:val="24"/>
          <w:szCs w:val="24"/>
        </w:rPr>
        <w:t>Januari 202</w:t>
      </w:r>
      <w:r w:rsidR="00187AEC" w:rsidRPr="00306C76">
        <w:rPr>
          <w:bCs/>
          <w:sz w:val="24"/>
          <w:szCs w:val="24"/>
        </w:rPr>
        <w:t>5</w:t>
      </w:r>
      <w:r w:rsidRPr="00306C76">
        <w:rPr>
          <w:bCs/>
          <w:sz w:val="24"/>
          <w:szCs w:val="24"/>
        </w:rPr>
        <w:t xml:space="preserve"> – Desember 202</w:t>
      </w:r>
      <w:r w:rsidR="00187AEC" w:rsidRPr="00306C76">
        <w:rPr>
          <w:bCs/>
          <w:sz w:val="24"/>
          <w:szCs w:val="24"/>
          <w:lang w:val="en-US"/>
        </w:rPr>
        <w:t>5</w:t>
      </w:r>
      <w:r w:rsidRPr="00306C76">
        <w:rPr>
          <w:bCs/>
          <w:sz w:val="24"/>
          <w:szCs w:val="24"/>
        </w:rPr>
        <w:t>.</w:t>
      </w:r>
    </w:p>
    <w:p w14:paraId="7B389192" w14:textId="77777777" w:rsidR="00187AEC" w:rsidRPr="00306C76" w:rsidRDefault="00187AEC" w:rsidP="00190872">
      <w:pPr>
        <w:pStyle w:val="Heading2"/>
        <w:rPr>
          <w:rFonts w:ascii="Times New Roman" w:hAnsi="Times New Roman" w:cs="Times New Roman"/>
          <w:color w:val="auto"/>
          <w:sz w:val="24"/>
          <w:szCs w:val="24"/>
        </w:rPr>
      </w:pPr>
      <w:bookmarkStart w:id="6" w:name="_Toc184134206"/>
    </w:p>
    <w:p w14:paraId="36908A0D" w14:textId="11D032C6" w:rsidR="00637E42" w:rsidRPr="00306C76" w:rsidRDefault="00637E42" w:rsidP="00187AEC">
      <w:pPr>
        <w:pStyle w:val="Heading2"/>
        <w:ind w:left="450"/>
        <w:rPr>
          <w:rFonts w:ascii="Times New Roman" w:hAnsi="Times New Roman" w:cs="Times New Roman"/>
          <w:color w:val="auto"/>
          <w:sz w:val="24"/>
          <w:szCs w:val="24"/>
        </w:rPr>
      </w:pPr>
      <w:r w:rsidRPr="00306C76">
        <w:rPr>
          <w:rFonts w:ascii="Times New Roman" w:hAnsi="Times New Roman" w:cs="Times New Roman"/>
          <w:color w:val="auto"/>
          <w:sz w:val="24"/>
          <w:szCs w:val="24"/>
        </w:rPr>
        <w:t>Subjek Penelitian</w:t>
      </w:r>
      <w:bookmarkEnd w:id="6"/>
    </w:p>
    <w:p w14:paraId="620CF00F" w14:textId="77777777" w:rsidR="00637E42" w:rsidRPr="00306C76" w:rsidRDefault="00637E42" w:rsidP="00187AEC">
      <w:pPr>
        <w:pStyle w:val="Heading3"/>
        <w:ind w:firstLine="450"/>
        <w:rPr>
          <w:rFonts w:ascii="Times New Roman" w:hAnsi="Times New Roman" w:cs="Times New Roman"/>
          <w:color w:val="auto"/>
        </w:rPr>
      </w:pPr>
      <w:bookmarkStart w:id="7" w:name="_Toc184134207"/>
      <w:r w:rsidRPr="00306C76">
        <w:rPr>
          <w:rFonts w:ascii="Times New Roman" w:hAnsi="Times New Roman" w:cs="Times New Roman"/>
          <w:color w:val="auto"/>
        </w:rPr>
        <w:t>Kriteria Hewan Coba</w:t>
      </w:r>
      <w:bookmarkEnd w:id="7"/>
    </w:p>
    <w:p w14:paraId="490C71C0" w14:textId="43965189" w:rsidR="00637E42" w:rsidRPr="00306C76" w:rsidRDefault="00637E42" w:rsidP="00187AEC">
      <w:pPr>
        <w:spacing w:line="276" w:lineRule="auto"/>
        <w:ind w:firstLine="450"/>
        <w:jc w:val="both"/>
        <w:rPr>
          <w:b/>
          <w:bCs/>
          <w:sz w:val="24"/>
          <w:szCs w:val="24"/>
          <w:lang w:val="en-US"/>
        </w:rPr>
      </w:pPr>
      <w:r w:rsidRPr="00306C76">
        <w:rPr>
          <w:sz w:val="24"/>
          <w:szCs w:val="24"/>
        </w:rPr>
        <w:t xml:space="preserve">Tiga puluh ekor </w:t>
      </w:r>
      <w:bookmarkStart w:id="8" w:name="_Hlk162817326"/>
      <w:r w:rsidRPr="00306C76">
        <w:rPr>
          <w:sz w:val="24"/>
          <w:szCs w:val="24"/>
        </w:rPr>
        <w:t>tikus Wistar</w:t>
      </w:r>
      <w:r w:rsidRPr="00306C76">
        <w:rPr>
          <w:sz w:val="24"/>
          <w:szCs w:val="24"/>
          <w:lang w:val="en-US"/>
        </w:rPr>
        <w:t xml:space="preserve"> (</w:t>
      </w:r>
      <w:r w:rsidRPr="00306C76">
        <w:rPr>
          <w:i/>
          <w:iCs/>
          <w:sz w:val="24"/>
          <w:szCs w:val="24"/>
          <w:lang w:val="en-US"/>
        </w:rPr>
        <w:t>Rattus norvegicus</w:t>
      </w:r>
      <w:r w:rsidRPr="00306C76">
        <w:rPr>
          <w:sz w:val="24"/>
          <w:szCs w:val="24"/>
          <w:lang w:val="en-US"/>
        </w:rPr>
        <w:t>)</w:t>
      </w:r>
      <w:r w:rsidRPr="00306C76">
        <w:rPr>
          <w:sz w:val="24"/>
          <w:szCs w:val="24"/>
        </w:rPr>
        <w:t xml:space="preserve"> </w:t>
      </w:r>
      <w:bookmarkEnd w:id="8"/>
      <w:r w:rsidRPr="00306C76">
        <w:rPr>
          <w:sz w:val="24"/>
          <w:szCs w:val="24"/>
        </w:rPr>
        <w:t>jantan yang memenuhi kriteria berikut:</w:t>
      </w:r>
    </w:p>
    <w:p w14:paraId="7D74A877" w14:textId="77777777" w:rsidR="00637E42" w:rsidRPr="00306C76" w:rsidRDefault="00637E42" w:rsidP="00187AEC">
      <w:pPr>
        <w:pStyle w:val="ListParagraph"/>
        <w:widowControl/>
        <w:numPr>
          <w:ilvl w:val="0"/>
          <w:numId w:val="2"/>
        </w:numPr>
        <w:autoSpaceDE/>
        <w:autoSpaceDN/>
        <w:spacing w:line="276" w:lineRule="auto"/>
        <w:ind w:firstLine="90"/>
        <w:contextualSpacing/>
        <w:jc w:val="both"/>
        <w:rPr>
          <w:b/>
          <w:bCs/>
          <w:sz w:val="24"/>
          <w:szCs w:val="24"/>
        </w:rPr>
      </w:pPr>
      <w:r w:rsidRPr="00306C76">
        <w:rPr>
          <w:sz w:val="24"/>
          <w:szCs w:val="24"/>
        </w:rPr>
        <w:t>Usia: 2-3 bulan</w:t>
      </w:r>
    </w:p>
    <w:p w14:paraId="7F6FD5A3" w14:textId="77777777" w:rsidR="00637E42" w:rsidRPr="00306C76" w:rsidRDefault="00637E42" w:rsidP="00187AEC">
      <w:pPr>
        <w:pStyle w:val="ListParagraph"/>
        <w:widowControl/>
        <w:numPr>
          <w:ilvl w:val="0"/>
          <w:numId w:val="2"/>
        </w:numPr>
        <w:autoSpaceDE/>
        <w:autoSpaceDN/>
        <w:spacing w:line="276" w:lineRule="auto"/>
        <w:ind w:firstLine="90"/>
        <w:contextualSpacing/>
        <w:jc w:val="both"/>
        <w:rPr>
          <w:b/>
          <w:bCs/>
          <w:sz w:val="24"/>
          <w:szCs w:val="24"/>
        </w:rPr>
      </w:pPr>
      <w:r w:rsidRPr="00306C76">
        <w:rPr>
          <w:sz w:val="24"/>
          <w:szCs w:val="24"/>
        </w:rPr>
        <w:t>Berat Badan: 200-250 gram</w:t>
      </w:r>
    </w:p>
    <w:p w14:paraId="0063CA86" w14:textId="77777777" w:rsidR="00637E42" w:rsidRPr="00306C76" w:rsidRDefault="00637E42" w:rsidP="00187AEC">
      <w:pPr>
        <w:pStyle w:val="ListParagraph"/>
        <w:widowControl/>
        <w:numPr>
          <w:ilvl w:val="0"/>
          <w:numId w:val="2"/>
        </w:numPr>
        <w:autoSpaceDE/>
        <w:autoSpaceDN/>
        <w:spacing w:line="276" w:lineRule="auto"/>
        <w:ind w:firstLine="90"/>
        <w:contextualSpacing/>
        <w:jc w:val="both"/>
        <w:rPr>
          <w:b/>
          <w:bCs/>
          <w:sz w:val="24"/>
          <w:szCs w:val="24"/>
        </w:rPr>
      </w:pPr>
      <w:r w:rsidRPr="00306C76">
        <w:rPr>
          <w:sz w:val="24"/>
          <w:szCs w:val="24"/>
        </w:rPr>
        <w:t>Jenis Kelamin: Jantan</w:t>
      </w:r>
    </w:p>
    <w:p w14:paraId="0F5D3759" w14:textId="132A59B0" w:rsidR="00637E42" w:rsidRPr="00306C76" w:rsidRDefault="00637E42" w:rsidP="00187AEC">
      <w:pPr>
        <w:pStyle w:val="ListParagraph"/>
        <w:widowControl/>
        <w:numPr>
          <w:ilvl w:val="0"/>
          <w:numId w:val="2"/>
        </w:numPr>
        <w:autoSpaceDE/>
        <w:autoSpaceDN/>
        <w:spacing w:line="276" w:lineRule="auto"/>
        <w:ind w:firstLine="90"/>
        <w:contextualSpacing/>
        <w:jc w:val="both"/>
        <w:rPr>
          <w:b/>
          <w:bCs/>
          <w:sz w:val="24"/>
          <w:szCs w:val="24"/>
        </w:rPr>
      </w:pPr>
      <w:r w:rsidRPr="00306C76">
        <w:rPr>
          <w:sz w:val="24"/>
          <w:szCs w:val="24"/>
        </w:rPr>
        <w:t xml:space="preserve">Diperoleh: </w:t>
      </w:r>
      <w:r w:rsidR="00187AEC" w:rsidRPr="00306C76">
        <w:rPr>
          <w:sz w:val="24"/>
          <w:szCs w:val="24"/>
        </w:rPr>
        <w:t>Biofarma</w:t>
      </w:r>
    </w:p>
    <w:p w14:paraId="0620FB72" w14:textId="77777777" w:rsidR="00637E42" w:rsidRPr="00306C76" w:rsidRDefault="00637E42" w:rsidP="00187AEC">
      <w:pPr>
        <w:pStyle w:val="ListParagraph"/>
        <w:widowControl/>
        <w:numPr>
          <w:ilvl w:val="0"/>
          <w:numId w:val="2"/>
        </w:numPr>
        <w:autoSpaceDE/>
        <w:autoSpaceDN/>
        <w:spacing w:line="276" w:lineRule="auto"/>
        <w:ind w:firstLine="90"/>
        <w:contextualSpacing/>
        <w:jc w:val="both"/>
        <w:rPr>
          <w:b/>
          <w:bCs/>
          <w:sz w:val="24"/>
          <w:szCs w:val="24"/>
        </w:rPr>
      </w:pPr>
      <w:r w:rsidRPr="00306C76">
        <w:rPr>
          <w:sz w:val="24"/>
          <w:szCs w:val="24"/>
        </w:rPr>
        <w:t>Tikus sehat ditandai dengan keaktifannya</w:t>
      </w:r>
    </w:p>
    <w:p w14:paraId="3A5B0968" w14:textId="77777777" w:rsidR="00637E42" w:rsidRPr="00306C76" w:rsidRDefault="00637E42" w:rsidP="00637E42">
      <w:pPr>
        <w:spacing w:line="276" w:lineRule="auto"/>
        <w:jc w:val="both"/>
        <w:rPr>
          <w:b/>
          <w:bCs/>
          <w:sz w:val="24"/>
          <w:szCs w:val="24"/>
        </w:rPr>
      </w:pPr>
    </w:p>
    <w:p w14:paraId="6F79266A" w14:textId="77777777" w:rsidR="00637E42" w:rsidRPr="00306C76" w:rsidRDefault="00637E42" w:rsidP="00187AEC">
      <w:pPr>
        <w:pStyle w:val="Heading3"/>
        <w:ind w:left="630"/>
        <w:rPr>
          <w:rFonts w:ascii="Times New Roman" w:hAnsi="Times New Roman" w:cs="Times New Roman"/>
          <w:color w:val="auto"/>
        </w:rPr>
      </w:pPr>
      <w:bookmarkStart w:id="9" w:name="_Toc184134208"/>
      <w:r w:rsidRPr="00306C76">
        <w:rPr>
          <w:rFonts w:ascii="Times New Roman" w:hAnsi="Times New Roman" w:cs="Times New Roman"/>
          <w:color w:val="auto"/>
        </w:rPr>
        <w:t xml:space="preserve">Kriteria </w:t>
      </w:r>
      <w:r w:rsidRPr="00306C76">
        <w:rPr>
          <w:rFonts w:ascii="Times New Roman" w:hAnsi="Times New Roman" w:cs="Times New Roman"/>
          <w:i/>
          <w:iCs/>
          <w:color w:val="auto"/>
        </w:rPr>
        <w:t>Drop Out</w:t>
      </w:r>
      <w:bookmarkEnd w:id="9"/>
    </w:p>
    <w:p w14:paraId="15C3ACD1" w14:textId="77777777" w:rsidR="00637E42" w:rsidRPr="00306C76" w:rsidRDefault="00637E42" w:rsidP="00637E42">
      <w:pPr>
        <w:spacing w:line="276" w:lineRule="auto"/>
        <w:jc w:val="both"/>
        <w:rPr>
          <w:sz w:val="24"/>
          <w:szCs w:val="24"/>
        </w:rPr>
      </w:pPr>
    </w:p>
    <w:p w14:paraId="0EC98E98" w14:textId="5ABF7EE4" w:rsidR="00637E42" w:rsidRPr="00306C76" w:rsidRDefault="00637E42" w:rsidP="00637E42">
      <w:pPr>
        <w:spacing w:line="276" w:lineRule="auto"/>
        <w:jc w:val="both"/>
        <w:rPr>
          <w:sz w:val="24"/>
          <w:szCs w:val="24"/>
        </w:rPr>
      </w:pPr>
      <w:r w:rsidRPr="00306C76">
        <w:rPr>
          <w:sz w:val="24"/>
          <w:szCs w:val="24"/>
        </w:rPr>
        <w:t xml:space="preserve">     </w:t>
      </w:r>
      <w:r w:rsidR="00187AEC" w:rsidRPr="00306C76">
        <w:rPr>
          <w:sz w:val="24"/>
          <w:szCs w:val="24"/>
        </w:rPr>
        <w:tab/>
      </w:r>
      <w:r w:rsidRPr="00306C76">
        <w:rPr>
          <w:sz w:val="24"/>
          <w:szCs w:val="24"/>
        </w:rPr>
        <w:t>Sakit atau mati selama masa adaptasi atau selama perlakuan berlangsung.</w:t>
      </w:r>
    </w:p>
    <w:p w14:paraId="65700754" w14:textId="77777777" w:rsidR="00637E42" w:rsidRPr="00306C76" w:rsidRDefault="00637E42" w:rsidP="00637E42">
      <w:pPr>
        <w:spacing w:line="276" w:lineRule="auto"/>
        <w:jc w:val="both"/>
        <w:rPr>
          <w:b/>
          <w:bCs/>
          <w:sz w:val="24"/>
          <w:szCs w:val="24"/>
          <w:lang w:val="en-US"/>
        </w:rPr>
      </w:pPr>
    </w:p>
    <w:p w14:paraId="5CDB75BB" w14:textId="7F73D561" w:rsidR="00637E42" w:rsidRPr="00306C76" w:rsidRDefault="00637E42" w:rsidP="00187AEC">
      <w:pPr>
        <w:pStyle w:val="Heading2"/>
        <w:ind w:left="450" w:firstLine="270"/>
        <w:rPr>
          <w:rFonts w:ascii="Times New Roman" w:hAnsi="Times New Roman" w:cs="Times New Roman"/>
          <w:color w:val="auto"/>
          <w:sz w:val="24"/>
          <w:szCs w:val="24"/>
        </w:rPr>
      </w:pPr>
      <w:bookmarkStart w:id="10" w:name="_Toc184134209"/>
      <w:r w:rsidRPr="00306C76">
        <w:rPr>
          <w:rFonts w:ascii="Times New Roman" w:hAnsi="Times New Roman" w:cs="Times New Roman"/>
          <w:color w:val="auto"/>
          <w:sz w:val="24"/>
          <w:szCs w:val="24"/>
        </w:rPr>
        <w:t>Besar Sampel Penelitian</w:t>
      </w:r>
      <w:bookmarkEnd w:id="10"/>
    </w:p>
    <w:p w14:paraId="6A4064E4" w14:textId="77777777" w:rsidR="00637E42" w:rsidRPr="00306C76" w:rsidRDefault="00637E42" w:rsidP="00637E42">
      <w:pPr>
        <w:spacing w:line="276" w:lineRule="auto"/>
        <w:jc w:val="both"/>
        <w:rPr>
          <w:sz w:val="24"/>
          <w:szCs w:val="24"/>
        </w:rPr>
      </w:pPr>
    </w:p>
    <w:p w14:paraId="436B767D" w14:textId="19CDE14D" w:rsidR="00637E42" w:rsidRPr="00306C76" w:rsidRDefault="00637E42" w:rsidP="00637E42">
      <w:pPr>
        <w:spacing w:line="276" w:lineRule="auto"/>
        <w:jc w:val="both"/>
        <w:rPr>
          <w:b/>
          <w:bCs/>
          <w:sz w:val="24"/>
          <w:szCs w:val="24"/>
          <w:lang w:val="en-US"/>
        </w:rPr>
      </w:pPr>
      <w:r w:rsidRPr="00306C76">
        <w:rPr>
          <w:sz w:val="24"/>
          <w:szCs w:val="24"/>
        </w:rPr>
        <w:t xml:space="preserve">     </w:t>
      </w:r>
      <w:r w:rsidR="00187AEC" w:rsidRPr="00306C76">
        <w:rPr>
          <w:sz w:val="24"/>
          <w:szCs w:val="24"/>
        </w:rPr>
        <w:tab/>
      </w:r>
      <w:r w:rsidRPr="00306C76">
        <w:rPr>
          <w:sz w:val="24"/>
          <w:szCs w:val="24"/>
        </w:rPr>
        <w:t>Besar sampel ditentukan berdasarkan rumus</w:t>
      </w:r>
      <w:r w:rsidRPr="00306C76">
        <w:rPr>
          <w:sz w:val="24"/>
          <w:szCs w:val="24"/>
          <w:lang w:val="en-US"/>
        </w:rPr>
        <w:t xml:space="preserve"> Federer</w:t>
      </w:r>
      <w:r w:rsidRPr="00306C76">
        <w:rPr>
          <w:sz w:val="24"/>
          <w:szCs w:val="24"/>
        </w:rPr>
        <w:t xml:space="preserve"> dibawah ini:</w:t>
      </w:r>
      <w:r w:rsidRPr="00306C76">
        <w:rPr>
          <w:sz w:val="24"/>
          <w:szCs w:val="24"/>
          <w:lang w:val="en-US"/>
        </w:rPr>
        <w:t xml:space="preserve"> </w:t>
      </w:r>
      <w:sdt>
        <w:sdtPr>
          <w:rPr>
            <w:sz w:val="24"/>
            <w:szCs w:val="24"/>
            <w:lang w:val="en-US"/>
          </w:rPr>
          <w:tag w:val="MENDELEY_CITATION_v3_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"/>
          <w:id w:val="1687939333"/>
          <w:placeholder>
            <w:docPart w:val="C675CF7A8308418B88DDD9566D63B130"/>
          </w:placeholder>
        </w:sdtPr>
        <w:sdtContent>
          <w:r w:rsidRPr="00306C76">
            <w:rPr>
              <w:sz w:val="24"/>
              <w:szCs w:val="24"/>
              <w:lang w:val="en-US"/>
            </w:rPr>
            <w:t>(Nurhaedah, 2017)</w:t>
          </w:r>
        </w:sdtContent>
      </w:sdt>
      <w:r w:rsidRPr="00306C76">
        <w:rPr>
          <w:sz w:val="24"/>
          <w:szCs w:val="24"/>
          <w:lang w:val="en-US"/>
        </w:rPr>
        <w:t xml:space="preserve">. </w:t>
      </w:r>
    </w:p>
    <w:p w14:paraId="0CAD7653" w14:textId="77777777" w:rsidR="00637E42" w:rsidRPr="00306C76" w:rsidRDefault="00637E42" w:rsidP="00187AEC">
      <w:pPr>
        <w:pStyle w:val="ListParagraph"/>
        <w:spacing w:line="276" w:lineRule="auto"/>
        <w:ind w:left="720"/>
        <w:jc w:val="both"/>
        <w:rPr>
          <w:sz w:val="24"/>
          <w:szCs w:val="24"/>
        </w:rPr>
      </w:pPr>
      <w:r w:rsidRPr="00306C76">
        <w:rPr>
          <w:sz w:val="24"/>
          <w:szCs w:val="24"/>
        </w:rPr>
        <w:t>(t-1) (r-1)</w:t>
      </w:r>
      <w:r w:rsidRPr="00306C76">
        <w:rPr>
          <w:sz w:val="24"/>
          <w:szCs w:val="24"/>
        </w:rPr>
        <w:tab/>
        <w:t>≥15</w:t>
      </w:r>
    </w:p>
    <w:p w14:paraId="75A10A9E" w14:textId="77777777" w:rsidR="00637E42" w:rsidRPr="00306C76" w:rsidRDefault="00637E42" w:rsidP="00187AEC">
      <w:pPr>
        <w:pStyle w:val="ListParagraph"/>
        <w:spacing w:line="276" w:lineRule="auto"/>
        <w:ind w:left="720"/>
        <w:jc w:val="both"/>
        <w:rPr>
          <w:sz w:val="24"/>
          <w:szCs w:val="24"/>
        </w:rPr>
      </w:pPr>
      <w:r w:rsidRPr="00306C76">
        <w:rPr>
          <w:sz w:val="24"/>
          <w:szCs w:val="24"/>
        </w:rPr>
        <w:t>(5-1) (r-1)</w:t>
      </w:r>
      <w:r w:rsidRPr="00306C76">
        <w:rPr>
          <w:sz w:val="24"/>
          <w:szCs w:val="24"/>
        </w:rPr>
        <w:tab/>
        <w:t>≥15</w:t>
      </w:r>
    </w:p>
    <w:p w14:paraId="3E213FA4" w14:textId="77777777" w:rsidR="00637E42" w:rsidRPr="00306C76" w:rsidRDefault="00637E42" w:rsidP="00187AEC">
      <w:pPr>
        <w:pStyle w:val="ListParagraph"/>
        <w:spacing w:line="276" w:lineRule="auto"/>
        <w:ind w:left="720"/>
        <w:jc w:val="both"/>
        <w:rPr>
          <w:sz w:val="24"/>
          <w:szCs w:val="24"/>
        </w:rPr>
      </w:pPr>
      <w:r w:rsidRPr="00306C76">
        <w:rPr>
          <w:sz w:val="24"/>
          <w:szCs w:val="24"/>
        </w:rPr>
        <w:t>4 (r-1)</w:t>
      </w:r>
      <w:r w:rsidRPr="00306C76">
        <w:rPr>
          <w:sz w:val="24"/>
          <w:szCs w:val="24"/>
        </w:rPr>
        <w:tab/>
      </w:r>
      <w:r w:rsidRPr="00306C76">
        <w:rPr>
          <w:sz w:val="24"/>
          <w:szCs w:val="24"/>
        </w:rPr>
        <w:tab/>
        <w:t>≥15</w:t>
      </w:r>
    </w:p>
    <w:p w14:paraId="1C935451" w14:textId="77777777" w:rsidR="00637E42" w:rsidRPr="00306C76" w:rsidRDefault="00637E42" w:rsidP="00187AEC">
      <w:pPr>
        <w:pStyle w:val="ListParagraph"/>
        <w:spacing w:line="276" w:lineRule="auto"/>
        <w:ind w:left="720"/>
        <w:jc w:val="both"/>
        <w:rPr>
          <w:sz w:val="24"/>
          <w:szCs w:val="24"/>
        </w:rPr>
      </w:pPr>
      <w:r w:rsidRPr="00306C76">
        <w:rPr>
          <w:sz w:val="24"/>
          <w:szCs w:val="24"/>
        </w:rPr>
        <w:t>4r-4</w:t>
      </w:r>
      <w:r w:rsidRPr="00306C76">
        <w:rPr>
          <w:sz w:val="24"/>
          <w:szCs w:val="24"/>
        </w:rPr>
        <w:tab/>
      </w:r>
      <w:r w:rsidRPr="00306C76">
        <w:rPr>
          <w:sz w:val="24"/>
          <w:szCs w:val="24"/>
        </w:rPr>
        <w:tab/>
        <w:t>≥15</w:t>
      </w:r>
    </w:p>
    <w:p w14:paraId="5B1663D1" w14:textId="77777777" w:rsidR="00637E42" w:rsidRPr="00306C76" w:rsidRDefault="00637E42" w:rsidP="00187AEC">
      <w:pPr>
        <w:pStyle w:val="ListParagraph"/>
        <w:spacing w:line="276" w:lineRule="auto"/>
        <w:ind w:left="720"/>
        <w:jc w:val="both"/>
        <w:rPr>
          <w:sz w:val="24"/>
          <w:szCs w:val="24"/>
        </w:rPr>
      </w:pPr>
      <w:r w:rsidRPr="00306C76">
        <w:rPr>
          <w:sz w:val="24"/>
          <w:szCs w:val="24"/>
        </w:rPr>
        <w:t>4r</w:t>
      </w:r>
      <w:r w:rsidRPr="00306C76">
        <w:rPr>
          <w:sz w:val="24"/>
          <w:szCs w:val="24"/>
        </w:rPr>
        <w:tab/>
      </w:r>
      <w:r w:rsidRPr="00306C76">
        <w:rPr>
          <w:sz w:val="24"/>
          <w:szCs w:val="24"/>
        </w:rPr>
        <w:tab/>
        <w:t>≥19</w:t>
      </w:r>
    </w:p>
    <w:p w14:paraId="05003234" w14:textId="77777777" w:rsidR="00637E42" w:rsidRPr="00306C76" w:rsidRDefault="00637E42" w:rsidP="00187AEC">
      <w:pPr>
        <w:pStyle w:val="ListParagraph"/>
        <w:spacing w:line="276" w:lineRule="auto"/>
        <w:ind w:left="720"/>
        <w:jc w:val="both"/>
        <w:rPr>
          <w:sz w:val="24"/>
          <w:szCs w:val="24"/>
        </w:rPr>
      </w:pPr>
      <w:r w:rsidRPr="00306C76">
        <w:rPr>
          <w:sz w:val="24"/>
          <w:szCs w:val="24"/>
        </w:rPr>
        <w:t>r</w:t>
      </w:r>
      <w:r w:rsidRPr="00306C76">
        <w:rPr>
          <w:sz w:val="24"/>
          <w:szCs w:val="24"/>
        </w:rPr>
        <w:tab/>
      </w:r>
      <w:r w:rsidRPr="00306C76">
        <w:rPr>
          <w:sz w:val="24"/>
          <w:szCs w:val="24"/>
        </w:rPr>
        <w:tab/>
        <w:t>≥ 4,75</w:t>
      </w:r>
    </w:p>
    <w:p w14:paraId="7392B03B" w14:textId="77777777" w:rsidR="00637E42" w:rsidRPr="00306C76" w:rsidRDefault="00637E42" w:rsidP="00187AEC">
      <w:pPr>
        <w:pStyle w:val="ListParagraph"/>
        <w:spacing w:line="276" w:lineRule="auto"/>
        <w:ind w:left="720"/>
        <w:jc w:val="both"/>
        <w:rPr>
          <w:sz w:val="24"/>
          <w:szCs w:val="24"/>
        </w:rPr>
      </w:pPr>
      <w:r w:rsidRPr="00306C76">
        <w:rPr>
          <w:sz w:val="24"/>
          <w:szCs w:val="24"/>
        </w:rPr>
        <w:t>Keterangan:</w:t>
      </w:r>
    </w:p>
    <w:p w14:paraId="5D7FC23D" w14:textId="77777777" w:rsidR="00637E42" w:rsidRPr="00306C76" w:rsidRDefault="00637E42" w:rsidP="00187AEC">
      <w:pPr>
        <w:pStyle w:val="ListParagraph"/>
        <w:spacing w:line="276" w:lineRule="auto"/>
        <w:ind w:left="720"/>
        <w:jc w:val="both"/>
        <w:rPr>
          <w:sz w:val="24"/>
          <w:szCs w:val="24"/>
        </w:rPr>
      </w:pPr>
      <w:r w:rsidRPr="00306C76">
        <w:rPr>
          <w:sz w:val="24"/>
          <w:szCs w:val="24"/>
        </w:rPr>
        <w:t>t = banyak perlakuan pada penelitian (</w:t>
      </w:r>
      <w:r w:rsidRPr="00306C76">
        <w:rPr>
          <w:i/>
          <w:sz w:val="24"/>
          <w:szCs w:val="24"/>
        </w:rPr>
        <w:t>treatment</w:t>
      </w:r>
      <w:r w:rsidRPr="00306C76">
        <w:rPr>
          <w:sz w:val="24"/>
          <w:szCs w:val="24"/>
        </w:rPr>
        <w:t>).</w:t>
      </w:r>
    </w:p>
    <w:p w14:paraId="094B9347" w14:textId="77777777" w:rsidR="00637E42" w:rsidRPr="00306C76" w:rsidRDefault="00637E42" w:rsidP="00187AEC">
      <w:pPr>
        <w:pStyle w:val="ListParagraph"/>
        <w:spacing w:line="276" w:lineRule="auto"/>
        <w:ind w:left="720"/>
        <w:jc w:val="both"/>
        <w:rPr>
          <w:sz w:val="24"/>
          <w:szCs w:val="24"/>
        </w:rPr>
      </w:pPr>
      <w:r w:rsidRPr="00306C76">
        <w:rPr>
          <w:sz w:val="24"/>
          <w:szCs w:val="24"/>
        </w:rPr>
        <w:t>r = pengulangan (</w:t>
      </w:r>
      <w:r w:rsidRPr="00306C76">
        <w:rPr>
          <w:i/>
          <w:sz w:val="24"/>
          <w:szCs w:val="24"/>
        </w:rPr>
        <w:t>replication</w:t>
      </w:r>
      <w:r w:rsidRPr="00306C76">
        <w:rPr>
          <w:sz w:val="24"/>
          <w:szCs w:val="24"/>
        </w:rPr>
        <w:t>) atau n (jumlah pengulangan yang diperlukan dalam setiap kelompok percobaan).</w:t>
      </w:r>
    </w:p>
    <w:p w14:paraId="335DBA99" w14:textId="77777777" w:rsidR="00637E42" w:rsidRPr="00306C76" w:rsidRDefault="00637E42" w:rsidP="00187AEC">
      <w:pPr>
        <w:pStyle w:val="ListParagraph"/>
        <w:spacing w:line="276" w:lineRule="auto"/>
        <w:ind w:left="720"/>
        <w:jc w:val="both"/>
        <w:rPr>
          <w:sz w:val="24"/>
          <w:szCs w:val="24"/>
        </w:rPr>
      </w:pPr>
    </w:p>
    <w:p w14:paraId="2DCC5514" w14:textId="77777777" w:rsidR="00637E42" w:rsidRPr="00306C76" w:rsidRDefault="00637E42" w:rsidP="00187AEC">
      <w:pPr>
        <w:pStyle w:val="ListParagraph"/>
        <w:spacing w:line="276" w:lineRule="auto"/>
        <w:ind w:left="720"/>
        <w:jc w:val="both"/>
        <w:rPr>
          <w:sz w:val="24"/>
          <w:szCs w:val="24"/>
        </w:rPr>
      </w:pPr>
      <w:r w:rsidRPr="00306C76">
        <w:rPr>
          <w:sz w:val="24"/>
          <w:szCs w:val="24"/>
        </w:rPr>
        <w:t xml:space="preserve">Jumlah sampel ditambah dengan 20% </w:t>
      </w:r>
      <w:r w:rsidRPr="00306C76">
        <w:rPr>
          <w:i/>
          <w:sz w:val="24"/>
          <w:szCs w:val="24"/>
        </w:rPr>
        <w:t>drop out</w:t>
      </w:r>
      <w:r w:rsidRPr="00306C76">
        <w:rPr>
          <w:sz w:val="24"/>
          <w:szCs w:val="24"/>
        </w:rPr>
        <w:t>:</w:t>
      </w:r>
    </w:p>
    <w:p w14:paraId="12E89D69" w14:textId="77777777" w:rsidR="00637E42" w:rsidRPr="00306C76" w:rsidRDefault="00637E42" w:rsidP="00187AEC">
      <w:pPr>
        <w:pStyle w:val="ListParagraph"/>
        <w:spacing w:line="276" w:lineRule="auto"/>
        <w:ind w:left="720"/>
        <w:jc w:val="both"/>
        <w:rPr>
          <w:sz w:val="24"/>
          <w:szCs w:val="24"/>
        </w:rPr>
      </w:pPr>
      <w:r w:rsidRPr="00306C76">
        <w:rPr>
          <w:i/>
          <w:sz w:val="24"/>
          <w:szCs w:val="24"/>
        </w:rPr>
        <w:t>Drop Out</w:t>
      </w:r>
      <w:r w:rsidRPr="00306C76">
        <w:rPr>
          <w:sz w:val="24"/>
          <w:szCs w:val="24"/>
        </w:rPr>
        <w:t xml:space="preserve"> (DO) 20% x 4,75 = 0,95</w:t>
      </w:r>
    </w:p>
    <w:p w14:paraId="00EB8104" w14:textId="77777777" w:rsidR="00637E42" w:rsidRPr="00306C76" w:rsidRDefault="00637E42" w:rsidP="00187AEC">
      <w:pPr>
        <w:pStyle w:val="ListParagraph"/>
        <w:spacing w:line="276" w:lineRule="auto"/>
        <w:ind w:left="720"/>
        <w:jc w:val="both"/>
        <w:rPr>
          <w:sz w:val="24"/>
          <w:szCs w:val="24"/>
        </w:rPr>
      </w:pPr>
      <w:r w:rsidRPr="00306C76">
        <w:rPr>
          <w:sz w:val="24"/>
          <w:szCs w:val="24"/>
        </w:rPr>
        <w:t>n = 4,75 + 0,95 = 5,7 dibulatkan menjadi 6 (n = 6)</w:t>
      </w:r>
    </w:p>
    <w:p w14:paraId="65C12EF2" w14:textId="77777777" w:rsidR="00637E42" w:rsidRPr="00306C76" w:rsidRDefault="00637E42" w:rsidP="00187AEC">
      <w:pPr>
        <w:pStyle w:val="ListParagraph"/>
        <w:spacing w:line="276" w:lineRule="auto"/>
        <w:ind w:left="720"/>
        <w:jc w:val="both"/>
        <w:rPr>
          <w:sz w:val="24"/>
          <w:szCs w:val="24"/>
        </w:rPr>
      </w:pPr>
      <w:r w:rsidRPr="00306C76">
        <w:rPr>
          <w:sz w:val="24"/>
          <w:szCs w:val="24"/>
        </w:rPr>
        <w:t>Jumlah perlakuan = 5</w:t>
      </w:r>
    </w:p>
    <w:p w14:paraId="3F32F878" w14:textId="77777777" w:rsidR="00637E42" w:rsidRPr="00306C76" w:rsidRDefault="00637E42" w:rsidP="00187AEC">
      <w:pPr>
        <w:pStyle w:val="ListParagraph"/>
        <w:tabs>
          <w:tab w:val="left" w:pos="284"/>
        </w:tabs>
        <w:spacing w:line="276" w:lineRule="auto"/>
        <w:ind w:left="720"/>
        <w:jc w:val="both"/>
        <w:rPr>
          <w:sz w:val="24"/>
          <w:szCs w:val="24"/>
        </w:rPr>
      </w:pPr>
      <w:r w:rsidRPr="00306C76">
        <w:rPr>
          <w:sz w:val="24"/>
          <w:szCs w:val="24"/>
        </w:rPr>
        <w:t>Jumlah total sampel = 5x6 = 30 ekor tikus</w:t>
      </w:r>
    </w:p>
    <w:p w14:paraId="2172F0E2" w14:textId="77777777" w:rsidR="00637E42" w:rsidRPr="00306C76" w:rsidRDefault="00637E42" w:rsidP="00187AEC">
      <w:pPr>
        <w:pStyle w:val="ListParagraph"/>
        <w:tabs>
          <w:tab w:val="left" w:pos="284"/>
        </w:tabs>
        <w:spacing w:line="276" w:lineRule="auto"/>
        <w:ind w:left="720"/>
        <w:jc w:val="both"/>
        <w:rPr>
          <w:sz w:val="24"/>
          <w:szCs w:val="24"/>
        </w:rPr>
      </w:pPr>
      <w:r w:rsidRPr="00306C76">
        <w:rPr>
          <w:sz w:val="24"/>
          <w:szCs w:val="24"/>
        </w:rPr>
        <w:t xml:space="preserve">     Oleh karena itu, jumlah sampel minimal per kelompok adalah 6 ekor hewan coba. Total sampel yang diperlukan berjumlah 30 ekor hewan coba yang dibagi secara acak ke dalam 5 kelompok.</w:t>
      </w:r>
    </w:p>
    <w:p w14:paraId="451E0018" w14:textId="77777777" w:rsidR="00637E42" w:rsidRPr="00306C76" w:rsidRDefault="00637E42" w:rsidP="00637E42">
      <w:pPr>
        <w:spacing w:line="276" w:lineRule="auto"/>
        <w:jc w:val="both"/>
        <w:rPr>
          <w:b/>
          <w:bCs/>
          <w:sz w:val="24"/>
          <w:szCs w:val="24"/>
          <w:lang w:val="en-US"/>
        </w:rPr>
      </w:pPr>
    </w:p>
    <w:p w14:paraId="2AF6824B" w14:textId="02421C31" w:rsidR="00637E42" w:rsidRPr="00306C76" w:rsidRDefault="00637E42" w:rsidP="00187AEC">
      <w:pPr>
        <w:pStyle w:val="Heading2"/>
        <w:ind w:left="450" w:firstLine="270"/>
        <w:rPr>
          <w:rFonts w:ascii="Times New Roman" w:hAnsi="Times New Roman" w:cs="Times New Roman"/>
          <w:color w:val="auto"/>
          <w:sz w:val="24"/>
          <w:szCs w:val="24"/>
        </w:rPr>
      </w:pPr>
      <w:bookmarkStart w:id="11" w:name="_Toc184134210"/>
      <w:r w:rsidRPr="00306C76">
        <w:rPr>
          <w:rFonts w:ascii="Times New Roman" w:hAnsi="Times New Roman" w:cs="Times New Roman"/>
          <w:color w:val="auto"/>
          <w:sz w:val="24"/>
          <w:szCs w:val="24"/>
        </w:rPr>
        <w:t>Desain Penelitian</w:t>
      </w:r>
      <w:bookmarkEnd w:id="11"/>
    </w:p>
    <w:p w14:paraId="4DF14E76" w14:textId="77777777" w:rsidR="00637E42" w:rsidRPr="00306C76" w:rsidRDefault="00637E42" w:rsidP="00637E42">
      <w:pPr>
        <w:pStyle w:val="ListParagraph"/>
        <w:spacing w:line="276" w:lineRule="auto"/>
        <w:ind w:left="954"/>
        <w:jc w:val="both"/>
        <w:rPr>
          <w:b/>
          <w:bCs/>
          <w:sz w:val="24"/>
          <w:szCs w:val="24"/>
          <w:lang w:val="en-US"/>
        </w:rPr>
      </w:pPr>
    </w:p>
    <w:p w14:paraId="3D5BEF31" w14:textId="57870EAA" w:rsidR="00637E42" w:rsidRPr="00306C76" w:rsidRDefault="00637E42" w:rsidP="00187AEC">
      <w:pPr>
        <w:tabs>
          <w:tab w:val="left" w:pos="567"/>
        </w:tabs>
        <w:spacing w:line="276" w:lineRule="auto"/>
        <w:ind w:left="720" w:firstLine="720"/>
        <w:jc w:val="both"/>
        <w:rPr>
          <w:bCs/>
          <w:sz w:val="24"/>
          <w:szCs w:val="24"/>
        </w:rPr>
      </w:pPr>
      <w:r w:rsidRPr="00306C76">
        <w:rPr>
          <w:bCs/>
          <w:sz w:val="24"/>
          <w:szCs w:val="24"/>
        </w:rPr>
        <w:t xml:space="preserve">     Penelitian ini bersifat eksperimental laboratorium menggunakan Rancangan Acak Lengkap (RAL) pada 30 ekor tikus </w:t>
      </w:r>
      <w:r w:rsidRPr="00306C76">
        <w:rPr>
          <w:bCs/>
          <w:iCs/>
          <w:sz w:val="24"/>
          <w:szCs w:val="24"/>
        </w:rPr>
        <w:t>Wistar</w:t>
      </w:r>
      <w:r w:rsidRPr="00306C76">
        <w:rPr>
          <w:bCs/>
          <w:sz w:val="24"/>
          <w:szCs w:val="24"/>
        </w:rPr>
        <w:t xml:space="preserve"> </w:t>
      </w:r>
      <w:r w:rsidRPr="00306C76">
        <w:rPr>
          <w:bCs/>
          <w:sz w:val="24"/>
          <w:szCs w:val="24"/>
          <w:lang w:val="en-US"/>
        </w:rPr>
        <w:t>j</w:t>
      </w:r>
      <w:r w:rsidRPr="00306C76">
        <w:rPr>
          <w:bCs/>
          <w:sz w:val="24"/>
          <w:szCs w:val="24"/>
        </w:rPr>
        <w:t xml:space="preserve">antan. Tikus dibagi menjadi 5 kelompok, dengan masing-masing kelompok terdiri dari 6 ekor tikus. Tikus akan diaklimatisasi selama 7 hari dan setelah itu akan diberikan </w:t>
      </w:r>
      <w:r w:rsidRPr="00306C76">
        <w:rPr>
          <w:sz w:val="24"/>
          <w:szCs w:val="24"/>
        </w:rPr>
        <w:t>perlakuan yang berbeda pada tiap kelompoknya,</w:t>
      </w:r>
      <w:r w:rsidRPr="00306C76">
        <w:rPr>
          <w:bCs/>
          <w:sz w:val="24"/>
          <w:szCs w:val="24"/>
        </w:rPr>
        <w:t xml:space="preserve"> yaitu dua kelompok yang diberi perlakuan Ekstrak Etanol </w:t>
      </w:r>
      <w:r w:rsidRPr="00306C76">
        <w:rPr>
          <w:bCs/>
          <w:sz w:val="24"/>
          <w:szCs w:val="24"/>
          <w:lang w:val="en-US"/>
        </w:rPr>
        <w:t>K</w:t>
      </w:r>
      <w:r w:rsidR="00187AEC" w:rsidRPr="00306C76">
        <w:rPr>
          <w:bCs/>
          <w:sz w:val="24"/>
          <w:szCs w:val="24"/>
          <w:lang w:val="en-US"/>
        </w:rPr>
        <w:t>etumbar</w:t>
      </w:r>
      <w:r w:rsidRPr="00306C76">
        <w:rPr>
          <w:bCs/>
          <w:sz w:val="24"/>
          <w:szCs w:val="24"/>
          <w:lang w:val="en-US"/>
        </w:rPr>
        <w:t xml:space="preserve"> </w:t>
      </w:r>
      <w:r w:rsidRPr="00306C76">
        <w:rPr>
          <w:bCs/>
          <w:sz w:val="24"/>
          <w:szCs w:val="24"/>
        </w:rPr>
        <w:t>(EE</w:t>
      </w:r>
      <w:r w:rsidRPr="00306C76">
        <w:rPr>
          <w:bCs/>
          <w:sz w:val="24"/>
          <w:szCs w:val="24"/>
          <w:lang w:val="en-US"/>
        </w:rPr>
        <w:t>K</w:t>
      </w:r>
      <w:r w:rsidRPr="00306C76">
        <w:rPr>
          <w:bCs/>
          <w:sz w:val="24"/>
          <w:szCs w:val="24"/>
        </w:rPr>
        <w:t xml:space="preserve">) dengan dosis </w:t>
      </w:r>
      <w:r w:rsidR="00A32772">
        <w:rPr>
          <w:sz w:val="24"/>
          <w:szCs w:val="24"/>
        </w:rPr>
        <w:t>500</w:t>
      </w:r>
      <w:r w:rsidRPr="00306C76">
        <w:rPr>
          <w:sz w:val="24"/>
          <w:szCs w:val="24"/>
        </w:rPr>
        <w:t xml:space="preserve"> </w:t>
      </w:r>
      <w:r w:rsidRPr="00306C76">
        <w:rPr>
          <w:sz w:val="24"/>
          <w:szCs w:val="24"/>
        </w:rPr>
        <w:lastRenderedPageBreak/>
        <w:t xml:space="preserve">mg/kgBB/hari dan dosis </w:t>
      </w:r>
      <w:r w:rsidR="00A32772">
        <w:rPr>
          <w:sz w:val="24"/>
          <w:szCs w:val="24"/>
        </w:rPr>
        <w:t>1000</w:t>
      </w:r>
      <w:r w:rsidRPr="00306C76">
        <w:rPr>
          <w:sz w:val="24"/>
          <w:szCs w:val="24"/>
        </w:rPr>
        <w:t xml:space="preserve"> mg/kgBB/hari</w:t>
      </w:r>
      <w:r w:rsidRPr="00306C76">
        <w:rPr>
          <w:bCs/>
          <w:sz w:val="24"/>
          <w:szCs w:val="24"/>
        </w:rPr>
        <w:t xml:space="preserve">, kelompok kontrol yang dibagi menjadi kontrol positif (KP), kontrol negatif (KN), dan kontrol normal (KNo). </w:t>
      </w:r>
      <w:r w:rsidRPr="00306C76">
        <w:rPr>
          <w:sz w:val="24"/>
          <w:szCs w:val="24"/>
        </w:rPr>
        <w:t>Parameter yang diuji adalah kadar kolesterol</w:t>
      </w:r>
      <w:r w:rsidR="00187AEC" w:rsidRPr="00306C76">
        <w:rPr>
          <w:sz w:val="24"/>
          <w:szCs w:val="24"/>
        </w:rPr>
        <w:t>-total, kolesterol-</w:t>
      </w:r>
      <w:r w:rsidRPr="00306C76">
        <w:rPr>
          <w:sz w:val="24"/>
          <w:szCs w:val="24"/>
        </w:rPr>
        <w:t>LDL</w:t>
      </w:r>
      <w:r w:rsidR="00187AEC" w:rsidRPr="00306C76">
        <w:rPr>
          <w:sz w:val="24"/>
          <w:szCs w:val="24"/>
        </w:rPr>
        <w:t>, kolesterol-HDL, trigliserida, berat badan tikus, kadar glukosa darah, gambaran histopatologi hati</w:t>
      </w:r>
      <w:r w:rsidRPr="00306C76">
        <w:rPr>
          <w:sz w:val="24"/>
          <w:szCs w:val="24"/>
        </w:rPr>
        <w:t>.</w:t>
      </w:r>
    </w:p>
    <w:p w14:paraId="0AF3FAFA" w14:textId="77777777" w:rsidR="00637E42" w:rsidRPr="00306C76" w:rsidRDefault="00637E42" w:rsidP="00637E42">
      <w:pPr>
        <w:tabs>
          <w:tab w:val="left" w:pos="567"/>
        </w:tabs>
        <w:spacing w:line="276" w:lineRule="auto"/>
        <w:jc w:val="both"/>
        <w:rPr>
          <w:bCs/>
          <w:sz w:val="24"/>
          <w:szCs w:val="24"/>
        </w:rPr>
      </w:pPr>
    </w:p>
    <w:p w14:paraId="0A4908A6" w14:textId="075BFCDD" w:rsidR="00637E42" w:rsidRPr="00306C76" w:rsidRDefault="00637E42" w:rsidP="00187AEC">
      <w:pPr>
        <w:pStyle w:val="Heading2"/>
        <w:ind w:left="450" w:firstLine="180"/>
        <w:rPr>
          <w:rFonts w:ascii="Times New Roman" w:hAnsi="Times New Roman" w:cs="Times New Roman"/>
          <w:color w:val="auto"/>
          <w:sz w:val="24"/>
          <w:szCs w:val="24"/>
        </w:rPr>
      </w:pPr>
      <w:bookmarkStart w:id="12" w:name="_Toc184134211"/>
      <w:r w:rsidRPr="00306C76">
        <w:rPr>
          <w:rFonts w:ascii="Times New Roman" w:hAnsi="Times New Roman" w:cs="Times New Roman"/>
          <w:color w:val="auto"/>
          <w:sz w:val="24"/>
          <w:szCs w:val="24"/>
        </w:rPr>
        <w:t>Variabel Penelitian</w:t>
      </w:r>
      <w:bookmarkEnd w:id="12"/>
    </w:p>
    <w:p w14:paraId="2EDD8DFD" w14:textId="77777777" w:rsidR="00637E42" w:rsidRPr="00306C76" w:rsidRDefault="00637E42" w:rsidP="00187AEC">
      <w:pPr>
        <w:pStyle w:val="Heading3"/>
        <w:ind w:left="630"/>
        <w:rPr>
          <w:rFonts w:ascii="Times New Roman" w:hAnsi="Times New Roman" w:cs="Times New Roman"/>
          <w:color w:val="auto"/>
        </w:rPr>
      </w:pPr>
      <w:bookmarkStart w:id="13" w:name="_Toc184134212"/>
      <w:r w:rsidRPr="00306C76">
        <w:rPr>
          <w:rFonts w:ascii="Times New Roman" w:hAnsi="Times New Roman" w:cs="Times New Roman"/>
          <w:color w:val="auto"/>
        </w:rPr>
        <w:t>Definisi Konsepsional Variabel</w:t>
      </w:r>
      <w:bookmarkEnd w:id="13"/>
    </w:p>
    <w:p w14:paraId="049CF9E8" w14:textId="77777777" w:rsidR="00637E42" w:rsidRPr="00306C76" w:rsidRDefault="00637E42" w:rsidP="00637E42">
      <w:pPr>
        <w:spacing w:line="276" w:lineRule="auto"/>
        <w:jc w:val="both"/>
        <w:rPr>
          <w:b/>
          <w:bCs/>
          <w:sz w:val="24"/>
          <w:szCs w:val="24"/>
        </w:rPr>
      </w:pPr>
    </w:p>
    <w:p w14:paraId="152BE857" w14:textId="77777777" w:rsidR="00637E42" w:rsidRPr="00306C76" w:rsidRDefault="00637E42" w:rsidP="00187AEC">
      <w:pPr>
        <w:spacing w:line="276" w:lineRule="auto"/>
        <w:ind w:firstLine="630"/>
        <w:jc w:val="both"/>
        <w:rPr>
          <w:b/>
          <w:bCs/>
          <w:sz w:val="24"/>
          <w:szCs w:val="24"/>
          <w:lang w:val="en-US"/>
        </w:rPr>
      </w:pPr>
      <w:r w:rsidRPr="00306C76">
        <w:rPr>
          <w:b/>
          <w:bCs/>
          <w:sz w:val="24"/>
          <w:szCs w:val="24"/>
        </w:rPr>
        <w:t xml:space="preserve">Variabel Independen: </w:t>
      </w:r>
    </w:p>
    <w:p w14:paraId="507D07C7" w14:textId="5FF3A26F" w:rsidR="00637E42" w:rsidRPr="00306C76" w:rsidRDefault="00187AEC" w:rsidP="00187AEC">
      <w:pPr>
        <w:pStyle w:val="ListParagraph"/>
        <w:widowControl/>
        <w:numPr>
          <w:ilvl w:val="0"/>
          <w:numId w:val="3"/>
        </w:numPr>
        <w:tabs>
          <w:tab w:val="left" w:pos="450"/>
          <w:tab w:val="left" w:pos="1170"/>
        </w:tabs>
        <w:autoSpaceDE/>
        <w:autoSpaceDN/>
        <w:spacing w:line="276" w:lineRule="auto"/>
        <w:ind w:left="1170" w:hanging="540"/>
        <w:contextualSpacing/>
        <w:jc w:val="both"/>
        <w:rPr>
          <w:b/>
          <w:bCs/>
          <w:sz w:val="24"/>
          <w:szCs w:val="24"/>
        </w:rPr>
      </w:pPr>
      <w:r w:rsidRPr="00306C76">
        <w:rPr>
          <w:bCs/>
          <w:sz w:val="24"/>
          <w:szCs w:val="24"/>
          <w:lang w:val="en-US"/>
        </w:rPr>
        <w:t>Ekstrak Etanol Ketumbar</w:t>
      </w:r>
    </w:p>
    <w:p w14:paraId="67A043A5" w14:textId="77777777" w:rsidR="00637E42" w:rsidRPr="00306C76" w:rsidRDefault="00637E42" w:rsidP="00187AEC">
      <w:pPr>
        <w:pStyle w:val="ListParagraph"/>
        <w:widowControl/>
        <w:numPr>
          <w:ilvl w:val="0"/>
          <w:numId w:val="3"/>
        </w:numPr>
        <w:tabs>
          <w:tab w:val="left" w:pos="450"/>
          <w:tab w:val="left" w:pos="1170"/>
        </w:tabs>
        <w:autoSpaceDE/>
        <w:autoSpaceDN/>
        <w:spacing w:line="276" w:lineRule="auto"/>
        <w:ind w:left="1170" w:hanging="540"/>
        <w:contextualSpacing/>
        <w:jc w:val="both"/>
        <w:rPr>
          <w:bCs/>
          <w:sz w:val="24"/>
          <w:szCs w:val="24"/>
        </w:rPr>
      </w:pPr>
      <w:r w:rsidRPr="00306C76">
        <w:rPr>
          <w:bCs/>
          <w:sz w:val="24"/>
          <w:szCs w:val="24"/>
        </w:rPr>
        <w:t>Kombinasi Metformin-Rosuvastatin</w:t>
      </w:r>
    </w:p>
    <w:p w14:paraId="0A4FEF6E" w14:textId="77777777" w:rsidR="00637E42" w:rsidRPr="00306C76" w:rsidRDefault="00637E42" w:rsidP="00637E42">
      <w:pPr>
        <w:tabs>
          <w:tab w:val="left" w:pos="360"/>
          <w:tab w:val="left" w:pos="450"/>
        </w:tabs>
        <w:spacing w:line="276" w:lineRule="auto"/>
        <w:jc w:val="both"/>
        <w:rPr>
          <w:bCs/>
          <w:sz w:val="24"/>
          <w:szCs w:val="24"/>
        </w:rPr>
      </w:pPr>
    </w:p>
    <w:p w14:paraId="37A10450" w14:textId="07A5E0AC" w:rsidR="00637E42" w:rsidRPr="00306C76" w:rsidRDefault="00187AEC" w:rsidP="00637E42">
      <w:pPr>
        <w:tabs>
          <w:tab w:val="left" w:pos="360"/>
          <w:tab w:val="left" w:pos="450"/>
        </w:tabs>
        <w:spacing w:line="276" w:lineRule="auto"/>
        <w:jc w:val="both"/>
        <w:rPr>
          <w:bCs/>
          <w:sz w:val="24"/>
          <w:szCs w:val="24"/>
        </w:rPr>
      </w:pPr>
      <w:r w:rsidRPr="00306C76">
        <w:rPr>
          <w:b/>
          <w:bCs/>
          <w:sz w:val="24"/>
          <w:szCs w:val="24"/>
        </w:rPr>
        <w:tab/>
      </w:r>
      <w:r w:rsidRPr="00306C76">
        <w:rPr>
          <w:b/>
          <w:bCs/>
          <w:sz w:val="24"/>
          <w:szCs w:val="24"/>
        </w:rPr>
        <w:tab/>
      </w:r>
      <w:r w:rsidR="00637E42" w:rsidRPr="00306C76">
        <w:rPr>
          <w:b/>
          <w:bCs/>
          <w:sz w:val="24"/>
          <w:szCs w:val="24"/>
        </w:rPr>
        <w:t>Variabel Dependen:</w:t>
      </w:r>
    </w:p>
    <w:p w14:paraId="372F3121" w14:textId="45E05F5C" w:rsidR="00637E42" w:rsidRPr="00306C76" w:rsidRDefault="00637E42"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K</w:t>
      </w:r>
      <w:r w:rsidRPr="00306C76">
        <w:rPr>
          <w:sz w:val="24"/>
          <w:szCs w:val="24"/>
        </w:rPr>
        <w:t xml:space="preserve">adar </w:t>
      </w:r>
      <w:r w:rsidR="00DC27A3" w:rsidRPr="00306C76">
        <w:rPr>
          <w:sz w:val="24"/>
          <w:szCs w:val="24"/>
        </w:rPr>
        <w:t>Kolesterol-total</w:t>
      </w:r>
      <w:r w:rsidRPr="00306C76">
        <w:rPr>
          <w:sz w:val="24"/>
          <w:szCs w:val="24"/>
        </w:rPr>
        <w:t xml:space="preserve"> serum (mg/dL) </w:t>
      </w:r>
    </w:p>
    <w:p w14:paraId="41E3808C" w14:textId="6508A86A"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Kadar Kolesterol-LDL serum (mg.dL)</w:t>
      </w:r>
    </w:p>
    <w:p w14:paraId="4949105D" w14:textId="00762175"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Kadar Kolesterol-HDL serum (mg/dL)</w:t>
      </w:r>
    </w:p>
    <w:p w14:paraId="236BCE1A" w14:textId="4346A08E"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Kadar Trigliserida serum (mg/dL)</w:t>
      </w:r>
    </w:p>
    <w:p w14:paraId="5BB81E64" w14:textId="1730DE80"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Kadar Glukosa Puasa (mg/dL)</w:t>
      </w:r>
    </w:p>
    <w:p w14:paraId="1F70D0F7" w14:textId="602568FB"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Berat Badan Tikus</w:t>
      </w:r>
    </w:p>
    <w:p w14:paraId="2DE2F2F7" w14:textId="17B01CAA"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Berat organ hati</w:t>
      </w:r>
    </w:p>
    <w:p w14:paraId="250FBEE9" w14:textId="308DAA91" w:rsidR="00DC27A3" w:rsidRPr="00306C76" w:rsidRDefault="00DC27A3" w:rsidP="00DC27A3">
      <w:pPr>
        <w:pStyle w:val="ListParagraph"/>
        <w:numPr>
          <w:ilvl w:val="2"/>
          <w:numId w:val="18"/>
        </w:numPr>
        <w:tabs>
          <w:tab w:val="left" w:pos="360"/>
          <w:tab w:val="left" w:pos="450"/>
        </w:tabs>
        <w:spacing w:line="276" w:lineRule="auto"/>
        <w:ind w:left="1260" w:hanging="630"/>
        <w:jc w:val="both"/>
        <w:rPr>
          <w:bCs/>
          <w:sz w:val="24"/>
          <w:szCs w:val="24"/>
        </w:rPr>
      </w:pPr>
      <w:r w:rsidRPr="00306C76">
        <w:rPr>
          <w:bCs/>
          <w:sz w:val="24"/>
          <w:szCs w:val="24"/>
        </w:rPr>
        <w:t>Gambaran histopatologi hati</w:t>
      </w:r>
    </w:p>
    <w:p w14:paraId="7E77645B" w14:textId="77777777" w:rsidR="00637E42" w:rsidRPr="00306C76" w:rsidRDefault="00637E42" w:rsidP="00637E42">
      <w:pPr>
        <w:spacing w:line="276" w:lineRule="auto"/>
        <w:jc w:val="both"/>
        <w:rPr>
          <w:b/>
          <w:bCs/>
          <w:sz w:val="24"/>
          <w:szCs w:val="24"/>
          <w:lang w:val="en-US"/>
        </w:rPr>
      </w:pPr>
    </w:p>
    <w:p w14:paraId="4551FF5A" w14:textId="77777777" w:rsidR="00637E42" w:rsidRPr="00306C76" w:rsidRDefault="00637E42" w:rsidP="00DC27A3">
      <w:pPr>
        <w:pStyle w:val="Heading3"/>
        <w:ind w:left="630"/>
        <w:rPr>
          <w:rFonts w:ascii="Times New Roman" w:hAnsi="Times New Roman" w:cs="Times New Roman"/>
          <w:color w:val="auto"/>
        </w:rPr>
      </w:pPr>
      <w:bookmarkStart w:id="14" w:name="_Toc184134213"/>
      <w:r w:rsidRPr="00306C76">
        <w:rPr>
          <w:rFonts w:ascii="Times New Roman" w:hAnsi="Times New Roman" w:cs="Times New Roman"/>
          <w:color w:val="auto"/>
        </w:rPr>
        <w:t>Definisi Operasional Variabel</w:t>
      </w:r>
      <w:bookmarkEnd w:id="14"/>
    </w:p>
    <w:p w14:paraId="75BE091E" w14:textId="77777777" w:rsidR="00637E42" w:rsidRPr="00306C76" w:rsidRDefault="00637E42" w:rsidP="00637E42">
      <w:pPr>
        <w:spacing w:line="276" w:lineRule="auto"/>
        <w:jc w:val="both"/>
        <w:rPr>
          <w:b/>
          <w:bCs/>
          <w:sz w:val="24"/>
          <w:szCs w:val="24"/>
          <w:lang w:val="en-US"/>
        </w:rPr>
      </w:pPr>
    </w:p>
    <w:p w14:paraId="1670B38B" w14:textId="639491A5" w:rsidR="00637E42" w:rsidRPr="00306C76" w:rsidRDefault="00637E42" w:rsidP="00DC27A3">
      <w:pPr>
        <w:pStyle w:val="ListParagraph"/>
        <w:widowControl/>
        <w:numPr>
          <w:ilvl w:val="0"/>
          <w:numId w:val="11"/>
        </w:numPr>
        <w:tabs>
          <w:tab w:val="left" w:pos="0"/>
          <w:tab w:val="left" w:pos="990"/>
        </w:tabs>
        <w:autoSpaceDE/>
        <w:autoSpaceDN/>
        <w:spacing w:line="276" w:lineRule="auto"/>
        <w:ind w:left="990"/>
        <w:contextualSpacing/>
        <w:jc w:val="both"/>
        <w:rPr>
          <w:sz w:val="24"/>
          <w:szCs w:val="24"/>
        </w:rPr>
      </w:pPr>
      <w:r w:rsidRPr="00306C76">
        <w:rPr>
          <w:sz w:val="24"/>
          <w:szCs w:val="24"/>
          <w:lang w:val="en-US"/>
        </w:rPr>
        <w:t>K</w:t>
      </w:r>
      <w:r w:rsidR="00DC27A3" w:rsidRPr="00306C76">
        <w:rPr>
          <w:sz w:val="24"/>
          <w:szCs w:val="24"/>
          <w:lang w:val="en-US"/>
        </w:rPr>
        <w:t>etumbar</w:t>
      </w:r>
      <w:r w:rsidRPr="00306C76">
        <w:rPr>
          <w:sz w:val="24"/>
          <w:szCs w:val="24"/>
          <w:lang w:val="en-US"/>
        </w:rPr>
        <w:t xml:space="preserve"> dalam penelitian ini merupakan ekstrak etanol dari </w:t>
      </w:r>
      <w:r w:rsidR="00DC27A3" w:rsidRPr="00306C76">
        <w:rPr>
          <w:sz w:val="24"/>
          <w:szCs w:val="24"/>
          <w:lang w:val="en-US"/>
        </w:rPr>
        <w:t>ketumbar</w:t>
      </w:r>
      <w:r w:rsidRPr="00306C76">
        <w:rPr>
          <w:sz w:val="24"/>
          <w:szCs w:val="24"/>
          <w:lang w:val="en-US"/>
        </w:rPr>
        <w:t xml:space="preserve"> yang diperoleh melalui metode maserasi dengan menggunakan pelarut etanol </w:t>
      </w:r>
      <w:r w:rsidRPr="00306C76">
        <w:rPr>
          <w:sz w:val="24"/>
          <w:szCs w:val="24"/>
        </w:rPr>
        <w:t>96% dan diberikan dengan dosis 1</w:t>
      </w:r>
      <w:r w:rsidRPr="00306C76">
        <w:rPr>
          <w:sz w:val="24"/>
          <w:szCs w:val="24"/>
          <w:lang w:val="en-US"/>
        </w:rPr>
        <w:t>5</w:t>
      </w:r>
      <w:r w:rsidRPr="00306C76">
        <w:rPr>
          <w:sz w:val="24"/>
          <w:szCs w:val="24"/>
        </w:rPr>
        <w:t xml:space="preserve">0 mg/kgBB dan </w:t>
      </w:r>
      <w:r w:rsidRPr="00306C76">
        <w:rPr>
          <w:sz w:val="24"/>
          <w:szCs w:val="24"/>
          <w:lang w:val="en-US"/>
        </w:rPr>
        <w:t>3</w:t>
      </w:r>
      <w:r w:rsidRPr="00306C76">
        <w:rPr>
          <w:sz w:val="24"/>
          <w:szCs w:val="24"/>
        </w:rPr>
        <w:t>00 mg/kgBB secara per oral 1 kali per hari menggunakan sonde yang dilarutkan dengan CMC 1%.</w:t>
      </w:r>
    </w:p>
    <w:p w14:paraId="7CA4A7D8" w14:textId="77777777" w:rsidR="00637E42" w:rsidRPr="00306C76" w:rsidRDefault="00637E42"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lang w:val="en-US"/>
        </w:rPr>
        <w:t xml:space="preserve">Metformin adalah obat golongan biguanid yang diberikan kepada kelompok kontrol positif (KP) secara per oral menggunakan sonde dengan dosis konversi untuk tikus sebesar 50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53C80D31" w14:textId="77777777" w:rsidR="00637E42" w:rsidRPr="00306C76" w:rsidRDefault="00637E42"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 xml:space="preserve">Rosuvastatin adalah obat golongan statin </w:t>
      </w:r>
      <w:r w:rsidRPr="00306C76">
        <w:rPr>
          <w:sz w:val="24"/>
          <w:szCs w:val="24"/>
          <w:lang w:val="en-US"/>
        </w:rPr>
        <w:t xml:space="preserve">yang diberikan kepada kelompok kontrol positif (KP) secara per oral menggunakan sonde dengan dosis konversi untuk tikus sebesar 0,5 mg/kgBB, </w:t>
      </w:r>
      <w:r w:rsidRPr="00306C76">
        <w:rPr>
          <w:sz w:val="24"/>
          <w:szCs w:val="24"/>
        </w:rPr>
        <w:t>diberikan 1 kali/hari</w:t>
      </w:r>
      <w:r w:rsidRPr="00306C76">
        <w:rPr>
          <w:sz w:val="24"/>
          <w:szCs w:val="24"/>
          <w:lang w:val="en-US"/>
        </w:rPr>
        <w:t xml:space="preserve"> </w:t>
      </w:r>
      <w:r w:rsidRPr="00306C76">
        <w:rPr>
          <w:sz w:val="24"/>
          <w:szCs w:val="24"/>
        </w:rPr>
        <w:t>yang dilarutkan dengan CMC 1%</w:t>
      </w:r>
    </w:p>
    <w:p w14:paraId="3CAEF73A" w14:textId="77777777" w:rsidR="00637E42" w:rsidRPr="00306C76" w:rsidRDefault="00637E42"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 xml:space="preserve">Pakan Tinggi Lemak-Fruktosa (PTLF) adalah pakan yang mengandung 36% fruktosa, 15% lemak kambing, dan 5% kuning telur bebek. Diberikan dengan dosis 100 g/hari pada kelompok EEKM, kontrol negatif (KN), dan kontrol positif (KP). Pakan Tinggi Lemak-Fruktosa digunakan untuk menginduksi sindrom metabolik pada tikus </w:t>
      </w:r>
      <w:sdt>
        <w:sdtPr>
          <w:rPr>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"/>
          <w:id w:val="-200021621"/>
          <w:placeholder>
            <w:docPart w:val="C675CF7A8308418B88DDD9566D63B130"/>
          </w:placeholder>
        </w:sdtPr>
        <w:sdtContent>
          <w:r w:rsidRPr="00306C76">
            <w:rPr>
              <w:sz w:val="24"/>
              <w:szCs w:val="24"/>
            </w:rPr>
            <w:t>(Lina &amp; Jannah, 2019; Nugroho et al., 2012)</w:t>
          </w:r>
        </w:sdtContent>
      </w:sdt>
      <w:r w:rsidRPr="00306C76">
        <w:rPr>
          <w:sz w:val="24"/>
          <w:szCs w:val="24"/>
        </w:rPr>
        <w:t xml:space="preserve">. </w:t>
      </w:r>
    </w:p>
    <w:p w14:paraId="1F4F5187" w14:textId="77777777" w:rsidR="00637E42" w:rsidRPr="00306C76" w:rsidRDefault="00637E42"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Pakan standar adalah pakan normal tikus yang diberikan kepada kelompok kontrol normal (KNo) secara per oral.</w:t>
      </w:r>
    </w:p>
    <w:p w14:paraId="40F75945" w14:textId="3EB5AB19" w:rsidR="00637E42" w:rsidRPr="00306C76" w:rsidRDefault="00637E42"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 xml:space="preserve">Kadar </w:t>
      </w:r>
      <w:r w:rsidR="00DC27A3" w:rsidRPr="00306C76">
        <w:rPr>
          <w:sz w:val="24"/>
          <w:szCs w:val="24"/>
        </w:rPr>
        <w:t>kolesterol-total, kadar kolesterol-</w:t>
      </w:r>
      <w:r w:rsidRPr="00306C76">
        <w:rPr>
          <w:sz w:val="24"/>
          <w:szCs w:val="24"/>
        </w:rPr>
        <w:t>LDL</w:t>
      </w:r>
      <w:r w:rsidR="00DC27A3" w:rsidRPr="00306C76">
        <w:rPr>
          <w:sz w:val="24"/>
          <w:szCs w:val="24"/>
        </w:rPr>
        <w:t>, kadar kolesterol-HDL, kadar trigliserida</w:t>
      </w:r>
      <w:r w:rsidRPr="00306C76">
        <w:rPr>
          <w:sz w:val="24"/>
          <w:szCs w:val="24"/>
        </w:rPr>
        <w:t xml:space="preserve"> yang </w:t>
      </w:r>
      <w:r w:rsidRPr="00306C76">
        <w:rPr>
          <w:sz w:val="24"/>
          <w:szCs w:val="24"/>
          <w:lang w:val="en-US"/>
        </w:rPr>
        <w:t xml:space="preserve">dinilai pada penelitian ini adalah </w:t>
      </w:r>
      <w:r w:rsidR="00DC27A3" w:rsidRPr="00306C76">
        <w:rPr>
          <w:sz w:val="24"/>
          <w:szCs w:val="24"/>
        </w:rPr>
        <w:t xml:space="preserve">Kadar kolesterol-total, kadar kolesterol-LDL, kadar </w:t>
      </w:r>
      <w:r w:rsidR="00DC27A3" w:rsidRPr="00306C76">
        <w:rPr>
          <w:sz w:val="24"/>
          <w:szCs w:val="24"/>
        </w:rPr>
        <w:lastRenderedPageBreak/>
        <w:t>kolesterol-HDL, kadar trigliserida</w:t>
      </w:r>
      <w:r w:rsidRPr="00306C76">
        <w:rPr>
          <w:sz w:val="24"/>
          <w:szCs w:val="24"/>
          <w:lang w:val="en-US"/>
        </w:rPr>
        <w:t xml:space="preserve"> serum setelah perlakuan yang </w:t>
      </w:r>
      <w:r w:rsidRPr="00306C76">
        <w:rPr>
          <w:sz w:val="24"/>
          <w:szCs w:val="24"/>
        </w:rPr>
        <w:t xml:space="preserve">diambil dari darah sinus orbitalis mata tikus dan </w:t>
      </w:r>
      <w:r w:rsidRPr="00306C76">
        <w:rPr>
          <w:sz w:val="24"/>
          <w:szCs w:val="24"/>
          <w:lang w:val="en-US"/>
        </w:rPr>
        <w:t xml:space="preserve">diperiksa dengan spektrofotometer </w:t>
      </w:r>
      <w:r w:rsidRPr="00306C76">
        <w:rPr>
          <w:sz w:val="24"/>
          <w:szCs w:val="24"/>
        </w:rPr>
        <w:t>dalam satuan mg/dL.</w:t>
      </w:r>
    </w:p>
    <w:p w14:paraId="56D2141B" w14:textId="0361F9B5" w:rsidR="00DC27A3" w:rsidRPr="00306C76" w:rsidRDefault="00DC27A3"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 xml:space="preserve">Kadar glukosa puasa adalah kadar glukosa puasa dalam serum </w:t>
      </w:r>
      <w:r w:rsidRPr="00306C76">
        <w:rPr>
          <w:sz w:val="24"/>
          <w:szCs w:val="24"/>
          <w:lang w:val="en-US"/>
        </w:rPr>
        <w:t xml:space="preserve">setelah perlakuan yang </w:t>
      </w:r>
      <w:r w:rsidRPr="00306C76">
        <w:rPr>
          <w:sz w:val="24"/>
          <w:szCs w:val="24"/>
        </w:rPr>
        <w:t>diambil dari darah sinus orbitalis mata tikus dalam satuan mg/dL</w:t>
      </w:r>
    </w:p>
    <w:p w14:paraId="251F76ED" w14:textId="183D10D3" w:rsidR="00DC27A3" w:rsidRPr="00306C76" w:rsidRDefault="00DC27A3"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Berat badan tikus adalah berat badan tikus setelah perlakuan pada masing-masing kel</w:t>
      </w:r>
      <w:r w:rsidR="0045068C" w:rsidRPr="00306C76">
        <w:rPr>
          <w:sz w:val="24"/>
          <w:szCs w:val="24"/>
        </w:rPr>
        <w:t>o</w:t>
      </w:r>
      <w:r w:rsidRPr="00306C76">
        <w:rPr>
          <w:sz w:val="24"/>
          <w:szCs w:val="24"/>
        </w:rPr>
        <w:t>mpok</w:t>
      </w:r>
    </w:p>
    <w:p w14:paraId="7CA8A630" w14:textId="5AD60857" w:rsidR="00DC27A3" w:rsidRPr="00306C76" w:rsidRDefault="00DC27A3"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Berat organ hati tikus adalah berat</w:t>
      </w:r>
      <w:r w:rsidR="0045068C" w:rsidRPr="00306C76">
        <w:rPr>
          <w:sz w:val="24"/>
          <w:szCs w:val="24"/>
        </w:rPr>
        <w:t xml:space="preserve"> organ hati tikus setelah perlakuan dan setelah dikorbankan pada masing-masing kelompok</w:t>
      </w:r>
      <w:r w:rsidRPr="00306C76">
        <w:rPr>
          <w:sz w:val="24"/>
          <w:szCs w:val="24"/>
        </w:rPr>
        <w:t xml:space="preserve"> </w:t>
      </w:r>
    </w:p>
    <w:p w14:paraId="1A8C4400" w14:textId="60FFB708" w:rsidR="0045068C" w:rsidRPr="00306C76" w:rsidRDefault="0045068C" w:rsidP="00DC27A3">
      <w:pPr>
        <w:pStyle w:val="ListParagraph"/>
        <w:widowControl/>
        <w:numPr>
          <w:ilvl w:val="0"/>
          <w:numId w:val="10"/>
        </w:numPr>
        <w:tabs>
          <w:tab w:val="left" w:pos="0"/>
          <w:tab w:val="left" w:pos="990"/>
        </w:tabs>
        <w:autoSpaceDE/>
        <w:autoSpaceDN/>
        <w:spacing w:line="276" w:lineRule="auto"/>
        <w:ind w:left="990"/>
        <w:contextualSpacing/>
        <w:jc w:val="both"/>
        <w:rPr>
          <w:sz w:val="24"/>
          <w:szCs w:val="24"/>
        </w:rPr>
      </w:pPr>
      <w:r w:rsidRPr="00306C76">
        <w:rPr>
          <w:sz w:val="24"/>
          <w:szCs w:val="24"/>
        </w:rPr>
        <w:t>Gambaran histopatologi hati yang dinilai adalah gambaran histopatologi hati dengan pewarnaan hematoxylin eosin, setelah perlakukan pada masing-masing kelompok</w:t>
      </w:r>
    </w:p>
    <w:p w14:paraId="222F8731" w14:textId="77777777" w:rsidR="00637E42" w:rsidRPr="00306C76" w:rsidRDefault="00637E42" w:rsidP="00637E42">
      <w:pPr>
        <w:spacing w:line="276" w:lineRule="auto"/>
        <w:jc w:val="both"/>
        <w:rPr>
          <w:b/>
          <w:bCs/>
          <w:sz w:val="24"/>
          <w:szCs w:val="24"/>
        </w:rPr>
      </w:pPr>
    </w:p>
    <w:p w14:paraId="14622C29" w14:textId="4D1DA4BE" w:rsidR="00637E42" w:rsidRPr="00306C76" w:rsidRDefault="00637E42" w:rsidP="0045068C">
      <w:pPr>
        <w:pStyle w:val="Heading2"/>
        <w:ind w:left="450"/>
        <w:rPr>
          <w:rFonts w:ascii="Times New Roman" w:hAnsi="Times New Roman" w:cs="Times New Roman"/>
          <w:color w:val="auto"/>
          <w:sz w:val="24"/>
          <w:szCs w:val="24"/>
        </w:rPr>
      </w:pPr>
      <w:bookmarkStart w:id="15" w:name="_Toc184134214"/>
      <w:r w:rsidRPr="00306C76">
        <w:rPr>
          <w:rFonts w:ascii="Times New Roman" w:hAnsi="Times New Roman" w:cs="Times New Roman"/>
          <w:color w:val="auto"/>
          <w:sz w:val="24"/>
          <w:szCs w:val="24"/>
        </w:rPr>
        <w:t>Prosedur Penelitian</w:t>
      </w:r>
      <w:bookmarkEnd w:id="15"/>
    </w:p>
    <w:p w14:paraId="1544CDB4" w14:textId="77777777" w:rsidR="00637E42" w:rsidRPr="00306C76" w:rsidRDefault="00637E42" w:rsidP="0045068C">
      <w:pPr>
        <w:pStyle w:val="Heading3"/>
        <w:ind w:firstLine="450"/>
        <w:rPr>
          <w:rFonts w:ascii="Times New Roman" w:hAnsi="Times New Roman" w:cs="Times New Roman"/>
          <w:color w:val="auto"/>
        </w:rPr>
      </w:pPr>
      <w:bookmarkStart w:id="16" w:name="_Toc184134215"/>
      <w:r w:rsidRPr="00306C76">
        <w:rPr>
          <w:rFonts w:ascii="Times New Roman" w:hAnsi="Times New Roman" w:cs="Times New Roman"/>
          <w:color w:val="auto"/>
        </w:rPr>
        <w:t>Pengumpulan Bahan</w:t>
      </w:r>
      <w:bookmarkEnd w:id="16"/>
    </w:p>
    <w:p w14:paraId="0B943DB2" w14:textId="77777777" w:rsidR="00637E42" w:rsidRPr="00306C76" w:rsidRDefault="00637E42" w:rsidP="00637E42">
      <w:pPr>
        <w:spacing w:line="276" w:lineRule="auto"/>
        <w:ind w:left="450"/>
        <w:jc w:val="both"/>
        <w:rPr>
          <w:sz w:val="24"/>
          <w:szCs w:val="24"/>
        </w:rPr>
      </w:pPr>
    </w:p>
    <w:p w14:paraId="510F9E32" w14:textId="77777777" w:rsidR="00637E42" w:rsidRPr="00306C76" w:rsidRDefault="00637E42" w:rsidP="00637E42">
      <w:pPr>
        <w:spacing w:line="276" w:lineRule="auto"/>
        <w:jc w:val="both"/>
        <w:rPr>
          <w:b/>
          <w:bCs/>
          <w:sz w:val="24"/>
          <w:szCs w:val="24"/>
          <w:lang w:val="en-US"/>
        </w:rPr>
      </w:pPr>
      <w:r w:rsidRPr="00306C76">
        <w:rPr>
          <w:sz w:val="24"/>
          <w:szCs w:val="24"/>
        </w:rPr>
        <w:t xml:space="preserve">     Bahan uji </w:t>
      </w:r>
      <w:r w:rsidRPr="00306C76">
        <w:rPr>
          <w:sz w:val="24"/>
          <w:szCs w:val="24"/>
          <w:lang w:val="en-US"/>
        </w:rPr>
        <w:t>yang digunakan adalah</w:t>
      </w:r>
      <w:r w:rsidRPr="00306C76">
        <w:rPr>
          <w:sz w:val="24"/>
          <w:szCs w:val="24"/>
        </w:rPr>
        <w:t>:</w:t>
      </w:r>
    </w:p>
    <w:p w14:paraId="5F34B768" w14:textId="5C87BEBF" w:rsidR="00637E42" w:rsidRPr="00306C76" w:rsidRDefault="00637E42" w:rsidP="00637E42">
      <w:pPr>
        <w:pStyle w:val="ListParagraph"/>
        <w:widowControl/>
        <w:numPr>
          <w:ilvl w:val="0"/>
          <w:numId w:val="4"/>
        </w:numPr>
        <w:tabs>
          <w:tab w:val="left" w:pos="450"/>
          <w:tab w:val="left" w:pos="810"/>
        </w:tabs>
        <w:autoSpaceDE/>
        <w:autoSpaceDN/>
        <w:spacing w:line="276" w:lineRule="auto"/>
        <w:contextualSpacing/>
        <w:jc w:val="both"/>
        <w:rPr>
          <w:bCs/>
          <w:sz w:val="24"/>
          <w:szCs w:val="24"/>
        </w:rPr>
      </w:pPr>
      <w:r w:rsidRPr="00306C76">
        <w:rPr>
          <w:sz w:val="24"/>
          <w:szCs w:val="24"/>
        </w:rPr>
        <w:t>K</w:t>
      </w:r>
      <w:r w:rsidR="0045068C" w:rsidRPr="00306C76">
        <w:rPr>
          <w:sz w:val="24"/>
          <w:szCs w:val="24"/>
        </w:rPr>
        <w:t>etumbar</w:t>
      </w:r>
      <w:r w:rsidRPr="00306C76">
        <w:rPr>
          <w:sz w:val="24"/>
          <w:szCs w:val="24"/>
        </w:rPr>
        <w:t xml:space="preserve"> dari </w:t>
      </w:r>
      <w:r w:rsidR="0045068C" w:rsidRPr="00306C76">
        <w:rPr>
          <w:sz w:val="24"/>
          <w:szCs w:val="24"/>
        </w:rPr>
        <w:t>daerah sekitar Bandung</w:t>
      </w:r>
      <w:r w:rsidRPr="00306C76">
        <w:rPr>
          <w:bCs/>
          <w:sz w:val="24"/>
          <w:szCs w:val="24"/>
        </w:rPr>
        <w:t>.</w:t>
      </w:r>
    </w:p>
    <w:p w14:paraId="046D096B" w14:textId="67C1BE20" w:rsidR="00637E42" w:rsidRPr="00306C76" w:rsidRDefault="00637E42" w:rsidP="00637E42">
      <w:pPr>
        <w:pStyle w:val="ListParagraph"/>
        <w:widowControl/>
        <w:numPr>
          <w:ilvl w:val="0"/>
          <w:numId w:val="4"/>
        </w:numPr>
        <w:tabs>
          <w:tab w:val="left" w:pos="450"/>
          <w:tab w:val="left" w:pos="810"/>
        </w:tabs>
        <w:autoSpaceDE/>
        <w:autoSpaceDN/>
        <w:spacing w:line="276" w:lineRule="auto"/>
        <w:contextualSpacing/>
        <w:jc w:val="both"/>
        <w:rPr>
          <w:bCs/>
          <w:sz w:val="24"/>
          <w:szCs w:val="24"/>
        </w:rPr>
      </w:pPr>
      <w:r w:rsidRPr="00306C76">
        <w:rPr>
          <w:sz w:val="24"/>
          <w:szCs w:val="24"/>
        </w:rPr>
        <w:t xml:space="preserve">Ekstrak Etanol </w:t>
      </w:r>
      <w:r w:rsidR="0045068C" w:rsidRPr="00306C76">
        <w:rPr>
          <w:sz w:val="24"/>
          <w:szCs w:val="24"/>
        </w:rPr>
        <w:t>Ketumbar</w:t>
      </w:r>
      <w:r w:rsidRPr="00306C76">
        <w:rPr>
          <w:bCs/>
          <w:sz w:val="24"/>
          <w:szCs w:val="24"/>
        </w:rPr>
        <w:t xml:space="preserve"> </w:t>
      </w:r>
      <w:r w:rsidRPr="00306C76">
        <w:rPr>
          <w:sz w:val="24"/>
          <w:szCs w:val="24"/>
        </w:rPr>
        <w:t>(EE</w:t>
      </w:r>
      <w:r w:rsidRPr="00306C76">
        <w:rPr>
          <w:sz w:val="24"/>
          <w:szCs w:val="24"/>
          <w:lang w:val="en-US"/>
        </w:rPr>
        <w:t>K</w:t>
      </w:r>
      <w:r w:rsidRPr="00306C76">
        <w:rPr>
          <w:sz w:val="24"/>
          <w:szCs w:val="24"/>
        </w:rPr>
        <w:t xml:space="preserve">) hasil ekstraksi </w:t>
      </w:r>
      <w:r w:rsidRPr="00306C76">
        <w:rPr>
          <w:bCs/>
          <w:sz w:val="24"/>
          <w:szCs w:val="24"/>
          <w:lang w:val="en-US"/>
        </w:rPr>
        <w:t>kulit batang kayu manis</w:t>
      </w:r>
      <w:r w:rsidRPr="00306C76">
        <w:rPr>
          <w:sz w:val="24"/>
          <w:szCs w:val="24"/>
        </w:rPr>
        <w:t xml:space="preserve"> di Laboratorium Farmakologi </w:t>
      </w:r>
      <w:r w:rsidRPr="00306C76">
        <w:rPr>
          <w:sz w:val="24"/>
          <w:szCs w:val="24"/>
          <w:lang w:val="en-US"/>
        </w:rPr>
        <w:t>FK-UKM</w:t>
      </w:r>
      <w:r w:rsidRPr="00306C76">
        <w:rPr>
          <w:sz w:val="24"/>
          <w:szCs w:val="24"/>
        </w:rPr>
        <w:t xml:space="preserve"> di Bandung.</w:t>
      </w:r>
      <w:r w:rsidRPr="00306C76">
        <w:rPr>
          <w:b/>
          <w:sz w:val="24"/>
          <w:szCs w:val="24"/>
        </w:rPr>
        <w:t xml:space="preserve"> </w:t>
      </w:r>
    </w:p>
    <w:p w14:paraId="660F1247" w14:textId="77777777" w:rsidR="00637E42" w:rsidRPr="00306C76" w:rsidRDefault="00637E42" w:rsidP="00637E42">
      <w:pPr>
        <w:pStyle w:val="ListParagraph"/>
        <w:widowControl/>
        <w:numPr>
          <w:ilvl w:val="0"/>
          <w:numId w:val="4"/>
        </w:numPr>
        <w:tabs>
          <w:tab w:val="left" w:pos="450"/>
          <w:tab w:val="left" w:pos="810"/>
        </w:tabs>
        <w:autoSpaceDE/>
        <w:autoSpaceDN/>
        <w:spacing w:line="276" w:lineRule="auto"/>
        <w:contextualSpacing/>
        <w:jc w:val="both"/>
        <w:rPr>
          <w:bCs/>
          <w:sz w:val="24"/>
          <w:szCs w:val="24"/>
        </w:rPr>
      </w:pPr>
      <w:r w:rsidRPr="00306C76">
        <w:rPr>
          <w:sz w:val="24"/>
          <w:szCs w:val="24"/>
        </w:rPr>
        <w:t>Metformin dan rosuvastatin dari salah satu apotek di Bandung.</w:t>
      </w:r>
    </w:p>
    <w:p w14:paraId="1865B413" w14:textId="71089E79" w:rsidR="0045068C" w:rsidRPr="00190872" w:rsidRDefault="00637E42" w:rsidP="00190872">
      <w:pPr>
        <w:pStyle w:val="ListParagraph"/>
        <w:widowControl/>
        <w:numPr>
          <w:ilvl w:val="0"/>
          <w:numId w:val="4"/>
        </w:numPr>
        <w:tabs>
          <w:tab w:val="left" w:pos="450"/>
          <w:tab w:val="left" w:pos="810"/>
        </w:tabs>
        <w:autoSpaceDE/>
        <w:autoSpaceDN/>
        <w:spacing w:line="276" w:lineRule="auto"/>
        <w:contextualSpacing/>
        <w:jc w:val="both"/>
        <w:rPr>
          <w:bCs/>
          <w:sz w:val="24"/>
          <w:szCs w:val="24"/>
        </w:rPr>
      </w:pPr>
      <w:r w:rsidRPr="00306C76">
        <w:rPr>
          <w:sz w:val="24"/>
          <w:szCs w:val="24"/>
        </w:rPr>
        <w:t>Pakan Tinggi Lemak</w:t>
      </w:r>
      <w:r w:rsidRPr="00306C76">
        <w:rPr>
          <w:sz w:val="24"/>
          <w:szCs w:val="24"/>
          <w:lang w:val="en-US"/>
        </w:rPr>
        <w:t>-Fruktosa</w:t>
      </w:r>
      <w:r w:rsidRPr="00306C76">
        <w:rPr>
          <w:sz w:val="24"/>
          <w:szCs w:val="24"/>
        </w:rPr>
        <w:t xml:space="preserve"> (PTL</w:t>
      </w:r>
      <w:r w:rsidRPr="00306C76">
        <w:rPr>
          <w:sz w:val="24"/>
          <w:szCs w:val="24"/>
          <w:lang w:val="en-US"/>
        </w:rPr>
        <w:t>-F</w:t>
      </w:r>
      <w:r w:rsidRPr="00306C76">
        <w:rPr>
          <w:sz w:val="24"/>
          <w:szCs w:val="24"/>
        </w:rPr>
        <w:t>) yang dibuat di Laboratorium Hewan Coba FK-UKM di Bandung</w:t>
      </w:r>
      <w:bookmarkStart w:id="17" w:name="_Toc184134216"/>
    </w:p>
    <w:p w14:paraId="49CE7952" w14:textId="77777777" w:rsidR="0045068C" w:rsidRPr="00306C76" w:rsidRDefault="0045068C" w:rsidP="0045068C">
      <w:pPr>
        <w:pStyle w:val="Heading3"/>
        <w:ind w:firstLine="360"/>
        <w:rPr>
          <w:rFonts w:ascii="Times New Roman" w:hAnsi="Times New Roman" w:cs="Times New Roman"/>
          <w:color w:val="auto"/>
        </w:rPr>
      </w:pPr>
    </w:p>
    <w:p w14:paraId="3A490B25" w14:textId="10B9FA92" w:rsidR="00637E42" w:rsidRPr="00306C76" w:rsidRDefault="00637E42" w:rsidP="0045068C">
      <w:pPr>
        <w:pStyle w:val="Heading3"/>
        <w:ind w:firstLine="360"/>
        <w:rPr>
          <w:rFonts w:ascii="Times New Roman" w:hAnsi="Times New Roman" w:cs="Times New Roman"/>
          <w:color w:val="auto"/>
        </w:rPr>
      </w:pPr>
      <w:r w:rsidRPr="00306C76">
        <w:rPr>
          <w:rFonts w:ascii="Times New Roman" w:hAnsi="Times New Roman" w:cs="Times New Roman"/>
          <w:color w:val="auto"/>
        </w:rPr>
        <w:t>Penentuan Dosis Rosuvastatin</w:t>
      </w:r>
      <w:bookmarkEnd w:id="17"/>
    </w:p>
    <w:p w14:paraId="1F3D6D0D" w14:textId="77777777" w:rsidR="00637E42" w:rsidRPr="00306C76" w:rsidRDefault="00637E42" w:rsidP="00637E42">
      <w:pPr>
        <w:tabs>
          <w:tab w:val="left" w:pos="450"/>
          <w:tab w:val="left" w:pos="810"/>
        </w:tabs>
        <w:spacing w:line="276" w:lineRule="auto"/>
        <w:jc w:val="both"/>
        <w:rPr>
          <w:b/>
          <w:bCs/>
          <w:sz w:val="24"/>
          <w:szCs w:val="24"/>
        </w:rPr>
      </w:pPr>
    </w:p>
    <w:p w14:paraId="128D40B3" w14:textId="77777777" w:rsidR="00637E42" w:rsidRPr="00306C76" w:rsidRDefault="00637E42" w:rsidP="0045068C">
      <w:pPr>
        <w:tabs>
          <w:tab w:val="left" w:pos="450"/>
          <w:tab w:val="left" w:pos="810"/>
        </w:tabs>
        <w:spacing w:line="276" w:lineRule="auto"/>
        <w:ind w:left="360"/>
        <w:jc w:val="both"/>
        <w:rPr>
          <w:b/>
          <w:bCs/>
          <w:sz w:val="24"/>
          <w:szCs w:val="24"/>
        </w:rPr>
      </w:pPr>
      <w:r w:rsidRPr="00306C76">
        <w:rPr>
          <w:sz w:val="24"/>
          <w:szCs w:val="24"/>
        </w:rPr>
        <w:t xml:space="preserve">     Dosis lazim rosuvastatin yang digunakan untuk orang dewasa adalah 5 mg/hari. Menggunakan konversi dosis dengan asumsi berat badan dewasanya 70kg dan tikus 200 g, terdapat faktor konversi sebesar 0,018. Maka dosis untuk tikus adalah 5 x 0,018 = 0,09 mg/200 g = 0,45 mg/kgBB/hari, dibulatkan menjadi 0,5 mg/kgBB/hari untuk tikus </w:t>
      </w:r>
      <w:sdt>
        <w:sdtPr>
          <w:rPr>
            <w:sz w:val="24"/>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675CF7A8308418B88DDD9566D63B130"/>
          </w:placeholder>
        </w:sdtPr>
        <w:sdtContent>
          <w:r w:rsidRPr="00306C76">
            <w:rPr>
              <w:sz w:val="24"/>
              <w:szCs w:val="24"/>
            </w:rPr>
            <w:t>(Stevani, 2016b)</w:t>
          </w:r>
        </w:sdtContent>
      </w:sdt>
    </w:p>
    <w:p w14:paraId="494E93A7" w14:textId="77777777" w:rsidR="00637E42" w:rsidRPr="00306C76" w:rsidRDefault="00637E42" w:rsidP="00637E42">
      <w:pPr>
        <w:tabs>
          <w:tab w:val="left" w:pos="450"/>
          <w:tab w:val="left" w:pos="810"/>
        </w:tabs>
        <w:spacing w:line="276" w:lineRule="auto"/>
        <w:jc w:val="both"/>
        <w:rPr>
          <w:b/>
          <w:bCs/>
          <w:sz w:val="24"/>
          <w:szCs w:val="24"/>
        </w:rPr>
      </w:pPr>
    </w:p>
    <w:p w14:paraId="66833FB6" w14:textId="77777777" w:rsidR="00637E42" w:rsidRPr="00306C76" w:rsidRDefault="00637E42" w:rsidP="0045068C">
      <w:pPr>
        <w:pStyle w:val="Heading3"/>
        <w:ind w:firstLine="360"/>
        <w:rPr>
          <w:rFonts w:ascii="Times New Roman" w:hAnsi="Times New Roman" w:cs="Times New Roman"/>
          <w:color w:val="auto"/>
        </w:rPr>
      </w:pPr>
      <w:bookmarkStart w:id="18" w:name="_Toc184134217"/>
      <w:r w:rsidRPr="00306C76">
        <w:rPr>
          <w:rFonts w:ascii="Times New Roman" w:hAnsi="Times New Roman" w:cs="Times New Roman"/>
          <w:color w:val="auto"/>
        </w:rPr>
        <w:t>Penentuan Dosis Metformin</w:t>
      </w:r>
      <w:bookmarkEnd w:id="18"/>
    </w:p>
    <w:p w14:paraId="54302559" w14:textId="77777777" w:rsidR="00637E42" w:rsidRPr="00306C76" w:rsidRDefault="00637E42" w:rsidP="00637E42">
      <w:pPr>
        <w:tabs>
          <w:tab w:val="left" w:pos="450"/>
          <w:tab w:val="left" w:pos="810"/>
        </w:tabs>
        <w:spacing w:line="276" w:lineRule="auto"/>
        <w:jc w:val="both"/>
        <w:rPr>
          <w:b/>
          <w:bCs/>
          <w:sz w:val="24"/>
          <w:szCs w:val="24"/>
        </w:rPr>
      </w:pPr>
    </w:p>
    <w:p w14:paraId="5615A750" w14:textId="77777777" w:rsidR="00637E42" w:rsidRPr="00306C76" w:rsidRDefault="00637E42" w:rsidP="0045068C">
      <w:pPr>
        <w:tabs>
          <w:tab w:val="left" w:pos="450"/>
          <w:tab w:val="left" w:pos="810"/>
        </w:tabs>
        <w:spacing w:line="276" w:lineRule="auto"/>
        <w:ind w:left="360"/>
        <w:jc w:val="both"/>
        <w:rPr>
          <w:b/>
          <w:bCs/>
          <w:sz w:val="24"/>
          <w:szCs w:val="24"/>
        </w:rPr>
      </w:pPr>
      <w:r w:rsidRPr="00306C76">
        <w:rPr>
          <w:sz w:val="24"/>
          <w:szCs w:val="24"/>
        </w:rPr>
        <w:t xml:space="preserve">     Dosis lazim metformin yang digunakan untuk orang dewasa adalah 500 mg/hari. Menggunakan konversi dosis dengan asumsi berat badan dewasanya 70kg dan tikus 200 g, terdapat faktor konversi sebesar 0,018. Maka dosis untuk tikus adalah 500 x 0,018 = 9 mg/200 g = 45 mg/kgBB/hari, dibulatkan menjadi 50 mg/kgBB/hari untuk tikus </w:t>
      </w:r>
      <w:sdt>
        <w:sdtPr>
          <w:rPr>
            <w:sz w:val="24"/>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675CF7A8308418B88DDD9566D63B130"/>
          </w:placeholder>
        </w:sdtPr>
        <w:sdtContent>
          <w:r w:rsidRPr="00306C76">
            <w:rPr>
              <w:sz w:val="24"/>
              <w:szCs w:val="24"/>
            </w:rPr>
            <w:t>(Stevani, 2016b)</w:t>
          </w:r>
        </w:sdtContent>
      </w:sdt>
    </w:p>
    <w:p w14:paraId="60397216" w14:textId="77777777" w:rsidR="00637E42" w:rsidRPr="00306C76" w:rsidRDefault="00637E42" w:rsidP="00637E42">
      <w:pPr>
        <w:tabs>
          <w:tab w:val="left" w:pos="450"/>
          <w:tab w:val="left" w:pos="810"/>
        </w:tabs>
        <w:spacing w:line="276" w:lineRule="auto"/>
        <w:jc w:val="both"/>
        <w:rPr>
          <w:b/>
          <w:bCs/>
          <w:sz w:val="24"/>
          <w:szCs w:val="24"/>
        </w:rPr>
      </w:pPr>
    </w:p>
    <w:p w14:paraId="16DA93E1" w14:textId="77777777" w:rsidR="00637E42" w:rsidRPr="00306C76" w:rsidRDefault="00637E42" w:rsidP="0045068C">
      <w:pPr>
        <w:pStyle w:val="Heading3"/>
        <w:ind w:firstLine="360"/>
        <w:rPr>
          <w:rFonts w:ascii="Times New Roman" w:hAnsi="Times New Roman" w:cs="Times New Roman"/>
          <w:color w:val="auto"/>
        </w:rPr>
      </w:pPr>
      <w:bookmarkStart w:id="19" w:name="_Toc184134218"/>
      <w:r w:rsidRPr="00306C76">
        <w:rPr>
          <w:rFonts w:ascii="Times New Roman" w:hAnsi="Times New Roman" w:cs="Times New Roman"/>
          <w:color w:val="auto"/>
        </w:rPr>
        <w:t>Persiapan Hewan Coba</w:t>
      </w:r>
      <w:bookmarkEnd w:id="19"/>
    </w:p>
    <w:p w14:paraId="5A67E911" w14:textId="77777777" w:rsidR="00637E42" w:rsidRPr="00306C76" w:rsidRDefault="00637E42" w:rsidP="00637E42">
      <w:pPr>
        <w:pStyle w:val="ListParagraph"/>
        <w:tabs>
          <w:tab w:val="left" w:pos="450"/>
          <w:tab w:val="left" w:pos="810"/>
        </w:tabs>
        <w:spacing w:line="276" w:lineRule="auto"/>
        <w:ind w:left="954"/>
        <w:jc w:val="both"/>
        <w:rPr>
          <w:b/>
          <w:sz w:val="24"/>
          <w:szCs w:val="24"/>
        </w:rPr>
      </w:pPr>
    </w:p>
    <w:p w14:paraId="5F651235" w14:textId="77777777" w:rsidR="00637E42" w:rsidRPr="00306C76" w:rsidRDefault="00637E42" w:rsidP="0045068C">
      <w:pPr>
        <w:tabs>
          <w:tab w:val="left" w:pos="450"/>
          <w:tab w:val="left" w:pos="810"/>
        </w:tabs>
        <w:spacing w:line="276" w:lineRule="auto"/>
        <w:ind w:left="360"/>
        <w:jc w:val="both"/>
        <w:rPr>
          <w:bCs/>
          <w:sz w:val="24"/>
          <w:szCs w:val="24"/>
        </w:rPr>
      </w:pPr>
      <w:r w:rsidRPr="00306C76">
        <w:rPr>
          <w:bCs/>
          <w:sz w:val="24"/>
          <w:szCs w:val="24"/>
        </w:rPr>
        <w:t xml:space="preserve">     Tikus diaklimatisasi di laboratorium hewan coba selama 7 hari. Tikus dipelihara di dalam kandang dengan 6 ekor tikus tiap kandang, ditimbang berat badannya dan diberi tanda untuk masing masing tikus agar mudah diidentifikasi. Pada hari ke-0, dilakukan pengukuran glukosa darah puasa, HDL, trigliserida, berat badan, dan kolesterol total untuk memastikan tikus</w:t>
      </w:r>
      <w:r w:rsidRPr="00306C76">
        <w:rPr>
          <w:bCs/>
          <w:sz w:val="24"/>
          <w:szCs w:val="24"/>
          <w:lang w:val="en-US"/>
        </w:rPr>
        <w:t xml:space="preserve"> </w:t>
      </w:r>
      <w:r w:rsidRPr="00306C76">
        <w:rPr>
          <w:bCs/>
          <w:sz w:val="24"/>
          <w:szCs w:val="24"/>
        </w:rPr>
        <w:t xml:space="preserve">dalam keadaan sehat dan tidak mengalami sindrom metabolik. </w:t>
      </w:r>
    </w:p>
    <w:p w14:paraId="24ABA625" w14:textId="77777777" w:rsidR="00637E42" w:rsidRPr="00306C76" w:rsidRDefault="00637E42" w:rsidP="00637E42">
      <w:pPr>
        <w:tabs>
          <w:tab w:val="left" w:pos="450"/>
          <w:tab w:val="left" w:pos="810"/>
        </w:tabs>
        <w:spacing w:line="276" w:lineRule="auto"/>
        <w:jc w:val="both"/>
        <w:rPr>
          <w:bCs/>
          <w:sz w:val="24"/>
          <w:szCs w:val="24"/>
        </w:rPr>
      </w:pPr>
    </w:p>
    <w:p w14:paraId="6811AC63" w14:textId="77777777" w:rsidR="00637E42" w:rsidRPr="00306C76" w:rsidRDefault="00637E42" w:rsidP="0045068C">
      <w:pPr>
        <w:pStyle w:val="Heading3"/>
        <w:ind w:firstLine="360"/>
        <w:rPr>
          <w:rFonts w:ascii="Times New Roman" w:hAnsi="Times New Roman" w:cs="Times New Roman"/>
          <w:color w:val="auto"/>
        </w:rPr>
      </w:pPr>
      <w:bookmarkStart w:id="20" w:name="_Toc184134219"/>
      <w:r w:rsidRPr="00306C76">
        <w:rPr>
          <w:rFonts w:ascii="Times New Roman" w:hAnsi="Times New Roman" w:cs="Times New Roman"/>
          <w:color w:val="auto"/>
        </w:rPr>
        <w:lastRenderedPageBreak/>
        <w:t>Prosedur Perlakuan</w:t>
      </w:r>
      <w:bookmarkEnd w:id="20"/>
    </w:p>
    <w:p w14:paraId="090F2EBB" w14:textId="77777777" w:rsidR="00637E42" w:rsidRPr="00306C76" w:rsidRDefault="00637E42" w:rsidP="00637E42">
      <w:pPr>
        <w:pStyle w:val="ListParagraph"/>
        <w:tabs>
          <w:tab w:val="left" w:pos="450"/>
          <w:tab w:val="left" w:pos="810"/>
        </w:tabs>
        <w:spacing w:line="276" w:lineRule="auto"/>
        <w:ind w:left="954"/>
        <w:jc w:val="both"/>
        <w:rPr>
          <w:b/>
          <w:sz w:val="24"/>
          <w:szCs w:val="24"/>
        </w:rPr>
      </w:pPr>
    </w:p>
    <w:p w14:paraId="26806A77" w14:textId="77777777" w:rsidR="00637E42" w:rsidRPr="00306C76" w:rsidRDefault="00637E42" w:rsidP="00152E34">
      <w:pPr>
        <w:tabs>
          <w:tab w:val="left" w:pos="450"/>
          <w:tab w:val="left" w:pos="810"/>
        </w:tabs>
        <w:spacing w:line="276" w:lineRule="auto"/>
        <w:ind w:left="360"/>
        <w:jc w:val="both"/>
        <w:rPr>
          <w:b/>
          <w:sz w:val="24"/>
          <w:szCs w:val="24"/>
        </w:rPr>
      </w:pPr>
      <w:r w:rsidRPr="00306C76">
        <w:rPr>
          <w:bCs/>
          <w:sz w:val="24"/>
          <w:szCs w:val="24"/>
        </w:rPr>
        <w:t xml:space="preserve">     Setelah tikus </w:t>
      </w:r>
      <w:r w:rsidRPr="00306C76">
        <w:rPr>
          <w:sz w:val="24"/>
          <w:szCs w:val="24"/>
        </w:rPr>
        <w:t>diaklimatisasi</w:t>
      </w:r>
      <w:r w:rsidRPr="00306C76">
        <w:rPr>
          <w:bCs/>
          <w:sz w:val="24"/>
          <w:szCs w:val="24"/>
        </w:rPr>
        <w:t xml:space="preserve"> selama 7 hari, tikus dikelompokan menjadi 5 kelompok yang masing masing kelompok terdiri dari 6 ekor tikus, dengan perlakuan sebagai berikut:</w:t>
      </w:r>
    </w:p>
    <w:p w14:paraId="2781295B" w14:textId="23819EDE" w:rsidR="00637E42" w:rsidRPr="00306C76" w:rsidRDefault="00637E42" w:rsidP="00152E34">
      <w:pPr>
        <w:pStyle w:val="ListParagraph"/>
        <w:widowControl/>
        <w:numPr>
          <w:ilvl w:val="0"/>
          <w:numId w:val="5"/>
        </w:numPr>
        <w:autoSpaceDE/>
        <w:autoSpaceDN/>
        <w:spacing w:line="276" w:lineRule="auto"/>
        <w:ind w:left="720"/>
        <w:contextualSpacing/>
        <w:jc w:val="both"/>
        <w:rPr>
          <w:bCs/>
          <w:sz w:val="24"/>
          <w:szCs w:val="24"/>
        </w:rPr>
      </w:pPr>
      <w:r w:rsidRPr="00306C76">
        <w:rPr>
          <w:bCs/>
          <w:sz w:val="24"/>
          <w:szCs w:val="24"/>
        </w:rPr>
        <w:t xml:space="preserve">Kelompok Ekstrak Etanol </w:t>
      </w:r>
      <w:r w:rsidRPr="00306C76">
        <w:rPr>
          <w:bCs/>
          <w:sz w:val="24"/>
          <w:szCs w:val="24"/>
          <w:lang w:val="en-US"/>
        </w:rPr>
        <w:t>K</w:t>
      </w:r>
      <w:r w:rsidR="00152E34" w:rsidRPr="00306C76">
        <w:rPr>
          <w:bCs/>
          <w:sz w:val="24"/>
          <w:szCs w:val="24"/>
          <w:lang w:val="en-US"/>
        </w:rPr>
        <w:t>etumbar</w:t>
      </w:r>
      <w:r w:rsidRPr="00306C76">
        <w:rPr>
          <w:bCs/>
          <w:sz w:val="24"/>
          <w:szCs w:val="24"/>
        </w:rPr>
        <w:t xml:space="preserve"> 1 (EE</w:t>
      </w:r>
      <w:r w:rsidRPr="00306C76">
        <w:rPr>
          <w:bCs/>
          <w:sz w:val="24"/>
          <w:szCs w:val="24"/>
          <w:lang w:val="en-US"/>
        </w:rPr>
        <w:t>K</w:t>
      </w:r>
      <w:r w:rsidRPr="00306C76">
        <w:rPr>
          <w:bCs/>
          <w:sz w:val="24"/>
          <w:szCs w:val="24"/>
        </w:rPr>
        <w:t xml:space="preserve"> 1) diberikan PTL-F selama 64 hari dan EEK </w:t>
      </w:r>
      <w:r w:rsidR="00190872">
        <w:rPr>
          <w:bCs/>
          <w:sz w:val="24"/>
          <w:szCs w:val="24"/>
        </w:rPr>
        <w:t>500</w:t>
      </w:r>
      <w:r w:rsidRPr="00306C76">
        <w:rPr>
          <w:bCs/>
          <w:sz w:val="24"/>
          <w:szCs w:val="24"/>
        </w:rPr>
        <w:t xml:space="preserve"> mg/kgBB pada hari ke 51-64 + CMC 1%.</w:t>
      </w:r>
    </w:p>
    <w:p w14:paraId="211C3E89" w14:textId="76EB7DF2" w:rsidR="00637E42" w:rsidRPr="00306C76" w:rsidRDefault="00637E42" w:rsidP="00152E34">
      <w:pPr>
        <w:pStyle w:val="ListParagraph"/>
        <w:widowControl/>
        <w:numPr>
          <w:ilvl w:val="0"/>
          <w:numId w:val="5"/>
        </w:numPr>
        <w:tabs>
          <w:tab w:val="left" w:pos="0"/>
        </w:tabs>
        <w:autoSpaceDE/>
        <w:autoSpaceDN/>
        <w:spacing w:line="276" w:lineRule="auto"/>
        <w:ind w:left="720"/>
        <w:contextualSpacing/>
        <w:jc w:val="both"/>
        <w:rPr>
          <w:bCs/>
          <w:sz w:val="24"/>
          <w:szCs w:val="24"/>
        </w:rPr>
      </w:pPr>
      <w:r w:rsidRPr="00306C76">
        <w:rPr>
          <w:bCs/>
          <w:sz w:val="24"/>
          <w:szCs w:val="24"/>
        </w:rPr>
        <w:t xml:space="preserve">Kelompok Ekstrak Etanol </w:t>
      </w:r>
      <w:r w:rsidRPr="00306C76">
        <w:rPr>
          <w:bCs/>
          <w:sz w:val="24"/>
          <w:szCs w:val="24"/>
          <w:lang w:val="en-US"/>
        </w:rPr>
        <w:t>K</w:t>
      </w:r>
      <w:r w:rsidR="00152E34" w:rsidRPr="00306C76">
        <w:rPr>
          <w:bCs/>
          <w:sz w:val="24"/>
          <w:szCs w:val="24"/>
          <w:lang w:val="en-US"/>
        </w:rPr>
        <w:t>etumbar</w:t>
      </w:r>
      <w:r w:rsidRPr="00306C76">
        <w:rPr>
          <w:bCs/>
          <w:sz w:val="24"/>
          <w:szCs w:val="24"/>
        </w:rPr>
        <w:t xml:space="preserve"> </w:t>
      </w:r>
      <w:r w:rsidRPr="00306C76">
        <w:rPr>
          <w:bCs/>
          <w:sz w:val="24"/>
          <w:szCs w:val="24"/>
          <w:lang w:val="en-US"/>
        </w:rPr>
        <w:t>2</w:t>
      </w:r>
      <w:r w:rsidRPr="00306C76">
        <w:rPr>
          <w:bCs/>
          <w:sz w:val="24"/>
          <w:szCs w:val="24"/>
        </w:rPr>
        <w:t xml:space="preserve"> (EE</w:t>
      </w:r>
      <w:r w:rsidRPr="00306C76">
        <w:rPr>
          <w:bCs/>
          <w:sz w:val="24"/>
          <w:szCs w:val="24"/>
          <w:lang w:val="en-US"/>
        </w:rPr>
        <w:t>K</w:t>
      </w:r>
      <w:r w:rsidRPr="00306C76">
        <w:rPr>
          <w:bCs/>
          <w:sz w:val="24"/>
          <w:szCs w:val="24"/>
        </w:rPr>
        <w:t xml:space="preserve"> </w:t>
      </w:r>
      <w:r w:rsidRPr="00306C76">
        <w:rPr>
          <w:bCs/>
          <w:sz w:val="24"/>
          <w:szCs w:val="24"/>
          <w:lang w:val="en-US"/>
        </w:rPr>
        <w:t>2)</w:t>
      </w:r>
      <w:r w:rsidRPr="00306C76">
        <w:rPr>
          <w:bCs/>
          <w:sz w:val="24"/>
          <w:szCs w:val="24"/>
        </w:rPr>
        <w:t xml:space="preserve"> diberikan PTL-F selama 64 hari dan EEK </w:t>
      </w:r>
      <w:r w:rsidR="00190872">
        <w:rPr>
          <w:bCs/>
          <w:sz w:val="24"/>
          <w:szCs w:val="24"/>
          <w:lang w:val="en-US"/>
        </w:rPr>
        <w:t>1000</w:t>
      </w:r>
      <w:r w:rsidRPr="00306C76">
        <w:rPr>
          <w:bCs/>
          <w:sz w:val="24"/>
          <w:szCs w:val="24"/>
        </w:rPr>
        <w:t xml:space="preserve"> mg/kgBB pada hari ke 51-64 + CMC 1%.</w:t>
      </w:r>
    </w:p>
    <w:p w14:paraId="5397C344" w14:textId="77777777" w:rsidR="00637E42" w:rsidRPr="00306C76" w:rsidRDefault="00637E42" w:rsidP="00152E34">
      <w:pPr>
        <w:pStyle w:val="ListParagraph"/>
        <w:widowControl/>
        <w:numPr>
          <w:ilvl w:val="0"/>
          <w:numId w:val="5"/>
        </w:numPr>
        <w:tabs>
          <w:tab w:val="left" w:pos="0"/>
        </w:tabs>
        <w:autoSpaceDE/>
        <w:autoSpaceDN/>
        <w:spacing w:line="276" w:lineRule="auto"/>
        <w:ind w:left="720"/>
        <w:contextualSpacing/>
        <w:jc w:val="both"/>
        <w:rPr>
          <w:bCs/>
          <w:sz w:val="24"/>
          <w:szCs w:val="24"/>
        </w:rPr>
      </w:pPr>
      <w:r w:rsidRPr="00306C76">
        <w:rPr>
          <w:bCs/>
          <w:sz w:val="24"/>
          <w:szCs w:val="24"/>
        </w:rPr>
        <w:t xml:space="preserve">Kelompok Kontrol Positif (KP) </w:t>
      </w:r>
      <w:r w:rsidRPr="00306C76">
        <w:rPr>
          <w:sz w:val="24"/>
          <w:szCs w:val="24"/>
        </w:rPr>
        <w:t xml:space="preserve">diberikan PTL-F selama 64 hari, metformin 50 mg/kgBB dan rosuvastatin 0,5 mg/kgBB pada hari ke 51-64 </w:t>
      </w:r>
      <w:r w:rsidRPr="00306C76">
        <w:rPr>
          <w:bCs/>
          <w:sz w:val="24"/>
          <w:szCs w:val="24"/>
        </w:rPr>
        <w:t>+ CMC 1%.</w:t>
      </w:r>
    </w:p>
    <w:p w14:paraId="002AFC12" w14:textId="77777777" w:rsidR="00637E42" w:rsidRPr="00306C76" w:rsidRDefault="00637E42" w:rsidP="00152E34">
      <w:pPr>
        <w:pStyle w:val="ListParagraph"/>
        <w:widowControl/>
        <w:numPr>
          <w:ilvl w:val="0"/>
          <w:numId w:val="5"/>
        </w:numPr>
        <w:tabs>
          <w:tab w:val="left" w:pos="0"/>
        </w:tabs>
        <w:autoSpaceDE/>
        <w:autoSpaceDN/>
        <w:spacing w:line="276" w:lineRule="auto"/>
        <w:ind w:left="720"/>
        <w:contextualSpacing/>
        <w:jc w:val="both"/>
        <w:rPr>
          <w:bCs/>
          <w:sz w:val="24"/>
          <w:szCs w:val="24"/>
        </w:rPr>
      </w:pPr>
      <w:r w:rsidRPr="00306C76">
        <w:rPr>
          <w:bCs/>
          <w:sz w:val="24"/>
          <w:szCs w:val="24"/>
        </w:rPr>
        <w:t>Kelompok Kontrol Negatif (KN) diberikan PTL-F selama 64 hari.</w:t>
      </w:r>
    </w:p>
    <w:p w14:paraId="0C14F564" w14:textId="6669AB25" w:rsidR="00637E42" w:rsidRPr="00306C76" w:rsidRDefault="00637E42" w:rsidP="00152E34">
      <w:pPr>
        <w:pStyle w:val="ListParagraph"/>
        <w:widowControl/>
        <w:numPr>
          <w:ilvl w:val="0"/>
          <w:numId w:val="5"/>
        </w:numPr>
        <w:tabs>
          <w:tab w:val="left" w:pos="0"/>
        </w:tabs>
        <w:autoSpaceDE/>
        <w:autoSpaceDN/>
        <w:spacing w:line="276" w:lineRule="auto"/>
        <w:ind w:left="720"/>
        <w:contextualSpacing/>
        <w:jc w:val="both"/>
        <w:rPr>
          <w:bCs/>
          <w:sz w:val="24"/>
          <w:szCs w:val="24"/>
        </w:rPr>
      </w:pPr>
      <w:r w:rsidRPr="00306C76">
        <w:rPr>
          <w:bCs/>
          <w:sz w:val="24"/>
          <w:szCs w:val="24"/>
        </w:rPr>
        <w:t>Kelompok Kontrol Normal (KNo) diberikan pakan standar</w:t>
      </w:r>
    </w:p>
    <w:p w14:paraId="34267B3B" w14:textId="77777777" w:rsidR="00152E34" w:rsidRPr="00190872" w:rsidRDefault="00152E34" w:rsidP="00190872">
      <w:pPr>
        <w:tabs>
          <w:tab w:val="left" w:pos="284"/>
        </w:tabs>
        <w:spacing w:line="276" w:lineRule="auto"/>
        <w:jc w:val="both"/>
        <w:rPr>
          <w:bCs/>
          <w:sz w:val="24"/>
          <w:szCs w:val="24"/>
        </w:rPr>
      </w:pPr>
    </w:p>
    <w:p w14:paraId="50503178" w14:textId="053A72E8" w:rsidR="00637E42" w:rsidRPr="00306C76" w:rsidRDefault="00637E42" w:rsidP="00152E34">
      <w:pPr>
        <w:tabs>
          <w:tab w:val="left" w:pos="284"/>
        </w:tabs>
        <w:spacing w:line="276" w:lineRule="auto"/>
        <w:ind w:left="284"/>
        <w:jc w:val="both"/>
        <w:rPr>
          <w:bCs/>
          <w:sz w:val="24"/>
          <w:szCs w:val="24"/>
        </w:rPr>
      </w:pPr>
      <w:r w:rsidRPr="00306C76">
        <w:rPr>
          <w:bCs/>
          <w:sz w:val="24"/>
          <w:szCs w:val="24"/>
        </w:rPr>
        <w:t xml:space="preserve">     </w:t>
      </w:r>
      <w:bookmarkStart w:id="21" w:name="_Hlk183980246"/>
      <w:r w:rsidRPr="00306C76">
        <w:rPr>
          <w:bCs/>
          <w:sz w:val="24"/>
          <w:szCs w:val="24"/>
        </w:rPr>
        <w:t xml:space="preserve">Pemberian PTL-F diberikan secara per oral menggunakan sonde, </w:t>
      </w:r>
      <w:r w:rsidRPr="00306C76">
        <w:rPr>
          <w:sz w:val="24"/>
          <w:szCs w:val="24"/>
        </w:rPr>
        <w:t>dengan dosis 100 g/hari sebanyak</w:t>
      </w:r>
      <w:r w:rsidRPr="00306C76">
        <w:rPr>
          <w:bCs/>
          <w:sz w:val="24"/>
          <w:szCs w:val="24"/>
        </w:rPr>
        <w:t xml:space="preserve"> 1 kali/hari. Proses induksi dengan PTL-F dimulai pada hari ke-0 sampai hari ke-50 hingga tikus mengalami hiperglikemia dan dislipidemia mengindikasikan telah terjadinya sindrom metabolik yang diharapkan dapat terjadi. Tikus dikatakan mengalami SM jika pada uji </w:t>
      </w:r>
      <w:r w:rsidRPr="00306C76">
        <w:rPr>
          <w:bCs/>
          <w:i/>
          <w:iCs/>
          <w:sz w:val="24"/>
          <w:szCs w:val="24"/>
        </w:rPr>
        <w:t>t-test</w:t>
      </w:r>
      <w:r w:rsidRPr="00306C76">
        <w:rPr>
          <w:bCs/>
          <w:sz w:val="24"/>
          <w:szCs w:val="24"/>
        </w:rPr>
        <w:t xml:space="preserve"> berpasangan, terdapat perbedaan rerata kadar GDP, HDL, trigliserida, dan berat badan tikus, sebelum dan sesudah induksi PTL-F atau jika kadar GDP  &gt;126 mg/dl, trigliserida &gt;150 mg/dL, tekanan darah sistolik ≥140 mmHg, kolesterol HDL &lt;40 mg/dl, dan/ peningkatan berat badan (BB) ≥8% BB awal </w:t>
      </w:r>
      <w:sdt>
        <w:sdtPr>
          <w:rPr>
            <w:bCs/>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"/>
          <w:id w:val="266207817"/>
          <w:placeholder>
            <w:docPart w:val="FD711894D0904664961C1BD658A65918"/>
          </w:placeholder>
        </w:sdtPr>
        <w:sdtContent>
          <w:r w:rsidRPr="00306C76">
            <w:rPr>
              <w:bCs/>
              <w:sz w:val="24"/>
              <w:szCs w:val="24"/>
            </w:rPr>
            <w:t>(Lukitasari et al., 2017; Suman et al., 2016)</w:t>
          </w:r>
        </w:sdtContent>
      </w:sdt>
      <w:r w:rsidRPr="00306C76">
        <w:rPr>
          <w:bCs/>
          <w:sz w:val="24"/>
          <w:szCs w:val="24"/>
        </w:rPr>
        <w:t xml:space="preserve">. Apabila tikus belum mengalami kondisi SM setelah 50 hari, maka induksi PTL-F dilanjutkan sampai tikus mengalami SM. Setelah tikus mengalami SM, dilanjutkan pemberian perlakuan selama 14 hari sesuai kelompok masing-masing, kecuali kelompok kontrol normal. Pemberian </w:t>
      </w:r>
      <w:r w:rsidRPr="00306C76">
        <w:rPr>
          <w:bCs/>
          <w:sz w:val="24"/>
          <w:szCs w:val="24"/>
          <w:lang w:val="en-US"/>
        </w:rPr>
        <w:t>EEK</w:t>
      </w:r>
      <w:r w:rsidRPr="00306C76">
        <w:rPr>
          <w:bCs/>
          <w:sz w:val="24"/>
          <w:szCs w:val="24"/>
        </w:rPr>
        <w:t xml:space="preserve"> dan rosuvastatin-metformin menggunakan spuit dan sonde oral, dilarutkan dalam CMC 1%. </w:t>
      </w:r>
      <w:r w:rsidR="00152E34" w:rsidRPr="00306C76">
        <w:rPr>
          <w:bCs/>
          <w:sz w:val="24"/>
          <w:szCs w:val="24"/>
        </w:rPr>
        <w:t>B</w:t>
      </w:r>
      <w:r w:rsidRPr="00306C76">
        <w:rPr>
          <w:bCs/>
          <w:sz w:val="24"/>
          <w:szCs w:val="24"/>
        </w:rPr>
        <w:t xml:space="preserve">erat badan tikus </w:t>
      </w:r>
      <w:r w:rsidR="00152E34" w:rsidRPr="00306C76">
        <w:rPr>
          <w:bCs/>
          <w:sz w:val="24"/>
          <w:szCs w:val="24"/>
        </w:rPr>
        <w:t xml:space="preserve">dipantau setiap minggu, </w:t>
      </w:r>
      <w:r w:rsidRPr="00306C76">
        <w:rPr>
          <w:bCs/>
          <w:sz w:val="24"/>
          <w:szCs w:val="24"/>
        </w:rPr>
        <w:t xml:space="preserve">peningkatan dan penurunannya </w:t>
      </w:r>
      <w:r w:rsidRPr="00306C76">
        <w:rPr>
          <w:sz w:val="24"/>
          <w:szCs w:val="24"/>
        </w:rPr>
        <w:t xml:space="preserve">yang akan digunakan untuk menghitung dosis obat dan perlakuan yang digunakan. </w:t>
      </w:r>
      <w:bookmarkEnd w:id="21"/>
    </w:p>
    <w:p w14:paraId="61C6AFB4" w14:textId="77777777" w:rsidR="00637E42" w:rsidRPr="00306C76" w:rsidRDefault="00637E42" w:rsidP="00637E42">
      <w:pPr>
        <w:tabs>
          <w:tab w:val="left" w:pos="450"/>
          <w:tab w:val="left" w:pos="810"/>
        </w:tabs>
        <w:spacing w:line="276" w:lineRule="auto"/>
        <w:jc w:val="both"/>
        <w:rPr>
          <w:b/>
          <w:sz w:val="24"/>
          <w:szCs w:val="24"/>
        </w:rPr>
      </w:pPr>
    </w:p>
    <w:p w14:paraId="1E4F7298" w14:textId="5E3E27C5" w:rsidR="00637E42" w:rsidRPr="00306C76" w:rsidRDefault="00637E42" w:rsidP="00152E34">
      <w:pPr>
        <w:pStyle w:val="Heading3"/>
        <w:ind w:firstLine="284"/>
        <w:rPr>
          <w:rFonts w:ascii="Times New Roman" w:hAnsi="Times New Roman" w:cs="Times New Roman"/>
          <w:color w:val="auto"/>
        </w:rPr>
      </w:pPr>
      <w:bookmarkStart w:id="22" w:name="_Toc184134220"/>
      <w:r w:rsidRPr="00306C76">
        <w:rPr>
          <w:rFonts w:ascii="Times New Roman" w:hAnsi="Times New Roman" w:cs="Times New Roman"/>
          <w:color w:val="auto"/>
        </w:rPr>
        <w:t>Pembuatan Ekstrak Etanol K</w:t>
      </w:r>
      <w:bookmarkEnd w:id="22"/>
      <w:r w:rsidR="00152E34" w:rsidRPr="00306C76">
        <w:rPr>
          <w:rFonts w:ascii="Times New Roman" w:hAnsi="Times New Roman" w:cs="Times New Roman"/>
          <w:color w:val="auto"/>
        </w:rPr>
        <w:t>etumbar</w:t>
      </w:r>
    </w:p>
    <w:p w14:paraId="68EC01C4" w14:textId="77777777" w:rsidR="00637E42" w:rsidRPr="00306C76" w:rsidRDefault="00637E42" w:rsidP="00637E42">
      <w:pPr>
        <w:pStyle w:val="ListParagraph"/>
        <w:tabs>
          <w:tab w:val="left" w:pos="450"/>
          <w:tab w:val="left" w:pos="810"/>
        </w:tabs>
        <w:spacing w:line="276" w:lineRule="auto"/>
        <w:ind w:left="954"/>
        <w:jc w:val="both"/>
        <w:rPr>
          <w:b/>
          <w:sz w:val="24"/>
          <w:szCs w:val="24"/>
        </w:rPr>
      </w:pPr>
    </w:p>
    <w:p w14:paraId="410CA028" w14:textId="06E7FBAC" w:rsidR="00637E42" w:rsidRPr="00306C76" w:rsidRDefault="00637E42" w:rsidP="00152E34">
      <w:pPr>
        <w:tabs>
          <w:tab w:val="left" w:pos="450"/>
          <w:tab w:val="left" w:pos="810"/>
        </w:tabs>
        <w:spacing w:line="276" w:lineRule="auto"/>
        <w:ind w:left="284"/>
        <w:jc w:val="both"/>
        <w:rPr>
          <w:b/>
          <w:sz w:val="24"/>
          <w:szCs w:val="24"/>
        </w:rPr>
      </w:pPr>
      <w:r w:rsidRPr="00306C76">
        <w:rPr>
          <w:bCs/>
          <w:sz w:val="24"/>
          <w:szCs w:val="24"/>
        </w:rPr>
        <w:t xml:space="preserve">     </w:t>
      </w:r>
      <w:r w:rsidR="00152E34" w:rsidRPr="00306C76">
        <w:rPr>
          <w:bCs/>
          <w:sz w:val="24"/>
          <w:szCs w:val="24"/>
        </w:rPr>
        <w:t>Ketumbar</w:t>
      </w:r>
      <w:r w:rsidRPr="00306C76">
        <w:rPr>
          <w:bCs/>
          <w:sz w:val="24"/>
          <w:szCs w:val="24"/>
        </w:rPr>
        <w:t xml:space="preserve"> diambil dari </w:t>
      </w:r>
      <w:r w:rsidR="00152E34" w:rsidRPr="00306C76">
        <w:rPr>
          <w:bCs/>
          <w:sz w:val="24"/>
          <w:szCs w:val="24"/>
        </w:rPr>
        <w:t>daerah sekitar Bandung</w:t>
      </w:r>
      <w:r w:rsidRPr="00306C76">
        <w:rPr>
          <w:bCs/>
          <w:sz w:val="24"/>
          <w:szCs w:val="24"/>
        </w:rPr>
        <w:t xml:space="preserve">. Penentuan spesies atau determinasi dilakukan di Sekolah Ilmu dan Teknologi Hayati Institut Teknologi Bandung. Pembuatan EEK dilakukan di laboratorium Farmakologi </w:t>
      </w:r>
      <w:r w:rsidRPr="00306C76">
        <w:rPr>
          <w:bCs/>
          <w:sz w:val="24"/>
          <w:szCs w:val="24"/>
          <w:lang w:val="en-US"/>
        </w:rPr>
        <w:t>FK-UKM</w:t>
      </w:r>
      <w:r w:rsidRPr="00306C76">
        <w:rPr>
          <w:bCs/>
          <w:sz w:val="24"/>
          <w:szCs w:val="24"/>
        </w:rPr>
        <w:t xml:space="preserve"> dengan metode maserasi. </w:t>
      </w:r>
      <w:r w:rsidR="00152E34" w:rsidRPr="00306C76">
        <w:rPr>
          <w:bCs/>
          <w:sz w:val="24"/>
          <w:szCs w:val="24"/>
        </w:rPr>
        <w:t>Ketumbar</w:t>
      </w:r>
      <w:r w:rsidRPr="00306C76">
        <w:rPr>
          <w:bCs/>
          <w:sz w:val="24"/>
          <w:szCs w:val="24"/>
        </w:rPr>
        <w:t xml:space="preserve"> dibersihkan terlebih dahulu dan ditimbang. Berat k</w:t>
      </w:r>
      <w:r w:rsidR="00152E34" w:rsidRPr="00306C76">
        <w:rPr>
          <w:bCs/>
          <w:sz w:val="24"/>
          <w:szCs w:val="24"/>
        </w:rPr>
        <w:t>etumbar</w:t>
      </w:r>
      <w:r w:rsidRPr="00306C76">
        <w:rPr>
          <w:bCs/>
          <w:sz w:val="24"/>
          <w:szCs w:val="24"/>
        </w:rPr>
        <w:t xml:space="preserve"> didapatkan 1000 gram. K</w:t>
      </w:r>
      <w:r w:rsidR="00152E34" w:rsidRPr="00306C76">
        <w:rPr>
          <w:bCs/>
          <w:sz w:val="24"/>
          <w:szCs w:val="24"/>
        </w:rPr>
        <w:t>etumbar</w:t>
      </w:r>
      <w:r w:rsidRPr="00306C76">
        <w:rPr>
          <w:bCs/>
          <w:sz w:val="24"/>
          <w:szCs w:val="24"/>
        </w:rPr>
        <w:t xml:space="preserve"> </w:t>
      </w:r>
      <w:r w:rsidR="00152E34" w:rsidRPr="00306C76">
        <w:rPr>
          <w:bCs/>
          <w:sz w:val="24"/>
          <w:szCs w:val="24"/>
        </w:rPr>
        <w:t>d</w:t>
      </w:r>
      <w:r w:rsidRPr="00306C76">
        <w:rPr>
          <w:bCs/>
          <w:sz w:val="24"/>
          <w:szCs w:val="24"/>
        </w:rPr>
        <w:t>ikeringkan dengan suhu ruang (25</w:t>
      </w:r>
      <w:r w:rsidRPr="00306C76">
        <w:rPr>
          <w:bCs/>
          <w:sz w:val="24"/>
          <w:szCs w:val="24"/>
          <w:vertAlign w:val="superscript"/>
        </w:rPr>
        <w:t>o</w:t>
      </w:r>
      <w:r w:rsidRPr="00306C76">
        <w:rPr>
          <w:bCs/>
          <w:sz w:val="24"/>
          <w:szCs w:val="24"/>
        </w:rPr>
        <w:t>C) selama 5 hari hingga kering. Setelah itu, k</w:t>
      </w:r>
      <w:r w:rsidR="00152E34" w:rsidRPr="00306C76">
        <w:rPr>
          <w:bCs/>
          <w:sz w:val="24"/>
          <w:szCs w:val="24"/>
        </w:rPr>
        <w:t>etumbar</w:t>
      </w:r>
      <w:r w:rsidRPr="00306C76">
        <w:rPr>
          <w:bCs/>
          <w:sz w:val="24"/>
          <w:szCs w:val="24"/>
        </w:rPr>
        <w:t xml:space="preserve"> kering ditimbang dan dihaluskan menggunakan blender. </w:t>
      </w:r>
      <w:r w:rsidR="00152E34" w:rsidRPr="00306C76">
        <w:rPr>
          <w:bCs/>
          <w:sz w:val="24"/>
          <w:szCs w:val="24"/>
        </w:rPr>
        <w:t>Ketumbar</w:t>
      </w:r>
      <w:r w:rsidRPr="00306C76">
        <w:rPr>
          <w:bCs/>
          <w:sz w:val="24"/>
          <w:szCs w:val="24"/>
        </w:rPr>
        <w:t xml:space="preserve"> yang telah diblender ditimbang kembali sebelum dilakukan maserasi. </w:t>
      </w:r>
      <w:r w:rsidR="00152E34" w:rsidRPr="00306C76">
        <w:rPr>
          <w:bCs/>
          <w:sz w:val="24"/>
          <w:szCs w:val="24"/>
        </w:rPr>
        <w:t>Ketumbar</w:t>
      </w:r>
      <w:r w:rsidRPr="00306C76">
        <w:rPr>
          <w:bCs/>
          <w:sz w:val="24"/>
          <w:szCs w:val="24"/>
        </w:rPr>
        <w:t xml:space="preserve"> dimaserasi menggunakan pelarut etanol 96% dengan rasio 1:4 selama 3x24 jam </w:t>
      </w:r>
      <w:sdt>
        <w:sdtPr>
          <w:rPr>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"/>
          <w:id w:val="1352911359"/>
          <w:placeholder>
            <w:docPart w:val="C675CF7A8308418B88DDD9566D63B130"/>
          </w:placeholder>
        </w:sdtPr>
        <w:sdtContent>
          <w:r w:rsidRPr="00306C76">
            <w:rPr>
              <w:bCs/>
              <w:sz w:val="24"/>
              <w:szCs w:val="24"/>
            </w:rPr>
            <w:t>(Medicina et al., 2019)</w:t>
          </w:r>
        </w:sdtContent>
      </w:sdt>
      <w:r w:rsidRPr="00306C76">
        <w:rPr>
          <w:bCs/>
          <w:sz w:val="24"/>
          <w:szCs w:val="24"/>
        </w:rPr>
        <w:t xml:space="preserve"> dalam suhu ruang sehingga menghasilkan maserat yang kemudian difiltrasi menggunakan kertas saring. Maserat dimasukkan ke tabung dan dievaporasi menggunakan </w:t>
      </w:r>
      <w:r w:rsidRPr="00306C76">
        <w:rPr>
          <w:bCs/>
          <w:i/>
          <w:iCs/>
          <w:sz w:val="24"/>
          <w:szCs w:val="24"/>
        </w:rPr>
        <w:t>rotatory evaporator</w:t>
      </w:r>
      <w:r w:rsidRPr="00306C76">
        <w:rPr>
          <w:bCs/>
          <w:sz w:val="24"/>
          <w:szCs w:val="24"/>
        </w:rPr>
        <w:t xml:space="preserve"> pada suhu </w:t>
      </w:r>
      <w:r w:rsidRPr="00306C76">
        <w:rPr>
          <w:bCs/>
          <w:i/>
          <w:iCs/>
          <w:sz w:val="24"/>
          <w:szCs w:val="24"/>
        </w:rPr>
        <w:t>waterbath</w:t>
      </w:r>
      <w:r w:rsidRPr="00306C76">
        <w:rPr>
          <w:bCs/>
          <w:sz w:val="24"/>
          <w:szCs w:val="24"/>
        </w:rPr>
        <w:t xml:space="preserve"> 60</w:t>
      </w:r>
      <w:r w:rsidRPr="00306C76">
        <w:rPr>
          <w:bCs/>
          <w:sz w:val="24"/>
          <w:szCs w:val="24"/>
          <w:vertAlign w:val="superscript"/>
        </w:rPr>
        <w:t>o</w:t>
      </w:r>
      <w:r w:rsidRPr="00306C76">
        <w:rPr>
          <w:bCs/>
          <w:sz w:val="24"/>
          <w:szCs w:val="24"/>
        </w:rPr>
        <w:t>C, suhu flask 35-40</w:t>
      </w:r>
      <w:r w:rsidRPr="00306C76">
        <w:rPr>
          <w:bCs/>
          <w:sz w:val="24"/>
          <w:szCs w:val="24"/>
          <w:vertAlign w:val="superscript"/>
        </w:rPr>
        <w:t>o</w:t>
      </w:r>
      <w:r w:rsidRPr="00306C76">
        <w:rPr>
          <w:bCs/>
          <w:sz w:val="24"/>
          <w:szCs w:val="24"/>
        </w:rPr>
        <w:t xml:space="preserve">C, tekanan vakum 175 mba, dan kecepatan rotasi 1 RFC </w:t>
      </w:r>
      <w:sdt>
        <w:sdtPr>
          <w:rPr>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"/>
          <w:id w:val="-1394812755"/>
          <w:placeholder>
            <w:docPart w:val="C675CF7A8308418B88DDD9566D63B130"/>
          </w:placeholder>
        </w:sdtPr>
        <w:sdtContent>
          <w:r w:rsidRPr="00306C76">
            <w:rPr>
              <w:bCs/>
              <w:sz w:val="24"/>
              <w:szCs w:val="24"/>
            </w:rPr>
            <w:t>(Susilowati et al., 2022)</w:t>
          </w:r>
        </w:sdtContent>
      </w:sdt>
      <w:r w:rsidRPr="00306C76">
        <w:rPr>
          <w:bCs/>
          <w:sz w:val="24"/>
          <w:szCs w:val="24"/>
        </w:rPr>
        <w:t xml:space="preserve"> untuk mendapatkan ekstrak pasta. Ekstrak pasta dihitung persentase hasil rendemen dengan rumus:</w:t>
      </w:r>
    </w:p>
    <w:p w14:paraId="1C690436" w14:textId="77777777" w:rsidR="00637E42" w:rsidRPr="00306C76" w:rsidRDefault="00637E42" w:rsidP="00637E42">
      <w:pPr>
        <w:pStyle w:val="ListParagraph"/>
        <w:spacing w:line="276" w:lineRule="auto"/>
        <w:ind w:left="360"/>
        <w:jc w:val="both"/>
        <w:rPr>
          <w:bCs/>
          <w:sz w:val="24"/>
          <w:szCs w:val="24"/>
        </w:rPr>
      </w:pPr>
    </w:p>
    <w:p w14:paraId="03D351C1" w14:textId="77777777" w:rsidR="00637E42" w:rsidRPr="00306C76" w:rsidRDefault="00637E42" w:rsidP="00637E42">
      <w:pPr>
        <w:pStyle w:val="ListParagraph"/>
        <w:spacing w:line="276" w:lineRule="auto"/>
        <w:ind w:left="360"/>
        <w:jc w:val="both"/>
        <w:rPr>
          <w:bCs/>
          <w:sz w:val="24"/>
          <w:szCs w:val="24"/>
        </w:rPr>
      </w:pPr>
      <w:r w:rsidRPr="00306C76">
        <w:rPr>
          <w:bCs/>
          <w:sz w:val="24"/>
          <w:szCs w:val="24"/>
        </w:rPr>
        <w:lastRenderedPageBreak/>
        <w:t xml:space="preserve">% rendemen = </w:t>
      </w:r>
      <m:oMath>
        <m:f>
          <m:fPr>
            <m:ctrlPr>
              <w:rPr>
                <w:rFonts w:ascii="Cambria Math" w:hAnsi="Cambria Math"/>
                <w:bCs/>
                <w:i/>
                <w:sz w:val="24"/>
                <w:szCs w:val="24"/>
              </w:rPr>
            </m:ctrlPr>
          </m:fPr>
          <m:num>
            <m:r>
              <m:rPr>
                <m:nor/>
              </m:rPr>
              <w:rPr>
                <w:bCs/>
                <w:sz w:val="24"/>
                <w:szCs w:val="24"/>
              </w:rPr>
              <m:t>Berat Ekstrak kental (gram)</m:t>
            </m:r>
          </m:num>
          <m:den>
            <m:r>
              <m:rPr>
                <m:nor/>
              </m:rPr>
              <w:rPr>
                <w:bCs/>
                <w:sz w:val="24"/>
                <w:szCs w:val="24"/>
              </w:rPr>
              <m:t>Berat Sampel (gram)</m:t>
            </m:r>
          </m:den>
        </m:f>
      </m:oMath>
      <w:r w:rsidRPr="00306C76">
        <w:rPr>
          <w:bCs/>
          <w:sz w:val="24"/>
          <w:szCs w:val="24"/>
        </w:rPr>
        <w:t xml:space="preserve"> x 100% </w:t>
      </w:r>
      <w:sdt>
        <w:sdtPr>
          <w:rPr>
            <w:bCs/>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"/>
          <w:id w:val="-935291271"/>
          <w:placeholder>
            <w:docPart w:val="C675CF7A8308418B88DDD9566D63B130"/>
          </w:placeholder>
        </w:sdtPr>
        <w:sdtContent>
          <w:r w:rsidRPr="00306C76">
            <w:rPr>
              <w:bCs/>
              <w:sz w:val="24"/>
              <w:szCs w:val="24"/>
            </w:rPr>
            <w:t>(AA et al., 2020)</w:t>
          </w:r>
        </w:sdtContent>
      </w:sdt>
    </w:p>
    <w:p w14:paraId="5CF40D30" w14:textId="77777777" w:rsidR="00637E42" w:rsidRPr="00306C76" w:rsidRDefault="00637E42" w:rsidP="00637E42">
      <w:pPr>
        <w:spacing w:line="276" w:lineRule="auto"/>
        <w:jc w:val="both"/>
        <w:rPr>
          <w:b/>
          <w:sz w:val="24"/>
          <w:szCs w:val="24"/>
        </w:rPr>
      </w:pPr>
    </w:p>
    <w:p w14:paraId="489A398F" w14:textId="77777777" w:rsidR="00637E42" w:rsidRPr="00306C76" w:rsidRDefault="00637E42" w:rsidP="00637E42">
      <w:pPr>
        <w:spacing w:line="276" w:lineRule="auto"/>
        <w:jc w:val="both"/>
        <w:rPr>
          <w:b/>
          <w:sz w:val="24"/>
          <w:szCs w:val="24"/>
        </w:rPr>
      </w:pPr>
    </w:p>
    <w:p w14:paraId="5F9EF42B" w14:textId="77777777" w:rsidR="00637E42" w:rsidRPr="00306C76" w:rsidRDefault="00637E42" w:rsidP="00152E34">
      <w:pPr>
        <w:pStyle w:val="Heading3"/>
        <w:ind w:firstLine="360"/>
        <w:rPr>
          <w:rFonts w:ascii="Times New Roman" w:hAnsi="Times New Roman" w:cs="Times New Roman"/>
          <w:color w:val="auto"/>
        </w:rPr>
      </w:pPr>
      <w:bookmarkStart w:id="23" w:name="_Toc184134221"/>
      <w:r w:rsidRPr="00306C76">
        <w:rPr>
          <w:rFonts w:ascii="Times New Roman" w:hAnsi="Times New Roman" w:cs="Times New Roman"/>
          <w:color w:val="auto"/>
        </w:rPr>
        <w:t>Pengambilan Sampel</w:t>
      </w:r>
      <w:bookmarkEnd w:id="23"/>
    </w:p>
    <w:p w14:paraId="700A11ED" w14:textId="77777777" w:rsidR="00637E42" w:rsidRPr="00306C76" w:rsidRDefault="00637E42" w:rsidP="00637E42">
      <w:pPr>
        <w:spacing w:line="276" w:lineRule="auto"/>
        <w:jc w:val="both"/>
        <w:rPr>
          <w:sz w:val="24"/>
          <w:szCs w:val="24"/>
        </w:rPr>
      </w:pPr>
      <w:r w:rsidRPr="00306C76">
        <w:rPr>
          <w:sz w:val="24"/>
          <w:szCs w:val="24"/>
        </w:rPr>
        <w:t xml:space="preserve">     </w:t>
      </w:r>
    </w:p>
    <w:p w14:paraId="4D5E980C" w14:textId="4F22FFEE" w:rsidR="00637E42" w:rsidRPr="00306C76" w:rsidRDefault="00637E42" w:rsidP="00152E34">
      <w:pPr>
        <w:spacing w:line="276" w:lineRule="auto"/>
        <w:ind w:left="360"/>
        <w:jc w:val="both"/>
        <w:rPr>
          <w:b/>
          <w:sz w:val="24"/>
          <w:szCs w:val="24"/>
        </w:rPr>
      </w:pPr>
      <w:r w:rsidRPr="00306C76">
        <w:rPr>
          <w:sz w:val="24"/>
          <w:szCs w:val="24"/>
        </w:rPr>
        <w:t xml:space="preserve">     Tikus dianestesi umum menggunakan </w:t>
      </w:r>
      <w:r w:rsidRPr="00306C76">
        <w:rPr>
          <w:i/>
          <w:sz w:val="24"/>
          <w:szCs w:val="24"/>
        </w:rPr>
        <w:t xml:space="preserve">ketamine </w:t>
      </w:r>
      <w:r w:rsidRPr="00306C76">
        <w:rPr>
          <w:sz w:val="24"/>
          <w:szCs w:val="24"/>
        </w:rPr>
        <w:t xml:space="preserve">75 mg/kgBB dan </w:t>
      </w:r>
      <w:r w:rsidRPr="00306C76">
        <w:rPr>
          <w:i/>
          <w:sz w:val="24"/>
          <w:szCs w:val="24"/>
        </w:rPr>
        <w:t xml:space="preserve">xylazine </w:t>
      </w:r>
      <w:r w:rsidRPr="00306C76">
        <w:rPr>
          <w:sz w:val="24"/>
          <w:szCs w:val="24"/>
        </w:rPr>
        <w:t xml:space="preserve">10 mg/kgBB secara intraperitoneal. Pengambilan sampel darah dilakukan setelah tikus dipuasakan pada malam hari sebelumnya. Pengambilan sampel diambil pada hari ke-50 dan 64 melalui sinus orbitalis menggunakan pipet kapiler sebanyak 10 µL serum dan dimasukkan ke dalam tabung </w:t>
      </w:r>
      <w:r w:rsidRPr="00306C76">
        <w:rPr>
          <w:i/>
          <w:sz w:val="24"/>
          <w:szCs w:val="24"/>
        </w:rPr>
        <w:t xml:space="preserve">Eppendorf. </w:t>
      </w:r>
      <w:r w:rsidRPr="00306C76">
        <w:rPr>
          <w:sz w:val="24"/>
          <w:szCs w:val="24"/>
        </w:rPr>
        <w:t xml:space="preserve">Sampel serum didapatkan menggunakan proses </w:t>
      </w:r>
      <w:r w:rsidRPr="00306C76">
        <w:rPr>
          <w:i/>
          <w:sz w:val="24"/>
          <w:szCs w:val="24"/>
        </w:rPr>
        <w:t>centrifuge</w:t>
      </w:r>
      <w:r w:rsidRPr="00306C76">
        <w:rPr>
          <w:sz w:val="24"/>
          <w:szCs w:val="24"/>
        </w:rPr>
        <w:t xml:space="preserve"> dengan kecepatan 3000 rpm selama 15 menit dan menyimpannya di dalam </w:t>
      </w:r>
      <w:r w:rsidRPr="00306C76">
        <w:rPr>
          <w:i/>
          <w:sz w:val="24"/>
          <w:szCs w:val="24"/>
        </w:rPr>
        <w:t>cool box</w:t>
      </w:r>
      <w:r w:rsidRPr="00306C76">
        <w:rPr>
          <w:sz w:val="24"/>
          <w:szCs w:val="24"/>
        </w:rPr>
        <w:t xml:space="preserve">. Sampel serum kemudian diperiksa </w:t>
      </w:r>
      <w:r w:rsidR="00152E34" w:rsidRPr="00306C76">
        <w:rPr>
          <w:sz w:val="24"/>
          <w:szCs w:val="24"/>
        </w:rPr>
        <w:t>Kadar kolesterol-total, kadar kolesterol-LDL, kadar kolesterol-HDL, kadar trigliserida, dan kadar glukosa puasa</w:t>
      </w:r>
      <w:r w:rsidRPr="00306C76">
        <w:rPr>
          <w:sz w:val="24"/>
          <w:szCs w:val="24"/>
        </w:rPr>
        <w:t>.</w:t>
      </w:r>
    </w:p>
    <w:p w14:paraId="527E3A57" w14:textId="77777777" w:rsidR="00152E34" w:rsidRPr="00306C76" w:rsidRDefault="00152E34" w:rsidP="00190872">
      <w:pPr>
        <w:pStyle w:val="Heading3"/>
        <w:rPr>
          <w:rFonts w:ascii="Times New Roman" w:hAnsi="Times New Roman" w:cs="Times New Roman"/>
          <w:color w:val="auto"/>
        </w:rPr>
      </w:pPr>
      <w:bookmarkStart w:id="24" w:name="_Toc184134222"/>
    </w:p>
    <w:p w14:paraId="38F6269E" w14:textId="0959BB97" w:rsidR="00637E42" w:rsidRPr="00306C76" w:rsidRDefault="00637E42" w:rsidP="00152E34">
      <w:pPr>
        <w:pStyle w:val="Heading3"/>
        <w:ind w:firstLine="360"/>
        <w:rPr>
          <w:rFonts w:ascii="Times New Roman" w:eastAsia="Times New Roman" w:hAnsi="Times New Roman" w:cs="Times New Roman"/>
          <w:color w:val="auto"/>
        </w:rPr>
      </w:pPr>
      <w:r w:rsidRPr="00306C76">
        <w:rPr>
          <w:rFonts w:ascii="Times New Roman" w:hAnsi="Times New Roman" w:cs="Times New Roman"/>
          <w:color w:val="auto"/>
        </w:rPr>
        <w:t>Pengukuran Kadar LDL Serum Tikus</w:t>
      </w:r>
      <w:bookmarkEnd w:id="24"/>
    </w:p>
    <w:p w14:paraId="5634408E" w14:textId="77777777" w:rsidR="00637E42" w:rsidRPr="00306C76" w:rsidRDefault="00637E42" w:rsidP="00637E42">
      <w:pPr>
        <w:spacing w:line="276" w:lineRule="auto"/>
        <w:jc w:val="both"/>
        <w:rPr>
          <w:b/>
          <w:bCs/>
          <w:sz w:val="24"/>
          <w:szCs w:val="24"/>
        </w:rPr>
      </w:pPr>
    </w:p>
    <w:p w14:paraId="2D9D7A87" w14:textId="77777777" w:rsidR="00637E42" w:rsidRPr="00306C76" w:rsidRDefault="00637E42" w:rsidP="00152E34">
      <w:pPr>
        <w:shd w:val="clear" w:color="auto" w:fill="FFFFFF"/>
        <w:spacing w:line="276" w:lineRule="auto"/>
        <w:ind w:firstLine="360"/>
        <w:jc w:val="both"/>
        <w:rPr>
          <w:sz w:val="24"/>
          <w:szCs w:val="24"/>
          <w:lang w:eastAsia="id-ID"/>
        </w:rPr>
      </w:pPr>
      <w:r w:rsidRPr="00306C76">
        <w:rPr>
          <w:b/>
          <w:bCs/>
          <w:sz w:val="24"/>
          <w:szCs w:val="24"/>
        </w:rPr>
        <w:t xml:space="preserve">Metode: </w:t>
      </w:r>
      <w:r w:rsidRPr="00306C76">
        <w:rPr>
          <w:bCs/>
          <w:sz w:val="24"/>
          <w:szCs w:val="24"/>
        </w:rPr>
        <w:t xml:space="preserve">Spektrofotometri </w:t>
      </w:r>
      <w:r w:rsidRPr="00306C76">
        <w:rPr>
          <w:bCs/>
          <w:sz w:val="24"/>
          <w:szCs w:val="24"/>
          <w:lang w:val="en-US"/>
        </w:rPr>
        <w:t>dengan panjang gelombang</w:t>
      </w:r>
      <w:r w:rsidRPr="00306C76">
        <w:rPr>
          <w:sz w:val="24"/>
          <w:szCs w:val="24"/>
        </w:rPr>
        <w:t xml:space="preserve"> </w:t>
      </w:r>
      <w:r w:rsidRPr="00306C76">
        <w:rPr>
          <w:sz w:val="24"/>
          <w:szCs w:val="24"/>
          <w:lang w:eastAsia="id-ID"/>
        </w:rPr>
        <w:t>546 nm</w:t>
      </w:r>
    </w:p>
    <w:p w14:paraId="0D7258F3" w14:textId="77777777" w:rsidR="00637E42" w:rsidRPr="00306C76" w:rsidRDefault="00637E42" w:rsidP="00637E42">
      <w:pPr>
        <w:shd w:val="clear" w:color="auto" w:fill="FFFFFF"/>
        <w:spacing w:line="276" w:lineRule="auto"/>
        <w:jc w:val="both"/>
        <w:rPr>
          <w:b/>
          <w:bCs/>
          <w:sz w:val="24"/>
          <w:szCs w:val="24"/>
        </w:rPr>
      </w:pPr>
    </w:p>
    <w:p w14:paraId="76CB15D3" w14:textId="77777777" w:rsidR="00637E42" w:rsidRPr="00306C76" w:rsidRDefault="00637E42" w:rsidP="00152E34">
      <w:pPr>
        <w:shd w:val="clear" w:color="auto" w:fill="FFFFFF"/>
        <w:spacing w:line="276" w:lineRule="auto"/>
        <w:ind w:left="360"/>
        <w:jc w:val="both"/>
        <w:rPr>
          <w:sz w:val="24"/>
          <w:szCs w:val="24"/>
          <w:lang w:eastAsia="id-ID"/>
        </w:rPr>
      </w:pPr>
      <w:r w:rsidRPr="00306C76">
        <w:rPr>
          <w:b/>
          <w:bCs/>
          <w:sz w:val="24"/>
          <w:szCs w:val="24"/>
        </w:rPr>
        <w:t>Prinsip:</w:t>
      </w:r>
      <w:r w:rsidRPr="00306C76">
        <w:rPr>
          <w:sz w:val="24"/>
          <w:szCs w:val="24"/>
        </w:rPr>
        <w:t xml:space="preserve"> Kolesterol akan dihidrolisis dan dioksidasi secara enzimatik membentuk </w:t>
      </w:r>
      <w:r w:rsidRPr="00306C76">
        <w:rPr>
          <w:i/>
          <w:iCs/>
          <w:sz w:val="24"/>
          <w:szCs w:val="24"/>
        </w:rPr>
        <w:t>quinoneimine kromogen</w:t>
      </w:r>
      <w:r w:rsidRPr="00306C76">
        <w:rPr>
          <w:sz w:val="24"/>
          <w:szCs w:val="24"/>
        </w:rPr>
        <w:t xml:space="preserve">, hasil interaksi </w:t>
      </w:r>
      <w:r w:rsidRPr="00306C76">
        <w:rPr>
          <w:sz w:val="24"/>
          <w:szCs w:val="24"/>
          <w:lang w:eastAsia="id-ID"/>
        </w:rPr>
        <w:t>peroksidase bersama 4-aminoantipyrine  yang terkandung pada reagen</w:t>
      </w:r>
      <w:r w:rsidRPr="00306C76">
        <w:rPr>
          <w:sz w:val="24"/>
          <w:szCs w:val="24"/>
        </w:rPr>
        <w:t>.</w:t>
      </w:r>
      <w:r w:rsidRPr="00306C76">
        <w:rPr>
          <w:sz w:val="24"/>
          <w:szCs w:val="24"/>
          <w:lang w:eastAsia="id-ID"/>
        </w:rPr>
        <w:t xml:space="preserve"> </w:t>
      </w:r>
      <w:r w:rsidRPr="00306C76">
        <w:rPr>
          <w:i/>
          <w:iCs/>
          <w:sz w:val="24"/>
          <w:szCs w:val="24"/>
          <w:lang w:eastAsia="id-ID"/>
        </w:rPr>
        <w:t>Quinoneimine kromogen</w:t>
      </w:r>
      <w:r w:rsidRPr="00306C76">
        <w:rPr>
          <w:sz w:val="24"/>
          <w:szCs w:val="24"/>
          <w:lang w:eastAsia="id-ID"/>
        </w:rPr>
        <w:t xml:space="preserve"> diukur absorbansinya dan mewakili absorbansi kolesterol.</w:t>
      </w:r>
    </w:p>
    <w:p w14:paraId="68113EA7" w14:textId="77777777" w:rsidR="00637E42" w:rsidRPr="00306C76" w:rsidRDefault="00637E42" w:rsidP="00637E42">
      <w:pPr>
        <w:spacing w:line="276" w:lineRule="auto"/>
        <w:jc w:val="both"/>
        <w:rPr>
          <w:b/>
          <w:bCs/>
          <w:sz w:val="24"/>
          <w:szCs w:val="24"/>
        </w:rPr>
      </w:pPr>
    </w:p>
    <w:p w14:paraId="789D885F" w14:textId="77777777" w:rsidR="00637E42" w:rsidRPr="00306C76" w:rsidRDefault="00637E42" w:rsidP="00152E34">
      <w:pPr>
        <w:spacing w:line="276" w:lineRule="auto"/>
        <w:ind w:firstLine="360"/>
        <w:jc w:val="both"/>
        <w:rPr>
          <w:b/>
          <w:bCs/>
          <w:sz w:val="24"/>
          <w:szCs w:val="24"/>
        </w:rPr>
      </w:pPr>
      <w:r w:rsidRPr="00306C76">
        <w:rPr>
          <w:b/>
          <w:bCs/>
          <w:sz w:val="24"/>
          <w:szCs w:val="24"/>
        </w:rPr>
        <w:t>Prosedur Pemeriksaan:</w:t>
      </w:r>
    </w:p>
    <w:p w14:paraId="4E85A071" w14:textId="77777777" w:rsidR="00637E42" w:rsidRPr="00306C76" w:rsidRDefault="00637E42" w:rsidP="00152E34">
      <w:pPr>
        <w:pStyle w:val="ListParagraph"/>
        <w:widowControl/>
        <w:numPr>
          <w:ilvl w:val="0"/>
          <w:numId w:val="14"/>
        </w:numPr>
        <w:autoSpaceDE/>
        <w:autoSpaceDN/>
        <w:spacing w:line="276" w:lineRule="auto"/>
        <w:ind w:left="720"/>
        <w:contextualSpacing/>
        <w:jc w:val="both"/>
        <w:rPr>
          <w:sz w:val="24"/>
          <w:szCs w:val="24"/>
        </w:rPr>
      </w:pPr>
      <w:r w:rsidRPr="00306C76">
        <w:rPr>
          <w:sz w:val="24"/>
          <w:szCs w:val="24"/>
        </w:rPr>
        <w:t>Masukkan 10 µL serum ditambahkan dengan 1000 µL larutan pereaksi ke dalam tabung reaksi menggunakan pipet</w:t>
      </w:r>
    </w:p>
    <w:p w14:paraId="7768F9AC" w14:textId="77777777" w:rsidR="00637E42" w:rsidRPr="00306C76" w:rsidRDefault="00637E42" w:rsidP="00152E34">
      <w:pPr>
        <w:pStyle w:val="ListParagraph"/>
        <w:widowControl/>
        <w:numPr>
          <w:ilvl w:val="0"/>
          <w:numId w:val="14"/>
        </w:numPr>
        <w:autoSpaceDE/>
        <w:autoSpaceDN/>
        <w:spacing w:line="276" w:lineRule="auto"/>
        <w:ind w:left="720"/>
        <w:contextualSpacing/>
        <w:jc w:val="both"/>
        <w:rPr>
          <w:sz w:val="24"/>
          <w:szCs w:val="24"/>
        </w:rPr>
      </w:pPr>
      <w:r w:rsidRPr="00306C76">
        <w:rPr>
          <w:sz w:val="24"/>
          <w:szCs w:val="24"/>
        </w:rPr>
        <w:t>Sampel dihomogenkan dan diinkubasi selama 10 menit pada suhu 37</w:t>
      </w:r>
      <w:r w:rsidRPr="00306C76">
        <w:rPr>
          <w:sz w:val="24"/>
          <w:szCs w:val="24"/>
          <w:vertAlign w:val="superscript"/>
        </w:rPr>
        <w:t>o</w:t>
      </w:r>
      <w:r w:rsidRPr="00306C76">
        <w:rPr>
          <w:sz w:val="24"/>
          <w:szCs w:val="24"/>
        </w:rPr>
        <w:t>C</w:t>
      </w:r>
    </w:p>
    <w:p w14:paraId="113F2789" w14:textId="77777777" w:rsidR="00637E42" w:rsidRPr="00306C76" w:rsidRDefault="00637E42" w:rsidP="00152E34">
      <w:pPr>
        <w:pStyle w:val="ListParagraph"/>
        <w:widowControl/>
        <w:numPr>
          <w:ilvl w:val="0"/>
          <w:numId w:val="14"/>
        </w:numPr>
        <w:autoSpaceDE/>
        <w:autoSpaceDN/>
        <w:spacing w:line="276" w:lineRule="auto"/>
        <w:ind w:left="720"/>
        <w:contextualSpacing/>
        <w:jc w:val="both"/>
        <w:rPr>
          <w:sz w:val="24"/>
          <w:szCs w:val="24"/>
        </w:rPr>
      </w:pPr>
      <w:r w:rsidRPr="00306C76">
        <w:rPr>
          <w:sz w:val="24"/>
          <w:szCs w:val="24"/>
        </w:rPr>
        <w:t>Amati serapan awal dengan spektrofotometer</w:t>
      </w:r>
      <w:r w:rsidRPr="00306C76">
        <w:rPr>
          <w:i/>
          <w:iCs/>
          <w:sz w:val="24"/>
          <w:szCs w:val="24"/>
        </w:rPr>
        <w:t xml:space="preserve"> (</w:t>
      </w:r>
      <w:r w:rsidRPr="00306C76">
        <w:rPr>
          <w:sz w:val="24"/>
          <w:szCs w:val="24"/>
        </w:rPr>
        <w:t>λ= 546 nm)</w:t>
      </w:r>
    </w:p>
    <w:p w14:paraId="3EDC638C" w14:textId="149C3CD9" w:rsidR="00637E42" w:rsidRPr="00306C76" w:rsidRDefault="00637E42" w:rsidP="00152E34">
      <w:pPr>
        <w:pStyle w:val="ListParagraph"/>
        <w:widowControl/>
        <w:numPr>
          <w:ilvl w:val="0"/>
          <w:numId w:val="14"/>
        </w:numPr>
        <w:autoSpaceDE/>
        <w:autoSpaceDN/>
        <w:spacing w:line="276" w:lineRule="auto"/>
        <w:ind w:left="720"/>
        <w:contextualSpacing/>
        <w:jc w:val="both"/>
        <w:rPr>
          <w:sz w:val="24"/>
          <w:szCs w:val="24"/>
        </w:rPr>
      </w:pPr>
      <w:r w:rsidRPr="00306C76">
        <w:rPr>
          <w:sz w:val="24"/>
          <w:szCs w:val="24"/>
        </w:rPr>
        <w:t xml:space="preserve">Hitung </w:t>
      </w:r>
      <w:r w:rsidR="00152E34" w:rsidRPr="00306C76">
        <w:rPr>
          <w:sz w:val="24"/>
          <w:szCs w:val="24"/>
        </w:rPr>
        <w:t>Kadar kolesterol-total, kadar kolesterol-LDL, kadar kolesterol-HDL, kadar trigliserida</w:t>
      </w:r>
      <w:r w:rsidRPr="00306C76">
        <w:rPr>
          <w:sz w:val="24"/>
          <w:szCs w:val="24"/>
        </w:rPr>
        <w:t xml:space="preserve"> dengan rumus:</w:t>
      </w:r>
    </w:p>
    <w:p w14:paraId="27E3D537" w14:textId="7412708B" w:rsidR="00637E42" w:rsidRPr="00306C76" w:rsidRDefault="00637E42" w:rsidP="00152E34">
      <w:pPr>
        <w:pStyle w:val="ListParagraph"/>
        <w:spacing w:line="276" w:lineRule="auto"/>
        <w:ind w:left="720"/>
        <w:rPr>
          <w:sz w:val="24"/>
          <w:szCs w:val="24"/>
        </w:rPr>
      </w:pPr>
      <w:r w:rsidRPr="00306C76">
        <w:rPr>
          <w:sz w:val="24"/>
          <w:szCs w:val="24"/>
        </w:rPr>
        <w:t xml:space="preserve">Kadar = </w:t>
      </w:r>
      <m:oMath>
        <m:f>
          <m:fPr>
            <m:ctrlPr>
              <w:rPr>
                <w:rFonts w:ascii="Cambria Math" w:hAnsi="Cambria Math"/>
                <w:i/>
                <w:sz w:val="24"/>
                <w:szCs w:val="24"/>
              </w:rPr>
            </m:ctrlPr>
          </m:fPr>
          <m:num>
            <m:r>
              <m:rPr>
                <m:nor/>
              </m:rPr>
              <w:rPr>
                <w:sz w:val="24"/>
                <w:szCs w:val="24"/>
              </w:rPr>
              <m:t>Absorbansi sampel</m:t>
            </m:r>
          </m:num>
          <m:den>
            <m:r>
              <m:rPr>
                <m:nor/>
              </m:rPr>
              <w:rPr>
                <w:sz w:val="24"/>
                <w:szCs w:val="24"/>
              </w:rPr>
              <m:t>Absorbansi standar</m:t>
            </m:r>
          </m:den>
        </m:f>
      </m:oMath>
      <w:r w:rsidRPr="00306C76">
        <w:rPr>
          <w:sz w:val="24"/>
          <w:szCs w:val="24"/>
        </w:rPr>
        <w:t xml:space="preserve"> x Konsentrasi standar</w:t>
      </w:r>
      <w:r w:rsidRPr="00306C76">
        <w:rPr>
          <w:sz w:val="24"/>
          <w:szCs w:val="24"/>
        </w:rPr>
        <w:br/>
        <w:t xml:space="preserve">Keterangan : Konsentrasi standar = 100 </w:t>
      </w:r>
      <w:sdt>
        <w:sdtPr>
          <w:rPr>
            <w:sz w:val="24"/>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"/>
          <w:id w:val="-485244403"/>
          <w:placeholder>
            <w:docPart w:val="C675CF7A8308418B88DDD9566D63B130"/>
          </w:placeholder>
        </w:sdtPr>
        <w:sdtContent>
          <w:r w:rsidRPr="00306C76">
            <w:rPr>
              <w:sz w:val="24"/>
              <w:szCs w:val="24"/>
            </w:rPr>
            <w:t>(Setyari et al., 2013)</w:t>
          </w:r>
        </w:sdtContent>
      </w:sdt>
    </w:p>
    <w:p w14:paraId="6A777346" w14:textId="77777777" w:rsidR="00637E42" w:rsidRPr="00306C76" w:rsidRDefault="00637E42" w:rsidP="00152E34">
      <w:pPr>
        <w:tabs>
          <w:tab w:val="left" w:pos="450"/>
          <w:tab w:val="left" w:pos="810"/>
        </w:tabs>
        <w:spacing w:line="276" w:lineRule="auto"/>
        <w:ind w:left="360"/>
        <w:jc w:val="both"/>
        <w:rPr>
          <w:b/>
          <w:sz w:val="24"/>
          <w:szCs w:val="24"/>
        </w:rPr>
      </w:pPr>
    </w:p>
    <w:p w14:paraId="038E2B89" w14:textId="2E77710D" w:rsidR="00637E42" w:rsidRPr="00306C76" w:rsidRDefault="0035760E" w:rsidP="0035760E">
      <w:pPr>
        <w:tabs>
          <w:tab w:val="left" w:pos="450"/>
          <w:tab w:val="left" w:pos="810"/>
        </w:tabs>
        <w:spacing w:line="276" w:lineRule="auto"/>
        <w:jc w:val="both"/>
        <w:rPr>
          <w:bCs/>
          <w:sz w:val="24"/>
          <w:szCs w:val="24"/>
        </w:rPr>
      </w:pPr>
      <w:r w:rsidRPr="00306C76">
        <w:rPr>
          <w:b/>
          <w:sz w:val="24"/>
          <w:szCs w:val="24"/>
        </w:rPr>
        <w:tab/>
      </w:r>
      <w:r w:rsidRPr="00306C76">
        <w:rPr>
          <w:bCs/>
          <w:sz w:val="24"/>
          <w:szCs w:val="24"/>
        </w:rPr>
        <w:t>Preparasi Preparat Histopatologi dengan Pewarnaan HE</w:t>
      </w:r>
    </w:p>
    <w:p w14:paraId="5DEE6F4F" w14:textId="77777777" w:rsidR="0035760E" w:rsidRPr="00306C76" w:rsidRDefault="0035760E" w:rsidP="0023138A">
      <w:pPr>
        <w:tabs>
          <w:tab w:val="left" w:pos="709"/>
        </w:tabs>
        <w:spacing w:line="276" w:lineRule="auto"/>
        <w:ind w:left="249" w:firstLine="357"/>
        <w:jc w:val="both"/>
        <w:rPr>
          <w:color w:val="000000"/>
          <w:sz w:val="24"/>
          <w:szCs w:val="24"/>
        </w:rPr>
      </w:pPr>
      <w:r w:rsidRPr="00306C76">
        <w:rPr>
          <w:b/>
          <w:sz w:val="24"/>
          <w:szCs w:val="24"/>
        </w:rPr>
        <w:tab/>
      </w:r>
      <w:bookmarkStart w:id="25" w:name="_Toc184134223"/>
      <w:r w:rsidRPr="00306C76">
        <w:rPr>
          <w:sz w:val="24"/>
          <w:szCs w:val="24"/>
        </w:rPr>
        <w:t>Jaringan hepar dengan volume sekitar 1 cm</w:t>
      </w:r>
      <w:r w:rsidRPr="00306C76">
        <w:rPr>
          <w:color w:val="444444"/>
          <w:sz w:val="24"/>
          <w:szCs w:val="24"/>
          <w:shd w:val="clear" w:color="auto" w:fill="FFFFFF"/>
        </w:rPr>
        <w:t xml:space="preserve">³ </w:t>
      </w:r>
      <w:r w:rsidRPr="00306C76">
        <w:rPr>
          <w:sz w:val="24"/>
          <w:szCs w:val="24"/>
        </w:rPr>
        <w:t xml:space="preserve">segera difiksasi dengan merendam jaringan dalam </w:t>
      </w:r>
      <w:r w:rsidRPr="00306C76">
        <w:rPr>
          <w:i/>
          <w:iCs/>
          <w:sz w:val="24"/>
          <w:szCs w:val="24"/>
        </w:rPr>
        <w:t>Buffered Neutral Formalin</w:t>
      </w:r>
      <w:r w:rsidRPr="00306C76">
        <w:rPr>
          <w:sz w:val="24"/>
          <w:szCs w:val="24"/>
        </w:rPr>
        <w:t xml:space="preserve"> (BNF) 10% untuk menghindari jaringan tercerna (autolisis) oleh enzim atau bakteri agar struktur fisik sel relatif tidak mengalami perubahan </w:t>
      </w:r>
      <w:sdt>
        <w:sdtPr>
          <w:rPr>
            <w:color w:val="000000"/>
            <w:sz w:val="24"/>
            <w:szCs w:val="24"/>
          </w:rPr>
          <w:tag w:val="MENDELEY_CITATION_v3_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"/>
          <w:id w:val="-1328665320"/>
          <w:placeholder>
            <w:docPart w:val="741D69FE96254322986C48F6AA173CAF"/>
          </w:placeholder>
        </w:sdtPr>
        <w:sdtContent>
          <w:r w:rsidRPr="00306C76">
            <w:rPr>
              <w:color w:val="000000"/>
              <w:sz w:val="24"/>
              <w:szCs w:val="24"/>
            </w:rPr>
            <w:t xml:space="preserve">(Rohmawaty </w:t>
          </w:r>
          <w:r w:rsidRPr="00306C76">
            <w:rPr>
              <w:i/>
              <w:iCs/>
              <w:color w:val="000000"/>
              <w:sz w:val="24"/>
              <w:szCs w:val="24"/>
            </w:rPr>
            <w:t>et al</w:t>
          </w:r>
          <w:r w:rsidRPr="00306C76">
            <w:rPr>
              <w:color w:val="000000"/>
              <w:sz w:val="24"/>
              <w:szCs w:val="24"/>
            </w:rPr>
            <w:t>., 2023)</w:t>
          </w:r>
        </w:sdtContent>
      </w:sdt>
      <w:r w:rsidRPr="00306C76">
        <w:rPr>
          <w:color w:val="000000"/>
          <w:sz w:val="24"/>
          <w:szCs w:val="24"/>
        </w:rPr>
        <w:t>.</w:t>
      </w:r>
    </w:p>
    <w:p w14:paraId="1F3105CA" w14:textId="77777777" w:rsidR="0035760E" w:rsidRPr="00306C76" w:rsidRDefault="0035760E" w:rsidP="0023138A">
      <w:pPr>
        <w:tabs>
          <w:tab w:val="left" w:pos="709"/>
        </w:tabs>
        <w:spacing w:line="276" w:lineRule="auto"/>
        <w:ind w:left="606" w:firstLine="357"/>
        <w:jc w:val="both"/>
        <w:rPr>
          <w:sz w:val="24"/>
          <w:szCs w:val="24"/>
        </w:rPr>
      </w:pPr>
    </w:p>
    <w:p w14:paraId="36B7D2ED" w14:textId="77777777" w:rsidR="0035760E" w:rsidRPr="00306C76" w:rsidRDefault="0035760E" w:rsidP="0023138A">
      <w:pPr>
        <w:spacing w:line="276" w:lineRule="auto"/>
        <w:ind w:left="606"/>
        <w:jc w:val="both"/>
        <w:rPr>
          <w:sz w:val="24"/>
          <w:szCs w:val="24"/>
        </w:rPr>
      </w:pPr>
      <w:r w:rsidRPr="00306C76">
        <w:rPr>
          <w:sz w:val="24"/>
          <w:szCs w:val="24"/>
        </w:rPr>
        <w:t>Proses preparasi preparat histopatologi dengan HE:</w:t>
      </w:r>
    </w:p>
    <w:p w14:paraId="45239EF2"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sz w:val="24"/>
          <w:szCs w:val="24"/>
        </w:rPr>
      </w:pPr>
      <w:r w:rsidRPr="00306C76">
        <w:rPr>
          <w:sz w:val="24"/>
          <w:szCs w:val="24"/>
        </w:rPr>
        <w:t>Jaringan organ (</w:t>
      </w:r>
      <w:r w:rsidRPr="00306C76">
        <w:rPr>
          <w:i/>
          <w:iCs/>
          <w:sz w:val="24"/>
          <w:szCs w:val="24"/>
        </w:rPr>
        <w:t>hepar</w:t>
      </w:r>
      <w:r w:rsidRPr="00306C76">
        <w:rPr>
          <w:sz w:val="24"/>
          <w:szCs w:val="24"/>
        </w:rPr>
        <w:t xml:space="preserve">) setelah difiksasi dalam larutan fiksatif hingga matang, kemudian ditiriskan, dipotong dengan pisau </w:t>
      </w:r>
      <w:r w:rsidRPr="00306C76">
        <w:rPr>
          <w:i/>
          <w:iCs/>
          <w:sz w:val="24"/>
          <w:szCs w:val="24"/>
        </w:rPr>
        <w:t>scalpel</w:t>
      </w:r>
      <w:r w:rsidRPr="00306C76">
        <w:rPr>
          <w:sz w:val="24"/>
          <w:szCs w:val="24"/>
        </w:rPr>
        <w:t xml:space="preserve"> dengan ketebalan sekitar 0,3-0,5 mm, disusun pada </w:t>
      </w:r>
      <w:r w:rsidRPr="00306C76">
        <w:rPr>
          <w:i/>
          <w:iCs/>
          <w:sz w:val="24"/>
          <w:szCs w:val="24"/>
        </w:rPr>
        <w:t>tissue cassette</w:t>
      </w:r>
      <w:r w:rsidRPr="00306C76">
        <w:rPr>
          <w:sz w:val="24"/>
          <w:szCs w:val="24"/>
        </w:rPr>
        <w:t>.</w:t>
      </w:r>
    </w:p>
    <w:p w14:paraId="02958362"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sz w:val="24"/>
          <w:szCs w:val="24"/>
        </w:rPr>
      </w:pPr>
      <w:r w:rsidRPr="00306C76">
        <w:rPr>
          <w:sz w:val="24"/>
          <w:szCs w:val="24"/>
        </w:rPr>
        <w:lastRenderedPageBreak/>
        <w:t>Jaringan akan mengalami proses dehidrasi secara bertahap (direndam dalam alkohol 70% selama 2 jam, alkohol 80% selama 2 jam, alkohol 90% selama 2 jam, dan alkohol 96% selama 2 jam)</w:t>
      </w:r>
    </w:p>
    <w:p w14:paraId="3CDDF56F"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sz w:val="24"/>
          <w:szCs w:val="24"/>
        </w:rPr>
      </w:pPr>
      <w:r w:rsidRPr="00306C76">
        <w:rPr>
          <w:sz w:val="24"/>
          <w:szCs w:val="24"/>
        </w:rPr>
        <w:t>Jaringan direndam dalam larutan xylol selama 2 jam sebanyak 2 kali.</w:t>
      </w:r>
    </w:p>
    <w:p w14:paraId="2A1D6AF6"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sz w:val="24"/>
          <w:szCs w:val="24"/>
        </w:rPr>
      </w:pPr>
      <w:r w:rsidRPr="00306C76">
        <w:rPr>
          <w:sz w:val="24"/>
          <w:szCs w:val="24"/>
        </w:rPr>
        <w:t>Parafin cair dimasukkan ke dalam wadah khusus, kemudian dipanaskan hingga suhu 60°C. Parafin cair dituangkan hingga merendam seluruh jaringan selama 2 jam sebanyak 2 kali. Parafin dibekukan dalam mesin pendingin, lalu blok parafin dilepaskan dari cetakan dan disimpan di freezer suhu -20°C sebelum dilakukan pemotongan.</w:t>
      </w:r>
    </w:p>
    <w:p w14:paraId="459D1C5C"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color w:val="000000"/>
          <w:sz w:val="24"/>
          <w:szCs w:val="24"/>
        </w:rPr>
      </w:pPr>
      <w:r w:rsidRPr="00306C76">
        <w:rPr>
          <w:sz w:val="24"/>
          <w:szCs w:val="24"/>
        </w:rPr>
        <w:t xml:space="preserve">Blok paraffin dipotong menggunakan mesin mikrotom dengan ketebalan antara 3-4 pm. Potongan jaringan secara hati-hati diletakkan pada permukaan air dalam water bath dengan suhu 46°C. Bentuk irisan dirapikan, kemudian diletakkan di atas kaca objek yang telah diolesi </w:t>
      </w:r>
      <w:r w:rsidRPr="00306C76">
        <w:rPr>
          <w:i/>
          <w:iCs/>
          <w:sz w:val="24"/>
          <w:szCs w:val="24"/>
        </w:rPr>
        <w:t>entelan</w:t>
      </w:r>
      <w:r w:rsidRPr="00306C76">
        <w:rPr>
          <w:sz w:val="24"/>
          <w:szCs w:val="24"/>
        </w:rPr>
        <w:t xml:space="preserve"> sebagai bahan perekat, lalu disusun di rak khusus, kemudian dimasukkan ke dalam inkubator dengan suhu 60°C sampai preparat siap untuk diwarnai.</w:t>
      </w:r>
    </w:p>
    <w:p w14:paraId="3755C9B8"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color w:val="000000"/>
          <w:sz w:val="24"/>
          <w:szCs w:val="24"/>
        </w:rPr>
      </w:pPr>
      <w:r w:rsidRPr="00306C76">
        <w:rPr>
          <w:color w:val="000000" w:themeColor="text1"/>
          <w:sz w:val="24"/>
          <w:szCs w:val="24"/>
        </w:rPr>
        <w:t>Xylol dihilangkan dengan cara direndam dalam alkohol berbagai konsentrasi mulai dari 100%, 90%, dan 80%.</w:t>
      </w:r>
    </w:p>
    <w:p w14:paraId="71285894" w14:textId="77777777" w:rsidR="0035760E" w:rsidRPr="00306C76" w:rsidRDefault="0035760E" w:rsidP="0023138A">
      <w:pPr>
        <w:pStyle w:val="ListParagraph"/>
        <w:widowControl/>
        <w:numPr>
          <w:ilvl w:val="0"/>
          <w:numId w:val="19"/>
        </w:numPr>
        <w:tabs>
          <w:tab w:val="left" w:pos="440"/>
        </w:tabs>
        <w:autoSpaceDE/>
        <w:autoSpaceDN/>
        <w:spacing w:line="276" w:lineRule="auto"/>
        <w:ind w:left="1046" w:hanging="357"/>
        <w:contextualSpacing/>
        <w:jc w:val="both"/>
        <w:rPr>
          <w:color w:val="000000"/>
          <w:sz w:val="24"/>
          <w:szCs w:val="24"/>
        </w:rPr>
      </w:pPr>
      <w:r w:rsidRPr="00306C76">
        <w:rPr>
          <w:sz w:val="24"/>
          <w:szCs w:val="24"/>
        </w:rPr>
        <w:t xml:space="preserve">Pewarnaan preparat histopatologi dengan HE </w:t>
      </w:r>
      <w:sdt>
        <w:sdtPr>
          <w:rPr>
            <w:color w:val="000000"/>
            <w:sz w:val="24"/>
            <w:szCs w:val="24"/>
          </w:rPr>
          <w:tag w:val="MENDELEY_CITATION_v3_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"/>
          <w:id w:val="1427773250"/>
          <w:placeholder>
            <w:docPart w:val="741D69FE96254322986C48F6AA173CAF"/>
          </w:placeholder>
        </w:sdtPr>
        <w:sdtContent>
          <w:r w:rsidRPr="00306C76">
            <w:rPr>
              <w:color w:val="000000"/>
              <w:sz w:val="24"/>
              <w:szCs w:val="24"/>
            </w:rPr>
            <w:t xml:space="preserve">(Rohmawaty </w:t>
          </w:r>
          <w:r w:rsidRPr="00306C76">
            <w:rPr>
              <w:i/>
              <w:iCs/>
              <w:color w:val="000000"/>
              <w:sz w:val="24"/>
              <w:szCs w:val="24"/>
            </w:rPr>
            <w:t>et al</w:t>
          </w:r>
          <w:r w:rsidRPr="00306C76">
            <w:rPr>
              <w:color w:val="000000"/>
              <w:sz w:val="24"/>
              <w:szCs w:val="24"/>
            </w:rPr>
            <w:t>., 2023)</w:t>
          </w:r>
        </w:sdtContent>
      </w:sdt>
    </w:p>
    <w:p w14:paraId="33DB2392" w14:textId="77777777" w:rsidR="0035760E" w:rsidRPr="00306C76" w:rsidRDefault="0035760E" w:rsidP="0023138A">
      <w:pPr>
        <w:pStyle w:val="ListParagraph"/>
        <w:widowControl/>
        <w:numPr>
          <w:ilvl w:val="0"/>
          <w:numId w:val="20"/>
        </w:numPr>
        <w:autoSpaceDE/>
        <w:autoSpaceDN/>
        <w:spacing w:line="276" w:lineRule="auto"/>
        <w:ind w:left="1546"/>
        <w:contextualSpacing/>
        <w:jc w:val="both"/>
        <w:rPr>
          <w:sz w:val="24"/>
          <w:szCs w:val="24"/>
        </w:rPr>
      </w:pPr>
      <w:r w:rsidRPr="00306C76">
        <w:rPr>
          <w:sz w:val="24"/>
          <w:szCs w:val="24"/>
        </w:rPr>
        <w:t>Preparat diberi pewarnaan hematoxylin selama 10 menit, kemudian dibilas dalam air mengalir</w:t>
      </w:r>
    </w:p>
    <w:p w14:paraId="78F070FA" w14:textId="77777777" w:rsidR="0035760E" w:rsidRPr="00306C76" w:rsidRDefault="0035760E" w:rsidP="0023138A">
      <w:pPr>
        <w:pStyle w:val="ListParagraph"/>
        <w:widowControl/>
        <w:numPr>
          <w:ilvl w:val="0"/>
          <w:numId w:val="20"/>
        </w:numPr>
        <w:autoSpaceDE/>
        <w:autoSpaceDN/>
        <w:spacing w:line="276" w:lineRule="auto"/>
        <w:ind w:left="1546"/>
        <w:contextualSpacing/>
        <w:jc w:val="both"/>
        <w:rPr>
          <w:sz w:val="24"/>
          <w:szCs w:val="24"/>
        </w:rPr>
      </w:pPr>
      <w:r w:rsidRPr="00306C76">
        <w:rPr>
          <w:sz w:val="24"/>
          <w:szCs w:val="24"/>
        </w:rPr>
        <w:t>Preparat diberi larutan litium untuk blueing jaringan, kemudian direndam dalam alkohol 80%</w:t>
      </w:r>
    </w:p>
    <w:p w14:paraId="3B2B17F6" w14:textId="77777777" w:rsidR="0035760E" w:rsidRPr="00306C76" w:rsidRDefault="0035760E" w:rsidP="0023138A">
      <w:pPr>
        <w:pStyle w:val="ListParagraph"/>
        <w:widowControl/>
        <w:numPr>
          <w:ilvl w:val="0"/>
          <w:numId w:val="20"/>
        </w:numPr>
        <w:autoSpaceDE/>
        <w:autoSpaceDN/>
        <w:spacing w:line="276" w:lineRule="auto"/>
        <w:ind w:left="1546"/>
        <w:contextualSpacing/>
        <w:jc w:val="both"/>
        <w:rPr>
          <w:sz w:val="24"/>
          <w:szCs w:val="24"/>
        </w:rPr>
      </w:pPr>
      <w:r w:rsidRPr="00306C76">
        <w:rPr>
          <w:sz w:val="24"/>
          <w:szCs w:val="24"/>
        </w:rPr>
        <w:t>Preparat diberi pewarnaan eosin selama 5 menit, kemudian dibilas dalam alkohol berbagai konsentrasi mulai dari 70%, 80%, 90%, 100%.</w:t>
      </w:r>
    </w:p>
    <w:p w14:paraId="7F431CFE" w14:textId="77777777" w:rsidR="0035760E" w:rsidRPr="00306C76" w:rsidRDefault="0035760E" w:rsidP="0023138A">
      <w:pPr>
        <w:pStyle w:val="ListParagraph"/>
        <w:widowControl/>
        <w:numPr>
          <w:ilvl w:val="0"/>
          <w:numId w:val="20"/>
        </w:numPr>
        <w:autoSpaceDE/>
        <w:autoSpaceDN/>
        <w:spacing w:line="276" w:lineRule="auto"/>
        <w:ind w:left="1546"/>
        <w:contextualSpacing/>
        <w:jc w:val="both"/>
        <w:rPr>
          <w:sz w:val="24"/>
          <w:szCs w:val="24"/>
        </w:rPr>
      </w:pPr>
      <w:r w:rsidRPr="00306C76">
        <w:rPr>
          <w:sz w:val="24"/>
          <w:szCs w:val="24"/>
        </w:rPr>
        <w:t>Preparat direndam dalam xylol</w:t>
      </w:r>
    </w:p>
    <w:p w14:paraId="4CBC3A4D" w14:textId="77777777" w:rsidR="0035760E" w:rsidRPr="00306C76" w:rsidRDefault="0035760E" w:rsidP="0023138A">
      <w:pPr>
        <w:pStyle w:val="ListParagraph"/>
        <w:widowControl/>
        <w:numPr>
          <w:ilvl w:val="0"/>
          <w:numId w:val="20"/>
        </w:numPr>
        <w:autoSpaceDE/>
        <w:autoSpaceDN/>
        <w:spacing w:line="276" w:lineRule="auto"/>
        <w:ind w:left="1546"/>
        <w:contextualSpacing/>
        <w:jc w:val="both"/>
        <w:rPr>
          <w:sz w:val="24"/>
          <w:szCs w:val="24"/>
        </w:rPr>
      </w:pPr>
      <w:r w:rsidRPr="00306C76">
        <w:rPr>
          <w:sz w:val="24"/>
          <w:szCs w:val="24"/>
        </w:rPr>
        <w:t xml:space="preserve">Preparat ditutup dengan cover glass </w:t>
      </w:r>
    </w:p>
    <w:p w14:paraId="6C1589E4" w14:textId="77777777" w:rsidR="0035760E" w:rsidRPr="00306C76" w:rsidRDefault="0035760E" w:rsidP="0023138A">
      <w:pPr>
        <w:spacing w:line="276" w:lineRule="auto"/>
        <w:ind w:left="606" w:firstLine="357"/>
        <w:jc w:val="both"/>
        <w:rPr>
          <w:sz w:val="24"/>
          <w:szCs w:val="24"/>
        </w:rPr>
      </w:pPr>
      <w:r w:rsidRPr="00306C76">
        <w:rPr>
          <w:sz w:val="24"/>
          <w:szCs w:val="24"/>
        </w:rPr>
        <w:t xml:space="preserve">Pengamatan dan pembacaan setiap preparat di bawah mikroskop dengan 3 lapang padang, pembesaran 400x (lensa okuler 10x, lensa objektif 40x) untuk diamati </w:t>
      </w:r>
      <w:r w:rsidRPr="00306C76">
        <w:rPr>
          <w:color w:val="000000" w:themeColor="text1"/>
          <w:sz w:val="24"/>
          <w:szCs w:val="24"/>
        </w:rPr>
        <w:t xml:space="preserve"> </w:t>
      </w:r>
      <w:sdt>
        <w:sdtPr>
          <w:rPr>
            <w:color w:val="000000"/>
            <w:sz w:val="24"/>
            <w:szCs w:val="24"/>
          </w:rPr>
          <w:tag w:val="MENDELEY_CITATION_v3_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"/>
          <w:id w:val="-592932017"/>
          <w:placeholder>
            <w:docPart w:val="AEB0E313F15948DB843CB3012EF86A22"/>
          </w:placeholder>
        </w:sdtPr>
        <w:sdtContent>
          <w:r w:rsidRPr="00306C76">
            <w:rPr>
              <w:color w:val="000000"/>
              <w:sz w:val="24"/>
              <w:szCs w:val="24"/>
            </w:rPr>
            <w:t xml:space="preserve">(Knodell </w:t>
          </w:r>
          <w:r w:rsidRPr="00306C76">
            <w:rPr>
              <w:i/>
              <w:iCs/>
              <w:color w:val="000000"/>
              <w:sz w:val="24"/>
              <w:szCs w:val="24"/>
            </w:rPr>
            <w:t>et al</w:t>
          </w:r>
          <w:r w:rsidRPr="00306C76">
            <w:rPr>
              <w:color w:val="000000"/>
              <w:sz w:val="24"/>
              <w:szCs w:val="24"/>
            </w:rPr>
            <w:t>., 1981)</w:t>
          </w:r>
        </w:sdtContent>
      </w:sdt>
      <w:r w:rsidRPr="00306C76">
        <w:rPr>
          <w:color w:val="000000" w:themeColor="text1"/>
          <w:sz w:val="24"/>
          <w:szCs w:val="24"/>
        </w:rPr>
        <w:t>.</w:t>
      </w:r>
    </w:p>
    <w:p w14:paraId="5C953F79" w14:textId="77777777" w:rsidR="0023138A" w:rsidRPr="00306C76" w:rsidRDefault="0023138A" w:rsidP="0023138A">
      <w:pPr>
        <w:tabs>
          <w:tab w:val="left" w:pos="450"/>
          <w:tab w:val="left" w:pos="810"/>
        </w:tabs>
        <w:spacing w:line="276" w:lineRule="auto"/>
        <w:ind w:left="357"/>
        <w:jc w:val="both"/>
        <w:rPr>
          <w:sz w:val="24"/>
          <w:szCs w:val="24"/>
        </w:rPr>
      </w:pPr>
    </w:p>
    <w:p w14:paraId="39ED78B3" w14:textId="2489FC00" w:rsidR="00637E42" w:rsidRPr="00306C76" w:rsidRDefault="00637E42" w:rsidP="0023138A">
      <w:pPr>
        <w:tabs>
          <w:tab w:val="left" w:pos="450"/>
          <w:tab w:val="left" w:pos="810"/>
        </w:tabs>
        <w:spacing w:line="276" w:lineRule="auto"/>
        <w:ind w:left="357"/>
        <w:jc w:val="both"/>
        <w:rPr>
          <w:sz w:val="24"/>
          <w:szCs w:val="24"/>
        </w:rPr>
      </w:pPr>
      <w:r w:rsidRPr="00306C76">
        <w:rPr>
          <w:sz w:val="24"/>
          <w:szCs w:val="24"/>
        </w:rPr>
        <w:t>Analisis Data</w:t>
      </w:r>
      <w:bookmarkEnd w:id="25"/>
    </w:p>
    <w:p w14:paraId="663C2ED6" w14:textId="77777777" w:rsidR="00637E42" w:rsidRPr="00306C76" w:rsidRDefault="00637E42" w:rsidP="0023138A">
      <w:pPr>
        <w:pStyle w:val="Heading3"/>
        <w:ind w:firstLine="357"/>
        <w:rPr>
          <w:rFonts w:ascii="Times New Roman" w:hAnsi="Times New Roman" w:cs="Times New Roman"/>
          <w:color w:val="auto"/>
        </w:rPr>
      </w:pPr>
      <w:bookmarkStart w:id="26" w:name="_Toc184134224"/>
      <w:r w:rsidRPr="00306C76">
        <w:rPr>
          <w:rFonts w:ascii="Times New Roman" w:hAnsi="Times New Roman" w:cs="Times New Roman"/>
          <w:color w:val="auto"/>
        </w:rPr>
        <w:t>Metode Analisis</w:t>
      </w:r>
      <w:bookmarkEnd w:id="26"/>
    </w:p>
    <w:p w14:paraId="2DDDBEBB" w14:textId="77777777" w:rsidR="00637E42" w:rsidRPr="00306C76" w:rsidRDefault="00637E42" w:rsidP="00637E42">
      <w:pPr>
        <w:spacing w:line="276" w:lineRule="auto"/>
        <w:jc w:val="both"/>
        <w:rPr>
          <w:bCs/>
          <w:sz w:val="24"/>
          <w:szCs w:val="24"/>
        </w:rPr>
      </w:pPr>
    </w:p>
    <w:p w14:paraId="2EEAD07F" w14:textId="77777777" w:rsidR="00637E42" w:rsidRPr="00306C76" w:rsidRDefault="00637E42" w:rsidP="00A84576">
      <w:pPr>
        <w:spacing w:line="276" w:lineRule="auto"/>
        <w:ind w:left="450"/>
        <w:jc w:val="both"/>
        <w:rPr>
          <w:sz w:val="24"/>
          <w:szCs w:val="24"/>
        </w:rPr>
      </w:pPr>
      <w:r w:rsidRPr="00306C76">
        <w:rPr>
          <w:bCs/>
          <w:sz w:val="24"/>
          <w:szCs w:val="24"/>
        </w:rPr>
        <w:t xml:space="preserve">     Pada penelitian ini dilakukan uji normalitas menggunakan </w:t>
      </w:r>
      <w:r w:rsidRPr="00306C76">
        <w:rPr>
          <w:i/>
          <w:iCs/>
          <w:sz w:val="24"/>
          <w:szCs w:val="24"/>
        </w:rPr>
        <w:t>Shapiro-Wilk</w:t>
      </w:r>
      <w:r w:rsidRPr="00306C76">
        <w:rPr>
          <w:sz w:val="24"/>
          <w:szCs w:val="24"/>
        </w:rPr>
        <w:t xml:space="preserve"> </w:t>
      </w:r>
      <w:r w:rsidRPr="00306C76">
        <w:rPr>
          <w:bCs/>
          <w:sz w:val="24"/>
          <w:szCs w:val="24"/>
        </w:rPr>
        <w:t xml:space="preserve">dan tes homogenitas </w:t>
      </w:r>
      <w:r w:rsidRPr="00306C76">
        <w:rPr>
          <w:bCs/>
          <w:i/>
          <w:sz w:val="24"/>
          <w:szCs w:val="24"/>
        </w:rPr>
        <w:t>Levene’s test</w:t>
      </w:r>
      <w:r w:rsidRPr="00306C76">
        <w:rPr>
          <w:sz w:val="24"/>
          <w:szCs w:val="24"/>
        </w:rPr>
        <w:t xml:space="preserve">. Jika hasilnya menunjukkan distribusi normal (p &gt; 0,05), maka dilanjutkan dengan uji statistik </w:t>
      </w:r>
      <w:r w:rsidRPr="00306C76">
        <w:rPr>
          <w:i/>
          <w:iCs/>
          <w:sz w:val="24"/>
          <w:szCs w:val="24"/>
        </w:rPr>
        <w:t>one way</w:t>
      </w:r>
      <w:r w:rsidRPr="00306C76">
        <w:rPr>
          <w:sz w:val="24"/>
          <w:szCs w:val="24"/>
        </w:rPr>
        <w:t xml:space="preserve"> </w:t>
      </w:r>
      <w:r w:rsidRPr="00306C76">
        <w:rPr>
          <w:i/>
          <w:iCs/>
          <w:sz w:val="24"/>
          <w:szCs w:val="24"/>
        </w:rPr>
        <w:t>ANOVA</w:t>
      </w:r>
      <w:r w:rsidRPr="00306C76">
        <w:rPr>
          <w:sz w:val="24"/>
          <w:szCs w:val="24"/>
        </w:rPr>
        <w:t xml:space="preserve">, dan </w:t>
      </w:r>
      <w:r w:rsidRPr="00306C76">
        <w:rPr>
          <w:bCs/>
          <w:sz w:val="24"/>
          <w:szCs w:val="24"/>
        </w:rPr>
        <w:t xml:space="preserve">dilanjutkan dengan tes </w:t>
      </w:r>
      <w:r w:rsidRPr="00306C76">
        <w:rPr>
          <w:bCs/>
          <w:i/>
          <w:sz w:val="24"/>
          <w:szCs w:val="24"/>
        </w:rPr>
        <w:t xml:space="preserve">Post-Hoc Turkey Test HSD </w:t>
      </w:r>
      <w:r w:rsidRPr="00306C76">
        <w:rPr>
          <w:bCs/>
          <w:iCs/>
          <w:sz w:val="24"/>
          <w:szCs w:val="24"/>
        </w:rPr>
        <w:t xml:space="preserve">dengan signifikansi </w:t>
      </w:r>
      <w:r w:rsidRPr="00306C76">
        <w:rPr>
          <w:bCs/>
          <w:sz w:val="24"/>
          <w:szCs w:val="24"/>
          <w:shd w:val="clear" w:color="auto" w:fill="FFFFFF"/>
        </w:rPr>
        <w:t xml:space="preserve">α=0,05 untuk melihat perbedaan rerata kolesterol LDL antar kelompok. </w:t>
      </w:r>
      <w:r w:rsidRPr="00306C76">
        <w:rPr>
          <w:sz w:val="24"/>
          <w:szCs w:val="24"/>
        </w:rPr>
        <w:t xml:space="preserve">Bila data tidak terdistribusi normal (p &lt; 0,05), maka akan dilakukan uji </w:t>
      </w:r>
      <w:r w:rsidRPr="00306C76">
        <w:rPr>
          <w:i/>
          <w:iCs/>
          <w:sz w:val="24"/>
          <w:szCs w:val="24"/>
        </w:rPr>
        <w:t>Kruskal-Wallis</w:t>
      </w:r>
      <w:r w:rsidRPr="00306C76">
        <w:rPr>
          <w:sz w:val="24"/>
          <w:szCs w:val="24"/>
        </w:rPr>
        <w:t xml:space="preserve"> dan dilanjutkan dengan uji </w:t>
      </w:r>
      <w:r w:rsidRPr="00306C76">
        <w:rPr>
          <w:i/>
          <w:iCs/>
          <w:sz w:val="24"/>
          <w:szCs w:val="24"/>
        </w:rPr>
        <w:t>Mann-Whitney</w:t>
      </w:r>
      <w:r w:rsidRPr="00306C76">
        <w:rPr>
          <w:sz w:val="24"/>
          <w:szCs w:val="24"/>
        </w:rPr>
        <w:t>.</w:t>
      </w:r>
    </w:p>
    <w:p w14:paraId="014D5356" w14:textId="77777777" w:rsidR="00637E42" w:rsidRPr="00306C76" w:rsidRDefault="00637E42" w:rsidP="00637E42">
      <w:pPr>
        <w:spacing w:line="276" w:lineRule="auto"/>
        <w:jc w:val="both"/>
        <w:rPr>
          <w:b/>
          <w:bCs/>
          <w:sz w:val="24"/>
          <w:szCs w:val="24"/>
          <w:lang w:val="en-US"/>
        </w:rPr>
      </w:pPr>
    </w:p>
    <w:p w14:paraId="45CF6EE2" w14:textId="77777777" w:rsidR="00637E42" w:rsidRPr="00306C76" w:rsidRDefault="00637E42" w:rsidP="00637E42">
      <w:pPr>
        <w:spacing w:line="276" w:lineRule="auto"/>
        <w:jc w:val="both"/>
        <w:rPr>
          <w:b/>
          <w:bCs/>
          <w:sz w:val="24"/>
          <w:szCs w:val="24"/>
          <w:lang w:val="en-US"/>
        </w:rPr>
      </w:pPr>
    </w:p>
    <w:p w14:paraId="41DDAE0E" w14:textId="77777777" w:rsidR="00637E42" w:rsidRPr="00306C76" w:rsidRDefault="00637E42" w:rsidP="00A84576">
      <w:pPr>
        <w:pStyle w:val="Heading3"/>
        <w:ind w:firstLine="450"/>
        <w:rPr>
          <w:rFonts w:ascii="Times New Roman" w:hAnsi="Times New Roman" w:cs="Times New Roman"/>
          <w:color w:val="auto"/>
        </w:rPr>
      </w:pPr>
      <w:bookmarkStart w:id="27" w:name="_Toc184134225"/>
      <w:r w:rsidRPr="00306C76">
        <w:rPr>
          <w:rFonts w:ascii="Times New Roman" w:hAnsi="Times New Roman" w:cs="Times New Roman"/>
          <w:color w:val="auto"/>
        </w:rPr>
        <w:t>Hipotesis Statistik</w:t>
      </w:r>
      <w:bookmarkEnd w:id="27"/>
    </w:p>
    <w:p w14:paraId="706B1810" w14:textId="77777777" w:rsidR="00637E42" w:rsidRPr="00306C76" w:rsidRDefault="00637E42" w:rsidP="00637E42">
      <w:pPr>
        <w:pStyle w:val="ListParagraph"/>
        <w:spacing w:line="276" w:lineRule="auto"/>
        <w:ind w:left="954"/>
        <w:jc w:val="both"/>
        <w:rPr>
          <w:b/>
          <w:bCs/>
          <w:sz w:val="24"/>
          <w:szCs w:val="24"/>
          <w:lang w:val="en-US"/>
        </w:rPr>
      </w:pPr>
    </w:p>
    <w:p w14:paraId="57871ADE" w14:textId="77777777" w:rsidR="00637E42" w:rsidRPr="00306C76" w:rsidRDefault="00637E42" w:rsidP="00A84576">
      <w:pPr>
        <w:spacing w:line="276" w:lineRule="auto"/>
        <w:ind w:left="200"/>
        <w:jc w:val="both"/>
        <w:rPr>
          <w:sz w:val="24"/>
          <w:szCs w:val="24"/>
          <w:lang w:val="en-US"/>
        </w:rPr>
      </w:pPr>
      <w:r w:rsidRPr="00306C76">
        <w:rPr>
          <w:sz w:val="24"/>
          <w:szCs w:val="24"/>
          <w:lang w:val="en-US"/>
        </w:rPr>
        <w:t xml:space="preserve">     Hipotesis statistik yang akan diuji adalah sebagai berikut:</w:t>
      </w:r>
    </w:p>
    <w:p w14:paraId="751E96A1" w14:textId="77777777" w:rsidR="00637E42" w:rsidRPr="00306C76" w:rsidRDefault="00637E42" w:rsidP="00A84576">
      <w:pPr>
        <w:pStyle w:val="ListParagraph"/>
        <w:spacing w:line="276" w:lineRule="auto"/>
        <w:ind w:left="1154"/>
        <w:jc w:val="both"/>
        <w:rPr>
          <w:sz w:val="24"/>
          <w:szCs w:val="24"/>
          <w:lang w:val="en-US"/>
        </w:rPr>
      </w:pPr>
    </w:p>
    <w:p w14:paraId="3185927A" w14:textId="074A924F" w:rsidR="00637E42" w:rsidRPr="00306C76" w:rsidRDefault="00637E42" w:rsidP="00A84576">
      <w:pPr>
        <w:spacing w:line="276" w:lineRule="auto"/>
        <w:ind w:left="920" w:hanging="520"/>
        <w:jc w:val="both"/>
        <w:rPr>
          <w:sz w:val="24"/>
          <w:szCs w:val="24"/>
        </w:rPr>
      </w:pPr>
      <w:r w:rsidRPr="00306C76">
        <w:rPr>
          <w:sz w:val="24"/>
          <w:szCs w:val="24"/>
        </w:rPr>
        <w:t>H</w:t>
      </w:r>
      <w:r w:rsidRPr="00306C76">
        <w:rPr>
          <w:sz w:val="24"/>
          <w:szCs w:val="24"/>
          <w:vertAlign w:val="subscript"/>
        </w:rPr>
        <w:t>0</w:t>
      </w:r>
      <w:r w:rsidRPr="00306C76">
        <w:rPr>
          <w:sz w:val="24"/>
          <w:szCs w:val="24"/>
        </w:rPr>
        <w:t xml:space="preserve">:  Tidak terdapat perbedaan bermakna pada rerata  </w:t>
      </w:r>
      <w:r w:rsidR="00A84576" w:rsidRPr="00306C76">
        <w:rPr>
          <w:sz w:val="24"/>
          <w:szCs w:val="24"/>
        </w:rPr>
        <w:t xml:space="preserve">kadar kolesterol-total, kadar kolesterol-LDL, kadar kolesterol-HDL, kadar trigliserida, kadar glukosa puasa, berat badan tikus, </w:t>
      </w:r>
      <w:r w:rsidR="00A84576" w:rsidRPr="00306C76">
        <w:rPr>
          <w:sz w:val="24"/>
          <w:szCs w:val="24"/>
        </w:rPr>
        <w:lastRenderedPageBreak/>
        <w:t>berat organ hati, gambaran histopatologi hati</w:t>
      </w:r>
      <w:r w:rsidRPr="00306C76">
        <w:rPr>
          <w:sz w:val="24"/>
          <w:szCs w:val="24"/>
        </w:rPr>
        <w:t xml:space="preserve"> antar kelompok perlakuan</w:t>
      </w:r>
    </w:p>
    <w:p w14:paraId="6C51330D" w14:textId="197ED57F" w:rsidR="00637E42" w:rsidRPr="00306C76" w:rsidRDefault="00637E42" w:rsidP="00A84576">
      <w:pPr>
        <w:spacing w:line="276" w:lineRule="auto"/>
        <w:ind w:left="920" w:hanging="520"/>
        <w:jc w:val="both"/>
        <w:rPr>
          <w:sz w:val="24"/>
          <w:szCs w:val="24"/>
        </w:rPr>
      </w:pPr>
      <w:r w:rsidRPr="00306C76">
        <w:rPr>
          <w:sz w:val="24"/>
          <w:szCs w:val="24"/>
        </w:rPr>
        <w:t>H</w:t>
      </w:r>
      <w:r w:rsidRPr="00306C76">
        <w:rPr>
          <w:sz w:val="24"/>
          <w:szCs w:val="24"/>
          <w:vertAlign w:val="subscript"/>
        </w:rPr>
        <w:t>1</w:t>
      </w:r>
      <w:r w:rsidRPr="00306C76">
        <w:rPr>
          <w:sz w:val="24"/>
          <w:szCs w:val="24"/>
        </w:rPr>
        <w:t xml:space="preserve">:  Terdapat minimal sepasang kelompok yang memiliki perbedaan bermakna pada rerata </w:t>
      </w:r>
      <w:r w:rsidR="00A84576" w:rsidRPr="00306C76">
        <w:rPr>
          <w:sz w:val="24"/>
          <w:szCs w:val="24"/>
        </w:rPr>
        <w:t>kadar kolesterol-total, kadar kolesterol-LDL, kadar kolesterol-HDL, kadar trigliserida, kadar glukosa puasa, berat badan tikus, berat organ hati, gambaran histopatologi hati</w:t>
      </w:r>
      <w:r w:rsidRPr="00306C76">
        <w:rPr>
          <w:sz w:val="24"/>
          <w:szCs w:val="24"/>
        </w:rPr>
        <w:t xml:space="preserve"> antar kelompok perlakuan</w:t>
      </w:r>
    </w:p>
    <w:p w14:paraId="022066AC" w14:textId="77777777" w:rsidR="00637E42" w:rsidRPr="00306C76" w:rsidRDefault="00637E42" w:rsidP="00637E42">
      <w:pPr>
        <w:spacing w:line="276" w:lineRule="auto"/>
        <w:jc w:val="both"/>
        <w:rPr>
          <w:b/>
          <w:bCs/>
          <w:sz w:val="24"/>
          <w:szCs w:val="24"/>
          <w:lang w:val="en-US"/>
        </w:rPr>
      </w:pPr>
    </w:p>
    <w:p w14:paraId="5F80B2CC" w14:textId="77777777" w:rsidR="00637E42" w:rsidRPr="00306C76" w:rsidRDefault="00637E42" w:rsidP="00637E42">
      <w:pPr>
        <w:spacing w:line="276" w:lineRule="auto"/>
        <w:jc w:val="both"/>
        <w:rPr>
          <w:b/>
          <w:bCs/>
          <w:sz w:val="24"/>
          <w:szCs w:val="24"/>
          <w:lang w:val="en-US"/>
        </w:rPr>
      </w:pPr>
    </w:p>
    <w:p w14:paraId="67582BE6" w14:textId="5EA7B7C3" w:rsidR="00637E42" w:rsidRPr="00306C76" w:rsidRDefault="00637E42" w:rsidP="00A84576">
      <w:pPr>
        <w:pStyle w:val="Heading3"/>
        <w:ind w:left="630"/>
        <w:rPr>
          <w:rFonts w:ascii="Times New Roman" w:hAnsi="Times New Roman" w:cs="Times New Roman"/>
          <w:color w:val="auto"/>
        </w:rPr>
      </w:pPr>
      <w:bookmarkStart w:id="28" w:name="_Toc184134226"/>
      <w:r w:rsidRPr="00306C76">
        <w:rPr>
          <w:rFonts w:ascii="Times New Roman" w:hAnsi="Times New Roman" w:cs="Times New Roman"/>
          <w:color w:val="auto"/>
        </w:rPr>
        <w:t>Kriteria Uji</w:t>
      </w:r>
      <w:bookmarkEnd w:id="28"/>
    </w:p>
    <w:p w14:paraId="3C99170F" w14:textId="77777777" w:rsidR="00637E42" w:rsidRPr="00306C76" w:rsidRDefault="00637E42" w:rsidP="00637E42">
      <w:pPr>
        <w:pStyle w:val="ListParagraph"/>
        <w:spacing w:line="276" w:lineRule="auto"/>
        <w:ind w:left="954"/>
        <w:jc w:val="both"/>
        <w:rPr>
          <w:b/>
          <w:bCs/>
          <w:sz w:val="24"/>
          <w:szCs w:val="24"/>
          <w:lang w:val="en-US"/>
        </w:rPr>
      </w:pPr>
    </w:p>
    <w:p w14:paraId="581661A1" w14:textId="77777777" w:rsidR="00637E42" w:rsidRPr="00306C76" w:rsidRDefault="00637E42" w:rsidP="00A84576">
      <w:pPr>
        <w:spacing w:line="276" w:lineRule="auto"/>
        <w:ind w:left="630"/>
        <w:jc w:val="both"/>
        <w:rPr>
          <w:b/>
          <w:bCs/>
          <w:sz w:val="24"/>
          <w:szCs w:val="24"/>
          <w:lang w:val="en-US"/>
        </w:rPr>
      </w:pPr>
      <w:r w:rsidRPr="00306C76">
        <w:rPr>
          <w:sz w:val="24"/>
          <w:szCs w:val="24"/>
        </w:rPr>
        <w:t xml:space="preserve">     Kriteria diterima atau ditolaknya H</w:t>
      </w:r>
      <w:r w:rsidRPr="00306C76">
        <w:rPr>
          <w:sz w:val="24"/>
          <w:szCs w:val="24"/>
          <w:vertAlign w:val="subscript"/>
        </w:rPr>
        <w:t>0</w:t>
      </w:r>
      <w:r w:rsidRPr="00306C76">
        <w:rPr>
          <w:sz w:val="24"/>
          <w:szCs w:val="24"/>
        </w:rPr>
        <w:t xml:space="preserve"> atau H</w:t>
      </w:r>
      <w:r w:rsidRPr="00306C76">
        <w:rPr>
          <w:sz w:val="24"/>
          <w:szCs w:val="24"/>
          <w:vertAlign w:val="subscript"/>
        </w:rPr>
        <w:t>1</w:t>
      </w:r>
      <w:r w:rsidRPr="00306C76">
        <w:rPr>
          <w:sz w:val="24"/>
          <w:szCs w:val="24"/>
        </w:rPr>
        <w:t xml:space="preserve"> ditentukan dengan kriteria uji sebagai berikut: </w:t>
      </w:r>
    </w:p>
    <w:p w14:paraId="6DAC4CC1" w14:textId="77777777" w:rsidR="00637E42" w:rsidRPr="00306C76" w:rsidRDefault="00637E42" w:rsidP="00A84576">
      <w:pPr>
        <w:pStyle w:val="Default"/>
        <w:numPr>
          <w:ilvl w:val="0"/>
          <w:numId w:val="6"/>
        </w:numPr>
        <w:spacing w:line="276" w:lineRule="auto"/>
        <w:ind w:left="990"/>
        <w:jc w:val="both"/>
        <w:rPr>
          <w:color w:val="auto"/>
        </w:rPr>
      </w:pPr>
      <w:r w:rsidRPr="00306C76">
        <w:rPr>
          <w:color w:val="auto"/>
        </w:rPr>
        <w:t xml:space="preserve">Jika </w:t>
      </w:r>
      <w:r w:rsidRPr="00306C76">
        <w:rPr>
          <w:i/>
          <w:iCs/>
          <w:color w:val="auto"/>
        </w:rPr>
        <w:t xml:space="preserve">p </w:t>
      </w:r>
      <m:oMath>
        <m:r>
          <w:rPr>
            <w:rFonts w:ascii="Cambria Math" w:hAnsi="Cambria Math"/>
            <w:color w:val="auto"/>
          </w:rPr>
          <m:t>≤</m:t>
        </m:r>
      </m:oMath>
      <w:r w:rsidRPr="00306C76">
        <w:rPr>
          <w:color w:val="auto"/>
        </w:rPr>
        <w:t xml:space="preserve"> 0,05 maka H</w:t>
      </w:r>
      <w:r w:rsidRPr="00306C76">
        <w:rPr>
          <w:color w:val="auto"/>
          <w:vertAlign w:val="subscript"/>
        </w:rPr>
        <w:t>0</w:t>
      </w:r>
      <w:r w:rsidRPr="00306C76">
        <w:rPr>
          <w:color w:val="auto"/>
        </w:rPr>
        <w:t xml:space="preserve"> ditolak dan H</w:t>
      </w:r>
      <w:r w:rsidRPr="00306C76">
        <w:rPr>
          <w:color w:val="auto"/>
          <w:vertAlign w:val="subscript"/>
        </w:rPr>
        <w:t xml:space="preserve">1 </w:t>
      </w:r>
      <w:r w:rsidRPr="00306C76">
        <w:rPr>
          <w:color w:val="auto"/>
        </w:rPr>
        <w:t>diterima</w:t>
      </w:r>
    </w:p>
    <w:p w14:paraId="06097E34" w14:textId="77777777" w:rsidR="00637E42" w:rsidRPr="00306C76" w:rsidRDefault="00637E42" w:rsidP="00A84576">
      <w:pPr>
        <w:pStyle w:val="Default"/>
        <w:numPr>
          <w:ilvl w:val="0"/>
          <w:numId w:val="6"/>
        </w:numPr>
        <w:spacing w:line="276" w:lineRule="auto"/>
        <w:ind w:left="990"/>
        <w:jc w:val="both"/>
        <w:rPr>
          <w:color w:val="auto"/>
        </w:rPr>
      </w:pPr>
      <w:r w:rsidRPr="00306C76">
        <w:rPr>
          <w:color w:val="auto"/>
        </w:rPr>
        <w:t xml:space="preserve">Jika </w:t>
      </w:r>
      <w:r w:rsidRPr="00306C76">
        <w:rPr>
          <w:i/>
          <w:iCs/>
          <w:color w:val="auto"/>
        </w:rPr>
        <w:t xml:space="preserve">p &gt; </w:t>
      </w:r>
      <w:r w:rsidRPr="00306C76">
        <w:rPr>
          <w:color w:val="auto"/>
        </w:rPr>
        <w:t>0,05 maka H</w:t>
      </w:r>
      <w:r w:rsidRPr="00306C76">
        <w:rPr>
          <w:color w:val="auto"/>
          <w:vertAlign w:val="subscript"/>
        </w:rPr>
        <w:t xml:space="preserve">0 </w:t>
      </w:r>
      <w:r w:rsidRPr="00306C76">
        <w:rPr>
          <w:color w:val="auto"/>
        </w:rPr>
        <w:t xml:space="preserve">gagal ditolak </w:t>
      </w:r>
    </w:p>
    <w:p w14:paraId="353B4E8F" w14:textId="77777777" w:rsidR="00637E42" w:rsidRPr="00306C76" w:rsidRDefault="00637E42" w:rsidP="00A84576">
      <w:pPr>
        <w:spacing w:line="276" w:lineRule="auto"/>
        <w:ind w:left="630"/>
        <w:jc w:val="both"/>
        <w:rPr>
          <w:b/>
          <w:bCs/>
          <w:sz w:val="24"/>
          <w:szCs w:val="24"/>
          <w:lang w:val="en-US"/>
        </w:rPr>
      </w:pPr>
    </w:p>
    <w:p w14:paraId="5060E1CF" w14:textId="77777777" w:rsidR="00637E42" w:rsidRPr="00306C76" w:rsidRDefault="00637E42" w:rsidP="00637E42">
      <w:pPr>
        <w:spacing w:line="276" w:lineRule="auto"/>
        <w:jc w:val="both"/>
        <w:rPr>
          <w:b/>
          <w:bCs/>
          <w:sz w:val="24"/>
          <w:szCs w:val="24"/>
          <w:lang w:val="en-US"/>
        </w:rPr>
      </w:pPr>
    </w:p>
    <w:p w14:paraId="2FC39D03" w14:textId="68B951C8" w:rsidR="00637E42" w:rsidRPr="00306C76" w:rsidRDefault="00637E42" w:rsidP="00A84576">
      <w:pPr>
        <w:pStyle w:val="Heading2"/>
        <w:ind w:left="450" w:firstLine="180"/>
        <w:rPr>
          <w:rFonts w:ascii="Times New Roman" w:hAnsi="Times New Roman" w:cs="Times New Roman"/>
          <w:color w:val="auto"/>
          <w:sz w:val="24"/>
          <w:szCs w:val="24"/>
        </w:rPr>
      </w:pPr>
      <w:bookmarkStart w:id="29" w:name="_Toc184134227"/>
      <w:r w:rsidRPr="00306C76">
        <w:rPr>
          <w:rFonts w:ascii="Times New Roman" w:hAnsi="Times New Roman" w:cs="Times New Roman"/>
          <w:color w:val="auto"/>
          <w:sz w:val="24"/>
          <w:szCs w:val="24"/>
        </w:rPr>
        <w:t>Etik Penelitian</w:t>
      </w:r>
      <w:bookmarkEnd w:id="29"/>
    </w:p>
    <w:p w14:paraId="7E6B5B9F" w14:textId="77777777" w:rsidR="00637E42" w:rsidRPr="00306C76" w:rsidRDefault="00637E42" w:rsidP="00637E42">
      <w:pPr>
        <w:pStyle w:val="Default"/>
        <w:spacing w:line="276" w:lineRule="auto"/>
        <w:jc w:val="both"/>
        <w:rPr>
          <w:color w:val="auto"/>
        </w:rPr>
      </w:pPr>
    </w:p>
    <w:p w14:paraId="77A6D34D" w14:textId="77777777" w:rsidR="00637E42" w:rsidRPr="00306C76" w:rsidRDefault="00637E42" w:rsidP="00A84576">
      <w:pPr>
        <w:pStyle w:val="Default"/>
        <w:spacing w:line="276" w:lineRule="auto"/>
        <w:ind w:left="630"/>
        <w:jc w:val="both"/>
        <w:rPr>
          <w:color w:val="auto"/>
        </w:rPr>
      </w:pPr>
      <w:r w:rsidRPr="00306C76">
        <w:rPr>
          <w:color w:val="auto"/>
        </w:rPr>
        <w:t xml:space="preserve">     Penelitian ini akan diserahkan kepada Komisi Etik Penelitian Fakultas Kedokteran Universitas Kristen Maranatha Bandung. Penelitian ini mengikuti prinsip dasar etika penelitian 3R dan 5F, yaitu:</w:t>
      </w:r>
    </w:p>
    <w:p w14:paraId="7735CEDF"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 xml:space="preserve">Replacement. </w:t>
      </w:r>
      <w:r w:rsidRPr="00306C76">
        <w:rPr>
          <w:color w:val="auto"/>
        </w:rPr>
        <w:t xml:space="preserve">Jumlah hewan coba yang digunakan telah dihitung dengan teliti, dan tidak dapat diganti dengan kultur sel, kultur jaringan, hewan dari ordo yang lebih rendah, atau program komputer. </w:t>
      </w:r>
    </w:p>
    <w:p w14:paraId="664E342D"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Reduction</w:t>
      </w:r>
      <w:r w:rsidRPr="00306C76">
        <w:rPr>
          <w:color w:val="auto"/>
        </w:rPr>
        <w:t>. Jumlah hewan coba yang digunakan dalam penelitian harus seminimal mungkin tetapi memberikan hasil yang optimal.</w:t>
      </w:r>
    </w:p>
    <w:p w14:paraId="6134833A"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Refinement</w:t>
      </w:r>
      <w:r w:rsidRPr="00306C76">
        <w:rPr>
          <w:color w:val="auto"/>
        </w:rPr>
        <w:t>. Usaha untuk merawat hewan coba dengan cara yang berperikemanusiaan, memelihara dengan baik, menghindari penyiksaan, serta meminimalkan tindakan yang dapat menimbulkan rasa sakit, sehingga kesejahteraannya tetap terjaga hingga akhir penelitian.</w:t>
      </w:r>
    </w:p>
    <w:p w14:paraId="369B42F4"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Freedom from hunger and thirst</w:t>
      </w:r>
      <w:r w:rsidRPr="00306C76">
        <w:rPr>
          <w:color w:val="auto"/>
        </w:rPr>
        <w:t>. Hewan coba terbebas dari rasa lapar dan haus, dengan diberi pangan yang tepat dalam jumlah yang proporsional sesuai jenis hewan, higienis, dan disertai dengan kandungan gizi cukup.</w:t>
      </w:r>
    </w:p>
    <w:p w14:paraId="7D646048"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Freedom from thermal and physical discomfort</w:t>
      </w:r>
      <w:r w:rsidRPr="00306C76">
        <w:rPr>
          <w:color w:val="auto"/>
        </w:rPr>
        <w:t>. Hewan coba harus terbebas dari suhu panas dan rasa tidak nyaman, dengan memberikan tempat tinggal sesuai dengan kebutuhan lingkungan hewan.</w:t>
      </w:r>
    </w:p>
    <w:p w14:paraId="0ECE9B9A"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Freedom from injury, disease, and pain</w:t>
      </w:r>
      <w:r w:rsidRPr="00306C76">
        <w:rPr>
          <w:color w:val="auto"/>
        </w:rPr>
        <w:t xml:space="preserve">. Hewan coba harus terhindar dari rasa sakit, cedera, dan penyakit melalui pengelolaan baik, pencegahan penyakit, diagnosis, serta pemberian obat tepat bagi hewan penelitian. </w:t>
      </w:r>
    </w:p>
    <w:p w14:paraId="273416B9"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t>Freedom to express most normal pattern of behavior</w:t>
      </w:r>
      <w:r w:rsidRPr="00306C76">
        <w:rPr>
          <w:color w:val="auto"/>
        </w:rPr>
        <w:t>. Hewan coba harus diberi kesempatan untuk mengekspresikan perilaku alami mereka melalui penyediaan kandang hewan dengan ukuran, bentuk, serta lingkungan sesuai sehingga memungkinkan interaksi sosial dengan hewan sejenis atau pasangannya atau untuk kawin.</w:t>
      </w:r>
    </w:p>
    <w:p w14:paraId="14587E64" w14:textId="77777777" w:rsidR="00637E42" w:rsidRPr="00306C76" w:rsidRDefault="00637E42" w:rsidP="00A84576">
      <w:pPr>
        <w:pStyle w:val="Default"/>
        <w:numPr>
          <w:ilvl w:val="0"/>
          <w:numId w:val="16"/>
        </w:numPr>
        <w:spacing w:line="276" w:lineRule="auto"/>
        <w:ind w:left="990"/>
        <w:jc w:val="both"/>
        <w:rPr>
          <w:color w:val="auto"/>
        </w:rPr>
      </w:pPr>
      <w:r w:rsidRPr="00306C76">
        <w:rPr>
          <w:i/>
          <w:iCs/>
          <w:color w:val="auto"/>
        </w:rPr>
        <w:lastRenderedPageBreak/>
        <w:t>Freedom from fear and distress</w:t>
      </w:r>
      <w:r w:rsidRPr="00306C76">
        <w:rPr>
          <w:color w:val="auto"/>
        </w:rPr>
        <w:t xml:space="preserve">. Hewan coba harus terbebas atas perasaan takut dan derita dengan cara memastikan bahwa lingkungan dan perlakuan tidak menimbulkan stres, seperti perselisihan dengan spesies lain atau ancaman dari predator </w:t>
      </w:r>
      <w:sdt>
        <w:sdtPr>
          <w:rPr>
            <w:color w:val="auto"/>
          </w:r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2DD1C8C87976434BA76BF72E5DCEAE81"/>
          </w:placeholder>
        </w:sdtPr>
        <w:sdtContent>
          <w:r w:rsidRPr="00306C76">
            <w:rPr>
              <w:color w:val="auto"/>
            </w:rPr>
            <w:t>(Stevani, 2016a)</w:t>
          </w:r>
        </w:sdtContent>
      </w:sdt>
      <w:r w:rsidRPr="00306C76">
        <w:rPr>
          <w:color w:val="auto"/>
        </w:rPr>
        <w:t>.</w:t>
      </w:r>
    </w:p>
    <w:p w14:paraId="3850326C" w14:textId="77777777" w:rsidR="00637E42" w:rsidRPr="00637E42" w:rsidRDefault="00637E42">
      <w:pPr>
        <w:pStyle w:val="BodyText"/>
        <w:spacing w:before="7"/>
        <w:ind w:left="0"/>
        <w:rPr>
          <w:sz w:val="22"/>
          <w:szCs w:val="22"/>
        </w:rPr>
      </w:pPr>
    </w:p>
    <w:p w14:paraId="3A5032F6" w14:textId="2366C2E9" w:rsidR="00F20C32" w:rsidRDefault="00000000">
      <w:pPr>
        <w:pStyle w:val="BodyText"/>
        <w:spacing w:before="7"/>
        <w:ind w:left="0"/>
        <w:rPr>
          <w:sz w:val="17"/>
        </w:rPr>
      </w:pPr>
      <w:r>
        <w:rPr>
          <w:noProof/>
        </w:rPr>
        <w:pict w14:anchorId="7C7F3B3A">
          <v:shape id="_x0000_s1027" type="#_x0000_t202" style="position:absolute;margin-left:72.3pt;margin-top:12.4pt;width:468pt;height:33.05pt;z-index:-251653120;mso-wrap-distance-left:0;mso-wrap-distance-right:0;mso-position-horizontal-relative:page" filled="f" strokeweight=".6pt">
            <v:textbox inset="0,0,0,0">
              <w:txbxContent>
                <w:p w14:paraId="4FEB0FF7" w14:textId="77777777" w:rsidR="00F20C32" w:rsidRDefault="00DA39BA">
                  <w:pPr>
                    <w:pStyle w:val="BodyText"/>
                    <w:spacing w:before="20"/>
                    <w:ind w:left="48"/>
                  </w:pPr>
                  <w:r>
                    <w:t>Jadwal</w:t>
                  </w:r>
                  <w:r>
                    <w:rPr>
                      <w:spacing w:val="56"/>
                    </w:rPr>
                    <w:t xml:space="preserve"> </w:t>
                  </w:r>
                  <w:r>
                    <w:t>penelitian</w:t>
                  </w:r>
                  <w:r>
                    <w:rPr>
                      <w:spacing w:val="56"/>
                    </w:rPr>
                    <w:t xml:space="preserve"> </w:t>
                  </w:r>
                  <w:r>
                    <w:t>disusun</w:t>
                  </w:r>
                  <w:r>
                    <w:rPr>
                      <w:spacing w:val="56"/>
                    </w:rPr>
                    <w:t xml:space="preserve"> </w:t>
                  </w:r>
                  <w:r>
                    <w:t>dengan</w:t>
                  </w:r>
                  <w:r>
                    <w:rPr>
                      <w:spacing w:val="56"/>
                    </w:rPr>
                    <w:t xml:space="preserve"> </w:t>
                  </w:r>
                  <w:r>
                    <w:t>mengisi</w:t>
                  </w:r>
                  <w:r>
                    <w:rPr>
                      <w:spacing w:val="6"/>
                    </w:rPr>
                    <w:t xml:space="preserve"> </w:t>
                  </w:r>
                  <w:r>
                    <w:t>langsung</w:t>
                  </w:r>
                  <w:r>
                    <w:rPr>
                      <w:spacing w:val="56"/>
                    </w:rPr>
                    <w:t xml:space="preserve"> </w:t>
                  </w:r>
                  <w:r>
                    <w:t>tabel</w:t>
                  </w:r>
                  <w:r>
                    <w:rPr>
                      <w:spacing w:val="57"/>
                    </w:rPr>
                    <w:t xml:space="preserve"> </w:t>
                  </w:r>
                  <w:r>
                    <w:t>berikut</w:t>
                  </w:r>
                  <w:r>
                    <w:rPr>
                      <w:spacing w:val="56"/>
                    </w:rPr>
                    <w:t xml:space="preserve"> </w:t>
                  </w:r>
                  <w:r>
                    <w:t>dengan</w:t>
                  </w:r>
                  <w:r>
                    <w:rPr>
                      <w:spacing w:val="52"/>
                    </w:rPr>
                    <w:t xml:space="preserve"> </w:t>
                  </w:r>
                  <w:r>
                    <w:t>memperbolehkan</w:t>
                  </w:r>
                  <w:r>
                    <w:rPr>
                      <w:spacing w:val="-57"/>
                    </w:rPr>
                    <w:t xml:space="preserve"> </w:t>
                  </w:r>
                  <w:r>
                    <w:t>penambahan</w:t>
                  </w:r>
                  <w:r>
                    <w:rPr>
                      <w:spacing w:val="-1"/>
                    </w:rPr>
                    <w:t xml:space="preserve"> </w:t>
                  </w:r>
                  <w:r>
                    <w:t>baris</w:t>
                  </w:r>
                  <w:r>
                    <w:rPr>
                      <w:spacing w:val="-2"/>
                    </w:rPr>
                    <w:t xml:space="preserve"> </w:t>
                  </w:r>
                  <w:r>
                    <w:t>sesuai banyaknya</w:t>
                  </w:r>
                  <w:r>
                    <w:rPr>
                      <w:spacing w:val="1"/>
                    </w:rPr>
                    <w:t xml:space="preserve"> </w:t>
                  </w:r>
                  <w:r>
                    <w:t>kegiatan.</w:t>
                  </w:r>
                </w:p>
              </w:txbxContent>
            </v:textbox>
            <w10:wrap type="topAndBottom" anchorx="page"/>
          </v:shape>
        </w:pict>
      </w:r>
    </w:p>
    <w:p w14:paraId="31BFDB96" w14:textId="77777777" w:rsidR="00F20C32" w:rsidRDefault="00F20C32">
      <w:pPr>
        <w:pStyle w:val="BodyText"/>
        <w:spacing w:before="5"/>
        <w:ind w:left="0"/>
        <w:rPr>
          <w:sz w:val="21"/>
        </w:rPr>
      </w:pPr>
    </w:p>
    <w:p w14:paraId="2857E9A1" w14:textId="77777777" w:rsidR="00F20C32" w:rsidRDefault="00DA39BA">
      <w:pPr>
        <w:pStyle w:val="BodyText"/>
      </w:pPr>
      <w:r>
        <w:t>JADWAL</w:t>
      </w: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3177"/>
        <w:gridCol w:w="457"/>
        <w:gridCol w:w="456"/>
        <w:gridCol w:w="456"/>
        <w:gridCol w:w="456"/>
        <w:gridCol w:w="500"/>
        <w:gridCol w:w="456"/>
        <w:gridCol w:w="484"/>
        <w:gridCol w:w="457"/>
        <w:gridCol w:w="456"/>
        <w:gridCol w:w="500"/>
        <w:gridCol w:w="456"/>
        <w:gridCol w:w="573"/>
      </w:tblGrid>
      <w:tr w:rsidR="00F20C32" w14:paraId="2672C517" w14:textId="77777777">
        <w:trPr>
          <w:trHeight w:val="302"/>
        </w:trPr>
        <w:tc>
          <w:tcPr>
            <w:tcW w:w="512" w:type="dxa"/>
            <w:vMerge w:val="restart"/>
          </w:tcPr>
          <w:p w14:paraId="4FAA7AB0" w14:textId="77777777" w:rsidR="00F20C32" w:rsidRDefault="00DA39BA">
            <w:pPr>
              <w:pStyle w:val="TableParagraph"/>
              <w:spacing w:before="170"/>
              <w:ind w:left="106"/>
              <w:rPr>
                <w:sz w:val="24"/>
              </w:rPr>
            </w:pPr>
            <w:r>
              <w:rPr>
                <w:sz w:val="24"/>
              </w:rPr>
              <w:t>No</w:t>
            </w:r>
          </w:p>
        </w:tc>
        <w:tc>
          <w:tcPr>
            <w:tcW w:w="3177" w:type="dxa"/>
            <w:vMerge w:val="restart"/>
          </w:tcPr>
          <w:p w14:paraId="5A318A6D" w14:textId="77777777" w:rsidR="00F20C32" w:rsidRDefault="00DA39BA">
            <w:pPr>
              <w:pStyle w:val="TableParagraph"/>
              <w:spacing w:before="170"/>
              <w:ind w:left="831"/>
              <w:rPr>
                <w:sz w:val="24"/>
              </w:rPr>
            </w:pPr>
            <w:r>
              <w:rPr>
                <w:sz w:val="24"/>
              </w:rPr>
              <w:t>Nama</w:t>
            </w:r>
            <w:r>
              <w:rPr>
                <w:spacing w:val="-1"/>
                <w:sz w:val="24"/>
              </w:rPr>
              <w:t xml:space="preserve"> </w:t>
            </w:r>
            <w:r>
              <w:rPr>
                <w:sz w:val="24"/>
              </w:rPr>
              <w:t>Kegiatan</w:t>
            </w:r>
          </w:p>
        </w:tc>
        <w:tc>
          <w:tcPr>
            <w:tcW w:w="5707" w:type="dxa"/>
            <w:gridSpan w:val="12"/>
          </w:tcPr>
          <w:p w14:paraId="3998654B" w14:textId="77777777" w:rsidR="00F20C32" w:rsidRDefault="00DA39BA">
            <w:pPr>
              <w:pStyle w:val="TableParagraph"/>
              <w:spacing w:before="27" w:line="255" w:lineRule="exact"/>
              <w:ind w:left="2544" w:right="2538"/>
              <w:jc w:val="center"/>
              <w:rPr>
                <w:sz w:val="24"/>
              </w:rPr>
            </w:pPr>
            <w:r>
              <w:rPr>
                <w:sz w:val="24"/>
              </w:rPr>
              <w:t>Bulan</w:t>
            </w:r>
          </w:p>
        </w:tc>
      </w:tr>
      <w:tr w:rsidR="00F20C32" w14:paraId="23621AA7" w14:textId="77777777">
        <w:trPr>
          <w:trHeight w:val="297"/>
        </w:trPr>
        <w:tc>
          <w:tcPr>
            <w:tcW w:w="512" w:type="dxa"/>
            <w:vMerge/>
            <w:tcBorders>
              <w:top w:val="nil"/>
            </w:tcBorders>
          </w:tcPr>
          <w:p w14:paraId="1BFFCAD7" w14:textId="77777777" w:rsidR="00F20C32" w:rsidRDefault="00F20C32">
            <w:pPr>
              <w:rPr>
                <w:sz w:val="2"/>
                <w:szCs w:val="2"/>
              </w:rPr>
            </w:pPr>
          </w:p>
        </w:tc>
        <w:tc>
          <w:tcPr>
            <w:tcW w:w="3177" w:type="dxa"/>
            <w:vMerge/>
            <w:tcBorders>
              <w:top w:val="nil"/>
            </w:tcBorders>
          </w:tcPr>
          <w:p w14:paraId="3F155885" w14:textId="77777777" w:rsidR="00F20C32" w:rsidRDefault="00F20C32">
            <w:pPr>
              <w:rPr>
                <w:sz w:val="2"/>
                <w:szCs w:val="2"/>
              </w:rPr>
            </w:pPr>
          </w:p>
        </w:tc>
        <w:tc>
          <w:tcPr>
            <w:tcW w:w="457" w:type="dxa"/>
          </w:tcPr>
          <w:p w14:paraId="30F1CBEC" w14:textId="77777777" w:rsidR="00F20C32" w:rsidRDefault="00DA39BA">
            <w:pPr>
              <w:pStyle w:val="TableParagraph"/>
              <w:spacing w:before="23" w:line="255" w:lineRule="exact"/>
              <w:ind w:right="1"/>
              <w:jc w:val="center"/>
              <w:rPr>
                <w:sz w:val="24"/>
              </w:rPr>
            </w:pPr>
            <w:r>
              <w:rPr>
                <w:sz w:val="24"/>
              </w:rPr>
              <w:t>1</w:t>
            </w:r>
          </w:p>
        </w:tc>
        <w:tc>
          <w:tcPr>
            <w:tcW w:w="456" w:type="dxa"/>
          </w:tcPr>
          <w:p w14:paraId="4728DBE6" w14:textId="77777777" w:rsidR="00F20C32" w:rsidRDefault="00DA39BA">
            <w:pPr>
              <w:pStyle w:val="TableParagraph"/>
              <w:spacing w:before="23" w:line="255" w:lineRule="exact"/>
              <w:ind w:left="7"/>
              <w:jc w:val="center"/>
              <w:rPr>
                <w:sz w:val="24"/>
              </w:rPr>
            </w:pPr>
            <w:r>
              <w:rPr>
                <w:sz w:val="24"/>
              </w:rPr>
              <w:t>2</w:t>
            </w:r>
          </w:p>
        </w:tc>
        <w:tc>
          <w:tcPr>
            <w:tcW w:w="456" w:type="dxa"/>
          </w:tcPr>
          <w:p w14:paraId="0588E51E" w14:textId="77777777" w:rsidR="00F20C32" w:rsidRDefault="00DA39BA">
            <w:pPr>
              <w:pStyle w:val="TableParagraph"/>
              <w:spacing w:before="23" w:line="255" w:lineRule="exact"/>
              <w:jc w:val="center"/>
              <w:rPr>
                <w:sz w:val="24"/>
              </w:rPr>
            </w:pPr>
            <w:r>
              <w:rPr>
                <w:sz w:val="24"/>
              </w:rPr>
              <w:t>3</w:t>
            </w:r>
          </w:p>
        </w:tc>
        <w:tc>
          <w:tcPr>
            <w:tcW w:w="456" w:type="dxa"/>
          </w:tcPr>
          <w:p w14:paraId="6FCA6C37" w14:textId="77777777" w:rsidR="00F20C32" w:rsidRDefault="00DA39BA">
            <w:pPr>
              <w:pStyle w:val="TableParagraph"/>
              <w:spacing w:before="23" w:line="255" w:lineRule="exact"/>
              <w:jc w:val="center"/>
              <w:rPr>
                <w:sz w:val="24"/>
              </w:rPr>
            </w:pPr>
            <w:r>
              <w:rPr>
                <w:sz w:val="24"/>
              </w:rPr>
              <w:t>4</w:t>
            </w:r>
          </w:p>
        </w:tc>
        <w:tc>
          <w:tcPr>
            <w:tcW w:w="500" w:type="dxa"/>
          </w:tcPr>
          <w:p w14:paraId="43A65C49" w14:textId="77777777" w:rsidR="00F20C32" w:rsidRDefault="00DA39BA">
            <w:pPr>
              <w:pStyle w:val="TableParagraph"/>
              <w:spacing w:before="23" w:line="255" w:lineRule="exact"/>
              <w:ind w:right="2"/>
              <w:jc w:val="center"/>
              <w:rPr>
                <w:sz w:val="24"/>
              </w:rPr>
            </w:pPr>
            <w:r>
              <w:rPr>
                <w:sz w:val="24"/>
              </w:rPr>
              <w:t>5</w:t>
            </w:r>
          </w:p>
        </w:tc>
        <w:tc>
          <w:tcPr>
            <w:tcW w:w="456" w:type="dxa"/>
          </w:tcPr>
          <w:p w14:paraId="602F4258" w14:textId="77777777" w:rsidR="00F20C32" w:rsidRDefault="00DA39BA">
            <w:pPr>
              <w:pStyle w:val="TableParagraph"/>
              <w:spacing w:before="23" w:line="255" w:lineRule="exact"/>
              <w:ind w:left="8"/>
              <w:jc w:val="center"/>
              <w:rPr>
                <w:sz w:val="24"/>
              </w:rPr>
            </w:pPr>
            <w:r>
              <w:rPr>
                <w:sz w:val="24"/>
              </w:rPr>
              <w:t>6</w:t>
            </w:r>
          </w:p>
        </w:tc>
        <w:tc>
          <w:tcPr>
            <w:tcW w:w="484" w:type="dxa"/>
          </w:tcPr>
          <w:p w14:paraId="10112468" w14:textId="77777777" w:rsidR="00F20C32" w:rsidRDefault="00DA39BA">
            <w:pPr>
              <w:pStyle w:val="TableParagraph"/>
              <w:spacing w:before="23" w:line="255" w:lineRule="exact"/>
              <w:ind w:left="4"/>
              <w:jc w:val="center"/>
              <w:rPr>
                <w:sz w:val="24"/>
              </w:rPr>
            </w:pPr>
            <w:r>
              <w:rPr>
                <w:sz w:val="24"/>
              </w:rPr>
              <w:t>7</w:t>
            </w:r>
          </w:p>
        </w:tc>
        <w:tc>
          <w:tcPr>
            <w:tcW w:w="457" w:type="dxa"/>
          </w:tcPr>
          <w:p w14:paraId="7CAE559C" w14:textId="77777777" w:rsidR="00F20C32" w:rsidRDefault="00DA39BA">
            <w:pPr>
              <w:pStyle w:val="TableParagraph"/>
              <w:spacing w:before="23" w:line="255" w:lineRule="exact"/>
              <w:ind w:left="7"/>
              <w:jc w:val="center"/>
              <w:rPr>
                <w:sz w:val="24"/>
              </w:rPr>
            </w:pPr>
            <w:r>
              <w:rPr>
                <w:sz w:val="24"/>
              </w:rPr>
              <w:t>8</w:t>
            </w:r>
          </w:p>
        </w:tc>
        <w:tc>
          <w:tcPr>
            <w:tcW w:w="456" w:type="dxa"/>
          </w:tcPr>
          <w:p w14:paraId="47174BD7" w14:textId="77777777" w:rsidR="00F20C32" w:rsidRDefault="00DA39BA">
            <w:pPr>
              <w:pStyle w:val="TableParagraph"/>
              <w:spacing w:before="23" w:line="255" w:lineRule="exact"/>
              <w:ind w:left="7"/>
              <w:jc w:val="center"/>
              <w:rPr>
                <w:sz w:val="24"/>
              </w:rPr>
            </w:pPr>
            <w:r>
              <w:rPr>
                <w:sz w:val="24"/>
              </w:rPr>
              <w:t>9</w:t>
            </w:r>
          </w:p>
        </w:tc>
        <w:tc>
          <w:tcPr>
            <w:tcW w:w="500" w:type="dxa"/>
          </w:tcPr>
          <w:p w14:paraId="63C54ED8" w14:textId="77777777" w:rsidR="00F20C32" w:rsidRDefault="00DA39BA">
            <w:pPr>
              <w:pStyle w:val="TableParagraph"/>
              <w:spacing w:before="23" w:line="255" w:lineRule="exact"/>
              <w:ind w:left="126"/>
              <w:rPr>
                <w:sz w:val="24"/>
              </w:rPr>
            </w:pPr>
            <w:r>
              <w:rPr>
                <w:sz w:val="24"/>
              </w:rPr>
              <w:t>10</w:t>
            </w:r>
          </w:p>
        </w:tc>
        <w:tc>
          <w:tcPr>
            <w:tcW w:w="456" w:type="dxa"/>
          </w:tcPr>
          <w:p w14:paraId="236EA936" w14:textId="77777777" w:rsidR="00F20C32" w:rsidRDefault="00DA39BA">
            <w:pPr>
              <w:pStyle w:val="TableParagraph"/>
              <w:spacing w:before="23" w:line="255" w:lineRule="exact"/>
              <w:ind w:left="106"/>
              <w:rPr>
                <w:sz w:val="24"/>
              </w:rPr>
            </w:pPr>
            <w:r>
              <w:rPr>
                <w:sz w:val="24"/>
              </w:rPr>
              <w:t>11</w:t>
            </w:r>
          </w:p>
        </w:tc>
        <w:tc>
          <w:tcPr>
            <w:tcW w:w="573" w:type="dxa"/>
          </w:tcPr>
          <w:p w14:paraId="675E2FF1" w14:textId="77777777" w:rsidR="00F20C32" w:rsidRDefault="00DA39BA">
            <w:pPr>
              <w:pStyle w:val="TableParagraph"/>
              <w:spacing w:before="23" w:line="255" w:lineRule="exact"/>
              <w:ind w:left="163"/>
              <w:rPr>
                <w:sz w:val="24"/>
              </w:rPr>
            </w:pPr>
            <w:r>
              <w:rPr>
                <w:sz w:val="24"/>
              </w:rPr>
              <w:t>12</w:t>
            </w:r>
          </w:p>
        </w:tc>
      </w:tr>
      <w:tr w:rsidR="00F20C32" w14:paraId="158A8ABE" w14:textId="77777777">
        <w:trPr>
          <w:trHeight w:val="302"/>
        </w:trPr>
        <w:tc>
          <w:tcPr>
            <w:tcW w:w="512" w:type="dxa"/>
          </w:tcPr>
          <w:p w14:paraId="05A533F1" w14:textId="20F018F4" w:rsidR="00F20C32" w:rsidRDefault="00190872" w:rsidP="00190872">
            <w:pPr>
              <w:pStyle w:val="TableParagraph"/>
              <w:jc w:val="center"/>
            </w:pPr>
            <w:r>
              <w:t>1</w:t>
            </w:r>
          </w:p>
        </w:tc>
        <w:tc>
          <w:tcPr>
            <w:tcW w:w="3177" w:type="dxa"/>
          </w:tcPr>
          <w:p w14:paraId="2DC64BAA" w14:textId="156B0FD7" w:rsidR="00F20C32" w:rsidRDefault="00190872">
            <w:pPr>
              <w:pStyle w:val="TableParagraph"/>
            </w:pPr>
            <w:r>
              <w:t>Pembuatan dan pengajuan proposal penelitian</w:t>
            </w:r>
          </w:p>
        </w:tc>
        <w:tc>
          <w:tcPr>
            <w:tcW w:w="457" w:type="dxa"/>
          </w:tcPr>
          <w:p w14:paraId="2B518B8E" w14:textId="5AB0BCCE" w:rsidR="00F20C32" w:rsidRDefault="00190872" w:rsidP="00190872">
            <w:pPr>
              <w:pStyle w:val="TableParagraph"/>
              <w:jc w:val="center"/>
            </w:pPr>
            <w:r>
              <w:t>√</w:t>
            </w:r>
          </w:p>
        </w:tc>
        <w:tc>
          <w:tcPr>
            <w:tcW w:w="456" w:type="dxa"/>
          </w:tcPr>
          <w:p w14:paraId="72639568" w14:textId="77777777" w:rsidR="00F20C32" w:rsidRDefault="00F20C32" w:rsidP="00190872">
            <w:pPr>
              <w:pStyle w:val="TableParagraph"/>
              <w:jc w:val="center"/>
            </w:pPr>
          </w:p>
        </w:tc>
        <w:tc>
          <w:tcPr>
            <w:tcW w:w="456" w:type="dxa"/>
          </w:tcPr>
          <w:p w14:paraId="7167BA47" w14:textId="77777777" w:rsidR="00F20C32" w:rsidRDefault="00F20C32" w:rsidP="00190872">
            <w:pPr>
              <w:pStyle w:val="TableParagraph"/>
              <w:jc w:val="center"/>
            </w:pPr>
          </w:p>
        </w:tc>
        <w:tc>
          <w:tcPr>
            <w:tcW w:w="456" w:type="dxa"/>
          </w:tcPr>
          <w:p w14:paraId="33622D9B" w14:textId="77777777" w:rsidR="00F20C32" w:rsidRDefault="00F20C32" w:rsidP="00190872">
            <w:pPr>
              <w:pStyle w:val="TableParagraph"/>
              <w:jc w:val="center"/>
            </w:pPr>
          </w:p>
        </w:tc>
        <w:tc>
          <w:tcPr>
            <w:tcW w:w="500" w:type="dxa"/>
          </w:tcPr>
          <w:p w14:paraId="587C57DE" w14:textId="77777777" w:rsidR="00F20C32" w:rsidRDefault="00F20C32" w:rsidP="00190872">
            <w:pPr>
              <w:pStyle w:val="TableParagraph"/>
              <w:jc w:val="center"/>
            </w:pPr>
          </w:p>
        </w:tc>
        <w:tc>
          <w:tcPr>
            <w:tcW w:w="456" w:type="dxa"/>
          </w:tcPr>
          <w:p w14:paraId="3543C135" w14:textId="77777777" w:rsidR="00F20C32" w:rsidRDefault="00F20C32" w:rsidP="00190872">
            <w:pPr>
              <w:pStyle w:val="TableParagraph"/>
              <w:jc w:val="center"/>
            </w:pPr>
          </w:p>
        </w:tc>
        <w:tc>
          <w:tcPr>
            <w:tcW w:w="484" w:type="dxa"/>
          </w:tcPr>
          <w:p w14:paraId="0357D4C4" w14:textId="77777777" w:rsidR="00F20C32" w:rsidRDefault="00F20C32" w:rsidP="00190872">
            <w:pPr>
              <w:pStyle w:val="TableParagraph"/>
              <w:jc w:val="center"/>
            </w:pPr>
          </w:p>
        </w:tc>
        <w:tc>
          <w:tcPr>
            <w:tcW w:w="457" w:type="dxa"/>
          </w:tcPr>
          <w:p w14:paraId="5B8A13C1" w14:textId="77777777" w:rsidR="00F20C32" w:rsidRDefault="00F20C32" w:rsidP="00190872">
            <w:pPr>
              <w:pStyle w:val="TableParagraph"/>
              <w:jc w:val="center"/>
            </w:pPr>
          </w:p>
        </w:tc>
        <w:tc>
          <w:tcPr>
            <w:tcW w:w="456" w:type="dxa"/>
          </w:tcPr>
          <w:p w14:paraId="5B24C7ED" w14:textId="77777777" w:rsidR="00F20C32" w:rsidRDefault="00F20C32" w:rsidP="00190872">
            <w:pPr>
              <w:pStyle w:val="TableParagraph"/>
              <w:jc w:val="center"/>
            </w:pPr>
          </w:p>
        </w:tc>
        <w:tc>
          <w:tcPr>
            <w:tcW w:w="500" w:type="dxa"/>
          </w:tcPr>
          <w:p w14:paraId="2D16AFC2" w14:textId="77777777" w:rsidR="00F20C32" w:rsidRDefault="00F20C32" w:rsidP="00190872">
            <w:pPr>
              <w:pStyle w:val="TableParagraph"/>
              <w:jc w:val="center"/>
            </w:pPr>
          </w:p>
        </w:tc>
        <w:tc>
          <w:tcPr>
            <w:tcW w:w="456" w:type="dxa"/>
          </w:tcPr>
          <w:p w14:paraId="5A616517" w14:textId="77777777" w:rsidR="00F20C32" w:rsidRDefault="00F20C32" w:rsidP="00190872">
            <w:pPr>
              <w:pStyle w:val="TableParagraph"/>
              <w:jc w:val="center"/>
            </w:pPr>
          </w:p>
        </w:tc>
        <w:tc>
          <w:tcPr>
            <w:tcW w:w="573" w:type="dxa"/>
          </w:tcPr>
          <w:p w14:paraId="6570055C" w14:textId="77777777" w:rsidR="00F20C32" w:rsidRDefault="00F20C32" w:rsidP="00190872">
            <w:pPr>
              <w:pStyle w:val="TableParagraph"/>
              <w:jc w:val="center"/>
            </w:pPr>
          </w:p>
        </w:tc>
      </w:tr>
      <w:tr w:rsidR="00F20C32" w14:paraId="4552DF1F" w14:textId="77777777">
        <w:trPr>
          <w:trHeight w:val="297"/>
        </w:trPr>
        <w:tc>
          <w:tcPr>
            <w:tcW w:w="512" w:type="dxa"/>
          </w:tcPr>
          <w:p w14:paraId="7EF95936" w14:textId="4948043A" w:rsidR="00F20C32" w:rsidRDefault="00190872" w:rsidP="00190872">
            <w:pPr>
              <w:pStyle w:val="TableParagraph"/>
              <w:jc w:val="center"/>
            </w:pPr>
            <w:r>
              <w:t>2</w:t>
            </w:r>
          </w:p>
        </w:tc>
        <w:tc>
          <w:tcPr>
            <w:tcW w:w="3177" w:type="dxa"/>
          </w:tcPr>
          <w:p w14:paraId="3EE063AE" w14:textId="6E9C2731" w:rsidR="00F20C32" w:rsidRDefault="00190872">
            <w:pPr>
              <w:pStyle w:val="TableParagraph"/>
            </w:pPr>
            <w:r>
              <w:t>Persiapan penelitian</w:t>
            </w:r>
          </w:p>
        </w:tc>
        <w:tc>
          <w:tcPr>
            <w:tcW w:w="457" w:type="dxa"/>
          </w:tcPr>
          <w:p w14:paraId="415CD5D0" w14:textId="77777777" w:rsidR="00F20C32" w:rsidRDefault="00F20C32" w:rsidP="00190872">
            <w:pPr>
              <w:pStyle w:val="TableParagraph"/>
              <w:jc w:val="center"/>
            </w:pPr>
          </w:p>
        </w:tc>
        <w:tc>
          <w:tcPr>
            <w:tcW w:w="456" w:type="dxa"/>
          </w:tcPr>
          <w:p w14:paraId="218370F8" w14:textId="33E4A192" w:rsidR="00F20C32" w:rsidRDefault="00190872" w:rsidP="00190872">
            <w:pPr>
              <w:pStyle w:val="TableParagraph"/>
              <w:jc w:val="center"/>
            </w:pPr>
            <w:r>
              <w:t>√</w:t>
            </w:r>
          </w:p>
        </w:tc>
        <w:tc>
          <w:tcPr>
            <w:tcW w:w="456" w:type="dxa"/>
          </w:tcPr>
          <w:p w14:paraId="4A919CDB" w14:textId="7FB2A694" w:rsidR="00F20C32" w:rsidRDefault="00A32772" w:rsidP="00190872">
            <w:pPr>
              <w:pStyle w:val="TableParagraph"/>
              <w:jc w:val="center"/>
            </w:pPr>
            <w:r>
              <w:t>√</w:t>
            </w:r>
          </w:p>
        </w:tc>
        <w:tc>
          <w:tcPr>
            <w:tcW w:w="456" w:type="dxa"/>
          </w:tcPr>
          <w:p w14:paraId="4F3B5154" w14:textId="77777777" w:rsidR="00F20C32" w:rsidRDefault="00F20C32" w:rsidP="00190872">
            <w:pPr>
              <w:pStyle w:val="TableParagraph"/>
              <w:jc w:val="center"/>
            </w:pPr>
          </w:p>
        </w:tc>
        <w:tc>
          <w:tcPr>
            <w:tcW w:w="500" w:type="dxa"/>
          </w:tcPr>
          <w:p w14:paraId="31ABE034" w14:textId="77777777" w:rsidR="00F20C32" w:rsidRDefault="00F20C32" w:rsidP="00190872">
            <w:pPr>
              <w:pStyle w:val="TableParagraph"/>
              <w:jc w:val="center"/>
            </w:pPr>
          </w:p>
        </w:tc>
        <w:tc>
          <w:tcPr>
            <w:tcW w:w="456" w:type="dxa"/>
          </w:tcPr>
          <w:p w14:paraId="29C4F8D1" w14:textId="77777777" w:rsidR="00F20C32" w:rsidRDefault="00F20C32" w:rsidP="00190872">
            <w:pPr>
              <w:pStyle w:val="TableParagraph"/>
              <w:jc w:val="center"/>
            </w:pPr>
          </w:p>
        </w:tc>
        <w:tc>
          <w:tcPr>
            <w:tcW w:w="484" w:type="dxa"/>
          </w:tcPr>
          <w:p w14:paraId="048A402C" w14:textId="77777777" w:rsidR="00F20C32" w:rsidRDefault="00F20C32" w:rsidP="00190872">
            <w:pPr>
              <w:pStyle w:val="TableParagraph"/>
              <w:jc w:val="center"/>
            </w:pPr>
          </w:p>
        </w:tc>
        <w:tc>
          <w:tcPr>
            <w:tcW w:w="457" w:type="dxa"/>
          </w:tcPr>
          <w:p w14:paraId="46CC8E15" w14:textId="77777777" w:rsidR="00F20C32" w:rsidRDefault="00F20C32" w:rsidP="00190872">
            <w:pPr>
              <w:pStyle w:val="TableParagraph"/>
              <w:jc w:val="center"/>
            </w:pPr>
          </w:p>
        </w:tc>
        <w:tc>
          <w:tcPr>
            <w:tcW w:w="456" w:type="dxa"/>
          </w:tcPr>
          <w:p w14:paraId="30739B04" w14:textId="77777777" w:rsidR="00F20C32" w:rsidRDefault="00F20C32" w:rsidP="00190872">
            <w:pPr>
              <w:pStyle w:val="TableParagraph"/>
              <w:jc w:val="center"/>
            </w:pPr>
          </w:p>
        </w:tc>
        <w:tc>
          <w:tcPr>
            <w:tcW w:w="500" w:type="dxa"/>
          </w:tcPr>
          <w:p w14:paraId="5E0EA4B2" w14:textId="77777777" w:rsidR="00F20C32" w:rsidRDefault="00F20C32" w:rsidP="00190872">
            <w:pPr>
              <w:pStyle w:val="TableParagraph"/>
              <w:jc w:val="center"/>
            </w:pPr>
          </w:p>
        </w:tc>
        <w:tc>
          <w:tcPr>
            <w:tcW w:w="456" w:type="dxa"/>
          </w:tcPr>
          <w:p w14:paraId="72D11C00" w14:textId="77777777" w:rsidR="00F20C32" w:rsidRDefault="00F20C32" w:rsidP="00190872">
            <w:pPr>
              <w:pStyle w:val="TableParagraph"/>
              <w:jc w:val="center"/>
            </w:pPr>
          </w:p>
        </w:tc>
        <w:tc>
          <w:tcPr>
            <w:tcW w:w="573" w:type="dxa"/>
          </w:tcPr>
          <w:p w14:paraId="5B2C15F3" w14:textId="77777777" w:rsidR="00F20C32" w:rsidRDefault="00F20C32" w:rsidP="00190872">
            <w:pPr>
              <w:pStyle w:val="TableParagraph"/>
              <w:jc w:val="center"/>
            </w:pPr>
          </w:p>
        </w:tc>
      </w:tr>
      <w:tr w:rsidR="00F20C32" w14:paraId="380693A5" w14:textId="77777777">
        <w:trPr>
          <w:trHeight w:val="302"/>
        </w:trPr>
        <w:tc>
          <w:tcPr>
            <w:tcW w:w="512" w:type="dxa"/>
          </w:tcPr>
          <w:p w14:paraId="17468BEB" w14:textId="43048FBC" w:rsidR="00F20C32" w:rsidRDefault="00190872" w:rsidP="00190872">
            <w:pPr>
              <w:pStyle w:val="TableParagraph"/>
              <w:jc w:val="center"/>
            </w:pPr>
            <w:r>
              <w:t>3</w:t>
            </w:r>
          </w:p>
        </w:tc>
        <w:tc>
          <w:tcPr>
            <w:tcW w:w="3177" w:type="dxa"/>
          </w:tcPr>
          <w:p w14:paraId="0872802E" w14:textId="0EDF454E" w:rsidR="00F20C32" w:rsidRDefault="00190872">
            <w:pPr>
              <w:pStyle w:val="TableParagraph"/>
            </w:pPr>
            <w:r>
              <w:t>Pelaksanaan Penelitian</w:t>
            </w:r>
          </w:p>
        </w:tc>
        <w:tc>
          <w:tcPr>
            <w:tcW w:w="457" w:type="dxa"/>
          </w:tcPr>
          <w:p w14:paraId="2BAC14F7" w14:textId="77777777" w:rsidR="00F20C32" w:rsidRDefault="00F20C32" w:rsidP="00190872">
            <w:pPr>
              <w:pStyle w:val="TableParagraph"/>
              <w:jc w:val="center"/>
            </w:pPr>
          </w:p>
        </w:tc>
        <w:tc>
          <w:tcPr>
            <w:tcW w:w="456" w:type="dxa"/>
          </w:tcPr>
          <w:p w14:paraId="03AD20AD" w14:textId="77777777" w:rsidR="00F20C32" w:rsidRDefault="00F20C32" w:rsidP="00190872">
            <w:pPr>
              <w:pStyle w:val="TableParagraph"/>
              <w:jc w:val="center"/>
            </w:pPr>
          </w:p>
        </w:tc>
        <w:tc>
          <w:tcPr>
            <w:tcW w:w="456" w:type="dxa"/>
          </w:tcPr>
          <w:p w14:paraId="23CB3144" w14:textId="24184EE5" w:rsidR="00F20C32" w:rsidRDefault="00A32772" w:rsidP="00190872">
            <w:pPr>
              <w:pStyle w:val="TableParagraph"/>
              <w:jc w:val="center"/>
            </w:pPr>
            <w:r>
              <w:t>√</w:t>
            </w:r>
          </w:p>
        </w:tc>
        <w:tc>
          <w:tcPr>
            <w:tcW w:w="456" w:type="dxa"/>
          </w:tcPr>
          <w:p w14:paraId="452DBBD2" w14:textId="53975C9D" w:rsidR="00F20C32" w:rsidRDefault="00A32772" w:rsidP="00190872">
            <w:pPr>
              <w:pStyle w:val="TableParagraph"/>
              <w:jc w:val="center"/>
            </w:pPr>
            <w:r>
              <w:t>√</w:t>
            </w:r>
          </w:p>
        </w:tc>
        <w:tc>
          <w:tcPr>
            <w:tcW w:w="500" w:type="dxa"/>
          </w:tcPr>
          <w:p w14:paraId="068B3106" w14:textId="70C8E06E" w:rsidR="00F20C32" w:rsidRDefault="00A32772" w:rsidP="00190872">
            <w:pPr>
              <w:pStyle w:val="TableParagraph"/>
              <w:jc w:val="center"/>
            </w:pPr>
            <w:r>
              <w:t>√</w:t>
            </w:r>
          </w:p>
        </w:tc>
        <w:tc>
          <w:tcPr>
            <w:tcW w:w="456" w:type="dxa"/>
          </w:tcPr>
          <w:p w14:paraId="24E45C78" w14:textId="3184A72A" w:rsidR="00F20C32" w:rsidRDefault="00A32772" w:rsidP="00190872">
            <w:pPr>
              <w:pStyle w:val="TableParagraph"/>
              <w:jc w:val="center"/>
            </w:pPr>
            <w:r>
              <w:t>√</w:t>
            </w:r>
          </w:p>
        </w:tc>
        <w:tc>
          <w:tcPr>
            <w:tcW w:w="484" w:type="dxa"/>
          </w:tcPr>
          <w:p w14:paraId="67BC1E4A" w14:textId="490DC9CD" w:rsidR="00F20C32" w:rsidRDefault="00A32772" w:rsidP="00190872">
            <w:pPr>
              <w:pStyle w:val="TableParagraph"/>
              <w:jc w:val="center"/>
            </w:pPr>
            <w:r>
              <w:t>√</w:t>
            </w:r>
          </w:p>
        </w:tc>
        <w:tc>
          <w:tcPr>
            <w:tcW w:w="457" w:type="dxa"/>
          </w:tcPr>
          <w:p w14:paraId="36E2EDA7" w14:textId="034FCF7A" w:rsidR="00F20C32" w:rsidRDefault="00A32772" w:rsidP="00190872">
            <w:pPr>
              <w:pStyle w:val="TableParagraph"/>
              <w:jc w:val="center"/>
            </w:pPr>
            <w:r>
              <w:t>√</w:t>
            </w:r>
          </w:p>
        </w:tc>
        <w:tc>
          <w:tcPr>
            <w:tcW w:w="456" w:type="dxa"/>
          </w:tcPr>
          <w:p w14:paraId="3AC3E14E" w14:textId="27D73E28" w:rsidR="00F20C32" w:rsidRDefault="00A32772" w:rsidP="00190872">
            <w:pPr>
              <w:pStyle w:val="TableParagraph"/>
              <w:jc w:val="center"/>
            </w:pPr>
            <w:r>
              <w:t>√</w:t>
            </w:r>
          </w:p>
        </w:tc>
        <w:tc>
          <w:tcPr>
            <w:tcW w:w="500" w:type="dxa"/>
          </w:tcPr>
          <w:p w14:paraId="07A74BAD" w14:textId="07785F47" w:rsidR="00F20C32" w:rsidRDefault="00A32772" w:rsidP="00190872">
            <w:pPr>
              <w:pStyle w:val="TableParagraph"/>
              <w:jc w:val="center"/>
            </w:pPr>
            <w:r>
              <w:t>√</w:t>
            </w:r>
          </w:p>
        </w:tc>
        <w:tc>
          <w:tcPr>
            <w:tcW w:w="456" w:type="dxa"/>
          </w:tcPr>
          <w:p w14:paraId="380ED343" w14:textId="2FEBC9A3" w:rsidR="00F20C32" w:rsidRDefault="00A32772" w:rsidP="00190872">
            <w:pPr>
              <w:pStyle w:val="TableParagraph"/>
              <w:jc w:val="center"/>
            </w:pPr>
            <w:r>
              <w:t>√</w:t>
            </w:r>
          </w:p>
        </w:tc>
        <w:tc>
          <w:tcPr>
            <w:tcW w:w="573" w:type="dxa"/>
          </w:tcPr>
          <w:p w14:paraId="2BCB79A6" w14:textId="77777777" w:rsidR="00F20C32" w:rsidRDefault="00F20C32" w:rsidP="00190872">
            <w:pPr>
              <w:pStyle w:val="TableParagraph"/>
              <w:jc w:val="center"/>
            </w:pPr>
          </w:p>
        </w:tc>
      </w:tr>
      <w:tr w:rsidR="00F20C32" w14:paraId="3B984699" w14:textId="77777777">
        <w:trPr>
          <w:trHeight w:val="298"/>
        </w:trPr>
        <w:tc>
          <w:tcPr>
            <w:tcW w:w="512" w:type="dxa"/>
          </w:tcPr>
          <w:p w14:paraId="6F5AFF93" w14:textId="17B69A38" w:rsidR="00F20C32" w:rsidRDefault="00A32772" w:rsidP="00190872">
            <w:pPr>
              <w:pStyle w:val="TableParagraph"/>
              <w:jc w:val="center"/>
            </w:pPr>
            <w:r>
              <w:t>4</w:t>
            </w:r>
          </w:p>
        </w:tc>
        <w:tc>
          <w:tcPr>
            <w:tcW w:w="3177" w:type="dxa"/>
          </w:tcPr>
          <w:p w14:paraId="110B940E" w14:textId="29BECC76" w:rsidR="00F20C32" w:rsidRDefault="00A32772">
            <w:pPr>
              <w:pStyle w:val="TableParagraph"/>
            </w:pPr>
            <w:r>
              <w:t>Pembuatan laporan kemajuan</w:t>
            </w:r>
          </w:p>
        </w:tc>
        <w:tc>
          <w:tcPr>
            <w:tcW w:w="457" w:type="dxa"/>
          </w:tcPr>
          <w:p w14:paraId="043B9510" w14:textId="77777777" w:rsidR="00F20C32" w:rsidRDefault="00F20C32" w:rsidP="00190872">
            <w:pPr>
              <w:pStyle w:val="TableParagraph"/>
              <w:jc w:val="center"/>
            </w:pPr>
          </w:p>
        </w:tc>
        <w:tc>
          <w:tcPr>
            <w:tcW w:w="456" w:type="dxa"/>
          </w:tcPr>
          <w:p w14:paraId="7CD22E39" w14:textId="77777777" w:rsidR="00F20C32" w:rsidRDefault="00F20C32" w:rsidP="00190872">
            <w:pPr>
              <w:pStyle w:val="TableParagraph"/>
              <w:jc w:val="center"/>
            </w:pPr>
          </w:p>
        </w:tc>
        <w:tc>
          <w:tcPr>
            <w:tcW w:w="456" w:type="dxa"/>
          </w:tcPr>
          <w:p w14:paraId="26442F61" w14:textId="77777777" w:rsidR="00F20C32" w:rsidRDefault="00F20C32" w:rsidP="00190872">
            <w:pPr>
              <w:pStyle w:val="TableParagraph"/>
              <w:jc w:val="center"/>
            </w:pPr>
          </w:p>
        </w:tc>
        <w:tc>
          <w:tcPr>
            <w:tcW w:w="456" w:type="dxa"/>
          </w:tcPr>
          <w:p w14:paraId="20DA5AA8" w14:textId="77777777" w:rsidR="00F20C32" w:rsidRDefault="00F20C32" w:rsidP="00190872">
            <w:pPr>
              <w:pStyle w:val="TableParagraph"/>
              <w:jc w:val="center"/>
            </w:pPr>
          </w:p>
        </w:tc>
        <w:tc>
          <w:tcPr>
            <w:tcW w:w="500" w:type="dxa"/>
          </w:tcPr>
          <w:p w14:paraId="73D49E45" w14:textId="77777777" w:rsidR="00F20C32" w:rsidRDefault="00F20C32" w:rsidP="00190872">
            <w:pPr>
              <w:pStyle w:val="TableParagraph"/>
              <w:jc w:val="center"/>
            </w:pPr>
          </w:p>
        </w:tc>
        <w:tc>
          <w:tcPr>
            <w:tcW w:w="456" w:type="dxa"/>
          </w:tcPr>
          <w:p w14:paraId="3EC8A298" w14:textId="2398E0C5" w:rsidR="00F20C32" w:rsidRDefault="00A32772" w:rsidP="00190872">
            <w:pPr>
              <w:pStyle w:val="TableParagraph"/>
              <w:jc w:val="center"/>
            </w:pPr>
            <w:r>
              <w:t>√</w:t>
            </w:r>
          </w:p>
        </w:tc>
        <w:tc>
          <w:tcPr>
            <w:tcW w:w="484" w:type="dxa"/>
          </w:tcPr>
          <w:p w14:paraId="32127FDB" w14:textId="3AF3AEC6" w:rsidR="00F20C32" w:rsidRDefault="00A32772" w:rsidP="00190872">
            <w:pPr>
              <w:pStyle w:val="TableParagraph"/>
              <w:jc w:val="center"/>
            </w:pPr>
            <w:r>
              <w:t>√</w:t>
            </w:r>
          </w:p>
        </w:tc>
        <w:tc>
          <w:tcPr>
            <w:tcW w:w="457" w:type="dxa"/>
          </w:tcPr>
          <w:p w14:paraId="0ABFB7D9" w14:textId="77777777" w:rsidR="00F20C32" w:rsidRDefault="00F20C32" w:rsidP="00190872">
            <w:pPr>
              <w:pStyle w:val="TableParagraph"/>
              <w:jc w:val="center"/>
            </w:pPr>
          </w:p>
        </w:tc>
        <w:tc>
          <w:tcPr>
            <w:tcW w:w="456" w:type="dxa"/>
          </w:tcPr>
          <w:p w14:paraId="77FCB7A7" w14:textId="77777777" w:rsidR="00F20C32" w:rsidRDefault="00F20C32" w:rsidP="00190872">
            <w:pPr>
              <w:pStyle w:val="TableParagraph"/>
              <w:jc w:val="center"/>
            </w:pPr>
          </w:p>
        </w:tc>
        <w:tc>
          <w:tcPr>
            <w:tcW w:w="500" w:type="dxa"/>
          </w:tcPr>
          <w:p w14:paraId="351E67DF" w14:textId="77777777" w:rsidR="00F20C32" w:rsidRDefault="00F20C32" w:rsidP="00190872">
            <w:pPr>
              <w:pStyle w:val="TableParagraph"/>
              <w:jc w:val="center"/>
            </w:pPr>
          </w:p>
        </w:tc>
        <w:tc>
          <w:tcPr>
            <w:tcW w:w="456" w:type="dxa"/>
          </w:tcPr>
          <w:p w14:paraId="6A83A68F" w14:textId="77777777" w:rsidR="00F20C32" w:rsidRDefault="00F20C32" w:rsidP="00190872">
            <w:pPr>
              <w:pStyle w:val="TableParagraph"/>
              <w:jc w:val="center"/>
            </w:pPr>
          </w:p>
        </w:tc>
        <w:tc>
          <w:tcPr>
            <w:tcW w:w="573" w:type="dxa"/>
          </w:tcPr>
          <w:p w14:paraId="57999FE7" w14:textId="77777777" w:rsidR="00F20C32" w:rsidRDefault="00F20C32" w:rsidP="00190872">
            <w:pPr>
              <w:pStyle w:val="TableParagraph"/>
              <w:jc w:val="center"/>
            </w:pPr>
          </w:p>
        </w:tc>
      </w:tr>
      <w:tr w:rsidR="00F20C32" w14:paraId="230E2FCC" w14:textId="77777777">
        <w:trPr>
          <w:trHeight w:val="301"/>
        </w:trPr>
        <w:tc>
          <w:tcPr>
            <w:tcW w:w="512" w:type="dxa"/>
          </w:tcPr>
          <w:p w14:paraId="5BD921B7" w14:textId="53471788" w:rsidR="00F20C32" w:rsidRDefault="00A32772" w:rsidP="00190872">
            <w:pPr>
              <w:pStyle w:val="TableParagraph"/>
              <w:jc w:val="center"/>
            </w:pPr>
            <w:r>
              <w:t>5</w:t>
            </w:r>
          </w:p>
        </w:tc>
        <w:tc>
          <w:tcPr>
            <w:tcW w:w="3177" w:type="dxa"/>
          </w:tcPr>
          <w:p w14:paraId="33EF43EC" w14:textId="19B9FE1C" w:rsidR="00F20C32" w:rsidRDefault="00A32772">
            <w:pPr>
              <w:pStyle w:val="TableParagraph"/>
            </w:pPr>
            <w:r>
              <w:t>Pembuatan laporan akhir</w:t>
            </w:r>
          </w:p>
        </w:tc>
        <w:tc>
          <w:tcPr>
            <w:tcW w:w="457" w:type="dxa"/>
          </w:tcPr>
          <w:p w14:paraId="7D0D716C" w14:textId="77777777" w:rsidR="00F20C32" w:rsidRDefault="00F20C32" w:rsidP="00190872">
            <w:pPr>
              <w:pStyle w:val="TableParagraph"/>
              <w:jc w:val="center"/>
            </w:pPr>
          </w:p>
        </w:tc>
        <w:tc>
          <w:tcPr>
            <w:tcW w:w="456" w:type="dxa"/>
          </w:tcPr>
          <w:p w14:paraId="07C54163" w14:textId="77777777" w:rsidR="00F20C32" w:rsidRDefault="00F20C32" w:rsidP="00190872">
            <w:pPr>
              <w:pStyle w:val="TableParagraph"/>
              <w:jc w:val="center"/>
            </w:pPr>
          </w:p>
        </w:tc>
        <w:tc>
          <w:tcPr>
            <w:tcW w:w="456" w:type="dxa"/>
          </w:tcPr>
          <w:p w14:paraId="356A1DE6" w14:textId="77777777" w:rsidR="00F20C32" w:rsidRDefault="00F20C32" w:rsidP="00190872">
            <w:pPr>
              <w:pStyle w:val="TableParagraph"/>
              <w:jc w:val="center"/>
            </w:pPr>
          </w:p>
        </w:tc>
        <w:tc>
          <w:tcPr>
            <w:tcW w:w="456" w:type="dxa"/>
          </w:tcPr>
          <w:p w14:paraId="4309DD77" w14:textId="77777777" w:rsidR="00F20C32" w:rsidRDefault="00F20C32" w:rsidP="00190872">
            <w:pPr>
              <w:pStyle w:val="TableParagraph"/>
              <w:jc w:val="center"/>
            </w:pPr>
          </w:p>
        </w:tc>
        <w:tc>
          <w:tcPr>
            <w:tcW w:w="500" w:type="dxa"/>
          </w:tcPr>
          <w:p w14:paraId="6C82010F" w14:textId="77777777" w:rsidR="00F20C32" w:rsidRDefault="00F20C32" w:rsidP="00190872">
            <w:pPr>
              <w:pStyle w:val="TableParagraph"/>
              <w:jc w:val="center"/>
            </w:pPr>
          </w:p>
        </w:tc>
        <w:tc>
          <w:tcPr>
            <w:tcW w:w="456" w:type="dxa"/>
          </w:tcPr>
          <w:p w14:paraId="526F8CB1" w14:textId="77777777" w:rsidR="00F20C32" w:rsidRDefault="00F20C32" w:rsidP="00190872">
            <w:pPr>
              <w:pStyle w:val="TableParagraph"/>
              <w:jc w:val="center"/>
            </w:pPr>
          </w:p>
        </w:tc>
        <w:tc>
          <w:tcPr>
            <w:tcW w:w="484" w:type="dxa"/>
          </w:tcPr>
          <w:p w14:paraId="1C75400A" w14:textId="77777777" w:rsidR="00F20C32" w:rsidRDefault="00F20C32" w:rsidP="00190872">
            <w:pPr>
              <w:pStyle w:val="TableParagraph"/>
              <w:jc w:val="center"/>
            </w:pPr>
          </w:p>
        </w:tc>
        <w:tc>
          <w:tcPr>
            <w:tcW w:w="457" w:type="dxa"/>
          </w:tcPr>
          <w:p w14:paraId="59267C06" w14:textId="77777777" w:rsidR="00F20C32" w:rsidRDefault="00F20C32" w:rsidP="00190872">
            <w:pPr>
              <w:pStyle w:val="TableParagraph"/>
              <w:jc w:val="center"/>
            </w:pPr>
          </w:p>
        </w:tc>
        <w:tc>
          <w:tcPr>
            <w:tcW w:w="456" w:type="dxa"/>
          </w:tcPr>
          <w:p w14:paraId="3470DB74" w14:textId="77777777" w:rsidR="00F20C32" w:rsidRDefault="00F20C32" w:rsidP="00190872">
            <w:pPr>
              <w:pStyle w:val="TableParagraph"/>
              <w:jc w:val="center"/>
            </w:pPr>
          </w:p>
        </w:tc>
        <w:tc>
          <w:tcPr>
            <w:tcW w:w="500" w:type="dxa"/>
          </w:tcPr>
          <w:p w14:paraId="689FD2D8" w14:textId="77777777" w:rsidR="00F20C32" w:rsidRDefault="00F20C32" w:rsidP="00190872">
            <w:pPr>
              <w:pStyle w:val="TableParagraph"/>
              <w:jc w:val="center"/>
            </w:pPr>
          </w:p>
        </w:tc>
        <w:tc>
          <w:tcPr>
            <w:tcW w:w="456" w:type="dxa"/>
          </w:tcPr>
          <w:p w14:paraId="5668A346" w14:textId="0F564727" w:rsidR="00F20C32" w:rsidRDefault="00A32772" w:rsidP="00190872">
            <w:pPr>
              <w:pStyle w:val="TableParagraph"/>
              <w:jc w:val="center"/>
            </w:pPr>
            <w:r>
              <w:t>√</w:t>
            </w:r>
          </w:p>
        </w:tc>
        <w:tc>
          <w:tcPr>
            <w:tcW w:w="573" w:type="dxa"/>
          </w:tcPr>
          <w:p w14:paraId="074CA979" w14:textId="77777777" w:rsidR="00F20C32" w:rsidRDefault="00F20C32" w:rsidP="00190872">
            <w:pPr>
              <w:pStyle w:val="TableParagraph"/>
              <w:jc w:val="center"/>
            </w:pPr>
          </w:p>
        </w:tc>
      </w:tr>
      <w:tr w:rsidR="00F20C32" w14:paraId="1FA740DA" w14:textId="77777777">
        <w:trPr>
          <w:trHeight w:val="298"/>
        </w:trPr>
        <w:tc>
          <w:tcPr>
            <w:tcW w:w="512" w:type="dxa"/>
          </w:tcPr>
          <w:p w14:paraId="724C585C" w14:textId="7BF45883" w:rsidR="00F20C32" w:rsidRDefault="00A32772" w:rsidP="00190872">
            <w:pPr>
              <w:pStyle w:val="TableParagraph"/>
              <w:jc w:val="center"/>
            </w:pPr>
            <w:r>
              <w:t>6</w:t>
            </w:r>
          </w:p>
        </w:tc>
        <w:tc>
          <w:tcPr>
            <w:tcW w:w="3177" w:type="dxa"/>
          </w:tcPr>
          <w:p w14:paraId="75E6A48D" w14:textId="20F5732A" w:rsidR="00F20C32" w:rsidRDefault="00A32772">
            <w:pPr>
              <w:pStyle w:val="TableParagraph"/>
            </w:pPr>
            <w:r>
              <w:t>Pembatan draf publikasi</w:t>
            </w:r>
          </w:p>
        </w:tc>
        <w:tc>
          <w:tcPr>
            <w:tcW w:w="457" w:type="dxa"/>
          </w:tcPr>
          <w:p w14:paraId="2C439B0D" w14:textId="77777777" w:rsidR="00F20C32" w:rsidRDefault="00F20C32" w:rsidP="00190872">
            <w:pPr>
              <w:pStyle w:val="TableParagraph"/>
              <w:jc w:val="center"/>
            </w:pPr>
          </w:p>
        </w:tc>
        <w:tc>
          <w:tcPr>
            <w:tcW w:w="456" w:type="dxa"/>
          </w:tcPr>
          <w:p w14:paraId="38A015DE" w14:textId="77777777" w:rsidR="00F20C32" w:rsidRDefault="00F20C32" w:rsidP="00190872">
            <w:pPr>
              <w:pStyle w:val="TableParagraph"/>
              <w:jc w:val="center"/>
            </w:pPr>
          </w:p>
        </w:tc>
        <w:tc>
          <w:tcPr>
            <w:tcW w:w="456" w:type="dxa"/>
          </w:tcPr>
          <w:p w14:paraId="7073BECF" w14:textId="77777777" w:rsidR="00F20C32" w:rsidRDefault="00F20C32" w:rsidP="00190872">
            <w:pPr>
              <w:pStyle w:val="TableParagraph"/>
              <w:jc w:val="center"/>
            </w:pPr>
          </w:p>
        </w:tc>
        <w:tc>
          <w:tcPr>
            <w:tcW w:w="456" w:type="dxa"/>
          </w:tcPr>
          <w:p w14:paraId="236C113F" w14:textId="77777777" w:rsidR="00F20C32" w:rsidRDefault="00F20C32" w:rsidP="00190872">
            <w:pPr>
              <w:pStyle w:val="TableParagraph"/>
              <w:jc w:val="center"/>
            </w:pPr>
          </w:p>
        </w:tc>
        <w:tc>
          <w:tcPr>
            <w:tcW w:w="500" w:type="dxa"/>
          </w:tcPr>
          <w:p w14:paraId="03DE7615" w14:textId="77777777" w:rsidR="00F20C32" w:rsidRDefault="00F20C32" w:rsidP="00190872">
            <w:pPr>
              <w:pStyle w:val="TableParagraph"/>
              <w:jc w:val="center"/>
            </w:pPr>
          </w:p>
        </w:tc>
        <w:tc>
          <w:tcPr>
            <w:tcW w:w="456" w:type="dxa"/>
          </w:tcPr>
          <w:p w14:paraId="0864AF17" w14:textId="77777777" w:rsidR="00F20C32" w:rsidRDefault="00F20C32" w:rsidP="00190872">
            <w:pPr>
              <w:pStyle w:val="TableParagraph"/>
              <w:jc w:val="center"/>
            </w:pPr>
          </w:p>
        </w:tc>
        <w:tc>
          <w:tcPr>
            <w:tcW w:w="484" w:type="dxa"/>
          </w:tcPr>
          <w:p w14:paraId="199DC652" w14:textId="03A33774" w:rsidR="00F20C32" w:rsidRDefault="00A32772" w:rsidP="00190872">
            <w:pPr>
              <w:pStyle w:val="TableParagraph"/>
              <w:jc w:val="center"/>
            </w:pPr>
            <w:r>
              <w:t>√</w:t>
            </w:r>
          </w:p>
        </w:tc>
        <w:tc>
          <w:tcPr>
            <w:tcW w:w="457" w:type="dxa"/>
          </w:tcPr>
          <w:p w14:paraId="54CDFDC5" w14:textId="27930A53" w:rsidR="00F20C32" w:rsidRDefault="00A32772" w:rsidP="00190872">
            <w:pPr>
              <w:pStyle w:val="TableParagraph"/>
              <w:jc w:val="center"/>
            </w:pPr>
            <w:r>
              <w:t>√</w:t>
            </w:r>
          </w:p>
        </w:tc>
        <w:tc>
          <w:tcPr>
            <w:tcW w:w="456" w:type="dxa"/>
          </w:tcPr>
          <w:p w14:paraId="7D8D616E" w14:textId="4EFFD9EF" w:rsidR="00F20C32" w:rsidRDefault="00A32772" w:rsidP="00190872">
            <w:pPr>
              <w:pStyle w:val="TableParagraph"/>
              <w:jc w:val="center"/>
            </w:pPr>
            <w:r>
              <w:t>√</w:t>
            </w:r>
          </w:p>
        </w:tc>
        <w:tc>
          <w:tcPr>
            <w:tcW w:w="500" w:type="dxa"/>
          </w:tcPr>
          <w:p w14:paraId="33DFA442" w14:textId="4858801D" w:rsidR="00F20C32" w:rsidRDefault="00A32772" w:rsidP="00190872">
            <w:pPr>
              <w:pStyle w:val="TableParagraph"/>
              <w:jc w:val="center"/>
            </w:pPr>
            <w:r>
              <w:t>√</w:t>
            </w:r>
          </w:p>
        </w:tc>
        <w:tc>
          <w:tcPr>
            <w:tcW w:w="456" w:type="dxa"/>
          </w:tcPr>
          <w:p w14:paraId="25AD5603" w14:textId="0637ADA8" w:rsidR="00F20C32" w:rsidRDefault="00A32772" w:rsidP="00190872">
            <w:pPr>
              <w:pStyle w:val="TableParagraph"/>
              <w:jc w:val="center"/>
            </w:pPr>
            <w:r>
              <w:t>√</w:t>
            </w:r>
          </w:p>
        </w:tc>
        <w:tc>
          <w:tcPr>
            <w:tcW w:w="573" w:type="dxa"/>
          </w:tcPr>
          <w:p w14:paraId="05C9895C" w14:textId="77777777" w:rsidR="00F20C32" w:rsidRDefault="00F20C32" w:rsidP="00190872">
            <w:pPr>
              <w:pStyle w:val="TableParagraph"/>
              <w:jc w:val="center"/>
            </w:pPr>
          </w:p>
        </w:tc>
      </w:tr>
      <w:tr w:rsidR="00F20C32" w14:paraId="45064AFA" w14:textId="77777777">
        <w:trPr>
          <w:trHeight w:val="301"/>
        </w:trPr>
        <w:tc>
          <w:tcPr>
            <w:tcW w:w="512" w:type="dxa"/>
          </w:tcPr>
          <w:p w14:paraId="6E6FA809" w14:textId="288C6B24" w:rsidR="00F20C32" w:rsidRDefault="00A32772" w:rsidP="00190872">
            <w:pPr>
              <w:pStyle w:val="TableParagraph"/>
              <w:jc w:val="center"/>
            </w:pPr>
            <w:r>
              <w:t xml:space="preserve">7 </w:t>
            </w:r>
          </w:p>
        </w:tc>
        <w:tc>
          <w:tcPr>
            <w:tcW w:w="3177" w:type="dxa"/>
          </w:tcPr>
          <w:p w14:paraId="4C8E4DFD" w14:textId="48551A1C" w:rsidR="00F20C32" w:rsidRDefault="00A32772">
            <w:pPr>
              <w:pStyle w:val="TableParagraph"/>
            </w:pPr>
            <w:r>
              <w:t>Submit ke jurnal</w:t>
            </w:r>
          </w:p>
        </w:tc>
        <w:tc>
          <w:tcPr>
            <w:tcW w:w="457" w:type="dxa"/>
          </w:tcPr>
          <w:p w14:paraId="0A52D255" w14:textId="77777777" w:rsidR="00F20C32" w:rsidRDefault="00F20C32" w:rsidP="00190872">
            <w:pPr>
              <w:pStyle w:val="TableParagraph"/>
              <w:jc w:val="center"/>
            </w:pPr>
          </w:p>
        </w:tc>
        <w:tc>
          <w:tcPr>
            <w:tcW w:w="456" w:type="dxa"/>
          </w:tcPr>
          <w:p w14:paraId="265BBE2E" w14:textId="77777777" w:rsidR="00F20C32" w:rsidRDefault="00F20C32" w:rsidP="00190872">
            <w:pPr>
              <w:pStyle w:val="TableParagraph"/>
              <w:jc w:val="center"/>
            </w:pPr>
          </w:p>
        </w:tc>
        <w:tc>
          <w:tcPr>
            <w:tcW w:w="456" w:type="dxa"/>
          </w:tcPr>
          <w:p w14:paraId="289BA023" w14:textId="77777777" w:rsidR="00F20C32" w:rsidRDefault="00F20C32" w:rsidP="00190872">
            <w:pPr>
              <w:pStyle w:val="TableParagraph"/>
              <w:jc w:val="center"/>
            </w:pPr>
          </w:p>
        </w:tc>
        <w:tc>
          <w:tcPr>
            <w:tcW w:w="456" w:type="dxa"/>
          </w:tcPr>
          <w:p w14:paraId="755B25BE" w14:textId="77777777" w:rsidR="00F20C32" w:rsidRDefault="00F20C32" w:rsidP="00190872">
            <w:pPr>
              <w:pStyle w:val="TableParagraph"/>
              <w:jc w:val="center"/>
            </w:pPr>
          </w:p>
        </w:tc>
        <w:tc>
          <w:tcPr>
            <w:tcW w:w="500" w:type="dxa"/>
          </w:tcPr>
          <w:p w14:paraId="44C3F1B8" w14:textId="77777777" w:rsidR="00F20C32" w:rsidRDefault="00F20C32" w:rsidP="00190872">
            <w:pPr>
              <w:pStyle w:val="TableParagraph"/>
              <w:jc w:val="center"/>
            </w:pPr>
          </w:p>
        </w:tc>
        <w:tc>
          <w:tcPr>
            <w:tcW w:w="456" w:type="dxa"/>
          </w:tcPr>
          <w:p w14:paraId="2C1CF7E3" w14:textId="77777777" w:rsidR="00F20C32" w:rsidRDefault="00F20C32" w:rsidP="00190872">
            <w:pPr>
              <w:pStyle w:val="TableParagraph"/>
              <w:jc w:val="center"/>
            </w:pPr>
          </w:p>
        </w:tc>
        <w:tc>
          <w:tcPr>
            <w:tcW w:w="484" w:type="dxa"/>
          </w:tcPr>
          <w:p w14:paraId="6E5E8359" w14:textId="77777777" w:rsidR="00F20C32" w:rsidRDefault="00F20C32" w:rsidP="00190872">
            <w:pPr>
              <w:pStyle w:val="TableParagraph"/>
              <w:jc w:val="center"/>
            </w:pPr>
          </w:p>
        </w:tc>
        <w:tc>
          <w:tcPr>
            <w:tcW w:w="457" w:type="dxa"/>
          </w:tcPr>
          <w:p w14:paraId="3AE1DCE7" w14:textId="77777777" w:rsidR="00F20C32" w:rsidRDefault="00F20C32" w:rsidP="00190872">
            <w:pPr>
              <w:pStyle w:val="TableParagraph"/>
              <w:jc w:val="center"/>
            </w:pPr>
          </w:p>
        </w:tc>
        <w:tc>
          <w:tcPr>
            <w:tcW w:w="456" w:type="dxa"/>
          </w:tcPr>
          <w:p w14:paraId="05E44F3B" w14:textId="77777777" w:rsidR="00F20C32" w:rsidRDefault="00F20C32" w:rsidP="00190872">
            <w:pPr>
              <w:pStyle w:val="TableParagraph"/>
              <w:jc w:val="center"/>
            </w:pPr>
          </w:p>
        </w:tc>
        <w:tc>
          <w:tcPr>
            <w:tcW w:w="500" w:type="dxa"/>
          </w:tcPr>
          <w:p w14:paraId="22C03E96" w14:textId="77777777" w:rsidR="00F20C32" w:rsidRDefault="00F20C32" w:rsidP="00190872">
            <w:pPr>
              <w:pStyle w:val="TableParagraph"/>
              <w:jc w:val="center"/>
            </w:pPr>
          </w:p>
        </w:tc>
        <w:tc>
          <w:tcPr>
            <w:tcW w:w="456" w:type="dxa"/>
          </w:tcPr>
          <w:p w14:paraId="442DC427" w14:textId="77777777" w:rsidR="00F20C32" w:rsidRDefault="00F20C32" w:rsidP="00190872">
            <w:pPr>
              <w:pStyle w:val="TableParagraph"/>
              <w:jc w:val="center"/>
            </w:pPr>
          </w:p>
        </w:tc>
        <w:tc>
          <w:tcPr>
            <w:tcW w:w="573" w:type="dxa"/>
          </w:tcPr>
          <w:p w14:paraId="2ACAE6D5" w14:textId="03D790D2" w:rsidR="00F20C32" w:rsidRDefault="00A32772" w:rsidP="00190872">
            <w:pPr>
              <w:pStyle w:val="TableParagraph"/>
              <w:jc w:val="center"/>
            </w:pPr>
            <w:r>
              <w:t>√</w:t>
            </w:r>
          </w:p>
        </w:tc>
      </w:tr>
      <w:tr w:rsidR="00F20C32" w14:paraId="558B8FE6" w14:textId="77777777">
        <w:trPr>
          <w:trHeight w:val="302"/>
        </w:trPr>
        <w:tc>
          <w:tcPr>
            <w:tcW w:w="512" w:type="dxa"/>
          </w:tcPr>
          <w:p w14:paraId="1D772B3E" w14:textId="77777777" w:rsidR="00F20C32" w:rsidRDefault="00F20C32" w:rsidP="00190872">
            <w:pPr>
              <w:pStyle w:val="TableParagraph"/>
              <w:jc w:val="center"/>
            </w:pPr>
          </w:p>
        </w:tc>
        <w:tc>
          <w:tcPr>
            <w:tcW w:w="3177" w:type="dxa"/>
          </w:tcPr>
          <w:p w14:paraId="7FC2BBDE" w14:textId="77777777" w:rsidR="00F20C32" w:rsidRDefault="00F20C32">
            <w:pPr>
              <w:pStyle w:val="TableParagraph"/>
            </w:pPr>
          </w:p>
        </w:tc>
        <w:tc>
          <w:tcPr>
            <w:tcW w:w="457" w:type="dxa"/>
          </w:tcPr>
          <w:p w14:paraId="6CAE2563" w14:textId="77777777" w:rsidR="00F20C32" w:rsidRDefault="00F20C32" w:rsidP="00190872">
            <w:pPr>
              <w:pStyle w:val="TableParagraph"/>
              <w:jc w:val="center"/>
            </w:pPr>
          </w:p>
        </w:tc>
        <w:tc>
          <w:tcPr>
            <w:tcW w:w="456" w:type="dxa"/>
          </w:tcPr>
          <w:p w14:paraId="6FDD3CF9" w14:textId="77777777" w:rsidR="00F20C32" w:rsidRDefault="00F20C32" w:rsidP="00190872">
            <w:pPr>
              <w:pStyle w:val="TableParagraph"/>
              <w:jc w:val="center"/>
            </w:pPr>
          </w:p>
        </w:tc>
        <w:tc>
          <w:tcPr>
            <w:tcW w:w="456" w:type="dxa"/>
          </w:tcPr>
          <w:p w14:paraId="15791FF6" w14:textId="77777777" w:rsidR="00F20C32" w:rsidRDefault="00F20C32" w:rsidP="00190872">
            <w:pPr>
              <w:pStyle w:val="TableParagraph"/>
              <w:jc w:val="center"/>
            </w:pPr>
          </w:p>
        </w:tc>
        <w:tc>
          <w:tcPr>
            <w:tcW w:w="456" w:type="dxa"/>
          </w:tcPr>
          <w:p w14:paraId="62CBCB73" w14:textId="77777777" w:rsidR="00F20C32" w:rsidRDefault="00F20C32" w:rsidP="00190872">
            <w:pPr>
              <w:pStyle w:val="TableParagraph"/>
              <w:jc w:val="center"/>
            </w:pPr>
          </w:p>
        </w:tc>
        <w:tc>
          <w:tcPr>
            <w:tcW w:w="500" w:type="dxa"/>
          </w:tcPr>
          <w:p w14:paraId="3F48E5A0" w14:textId="77777777" w:rsidR="00F20C32" w:rsidRDefault="00F20C32" w:rsidP="00190872">
            <w:pPr>
              <w:pStyle w:val="TableParagraph"/>
              <w:jc w:val="center"/>
            </w:pPr>
          </w:p>
        </w:tc>
        <w:tc>
          <w:tcPr>
            <w:tcW w:w="456" w:type="dxa"/>
          </w:tcPr>
          <w:p w14:paraId="6A9E05B6" w14:textId="77777777" w:rsidR="00F20C32" w:rsidRDefault="00F20C32" w:rsidP="00190872">
            <w:pPr>
              <w:pStyle w:val="TableParagraph"/>
              <w:jc w:val="center"/>
            </w:pPr>
          </w:p>
        </w:tc>
        <w:tc>
          <w:tcPr>
            <w:tcW w:w="484" w:type="dxa"/>
          </w:tcPr>
          <w:p w14:paraId="4B4E081C" w14:textId="77777777" w:rsidR="00F20C32" w:rsidRDefault="00F20C32" w:rsidP="00190872">
            <w:pPr>
              <w:pStyle w:val="TableParagraph"/>
              <w:jc w:val="center"/>
            </w:pPr>
          </w:p>
        </w:tc>
        <w:tc>
          <w:tcPr>
            <w:tcW w:w="457" w:type="dxa"/>
          </w:tcPr>
          <w:p w14:paraId="0B99F0B8" w14:textId="77777777" w:rsidR="00F20C32" w:rsidRDefault="00F20C32" w:rsidP="00190872">
            <w:pPr>
              <w:pStyle w:val="TableParagraph"/>
              <w:jc w:val="center"/>
            </w:pPr>
          </w:p>
        </w:tc>
        <w:tc>
          <w:tcPr>
            <w:tcW w:w="456" w:type="dxa"/>
          </w:tcPr>
          <w:p w14:paraId="2BB46E74" w14:textId="77777777" w:rsidR="00F20C32" w:rsidRDefault="00F20C32" w:rsidP="00190872">
            <w:pPr>
              <w:pStyle w:val="TableParagraph"/>
              <w:jc w:val="center"/>
            </w:pPr>
          </w:p>
        </w:tc>
        <w:tc>
          <w:tcPr>
            <w:tcW w:w="500" w:type="dxa"/>
          </w:tcPr>
          <w:p w14:paraId="43FE270A" w14:textId="77777777" w:rsidR="00F20C32" w:rsidRDefault="00F20C32" w:rsidP="00190872">
            <w:pPr>
              <w:pStyle w:val="TableParagraph"/>
              <w:jc w:val="center"/>
            </w:pPr>
          </w:p>
        </w:tc>
        <w:tc>
          <w:tcPr>
            <w:tcW w:w="456" w:type="dxa"/>
          </w:tcPr>
          <w:p w14:paraId="082C8EBE" w14:textId="77777777" w:rsidR="00F20C32" w:rsidRDefault="00F20C32" w:rsidP="00190872">
            <w:pPr>
              <w:pStyle w:val="TableParagraph"/>
              <w:jc w:val="center"/>
            </w:pPr>
          </w:p>
        </w:tc>
        <w:tc>
          <w:tcPr>
            <w:tcW w:w="573" w:type="dxa"/>
          </w:tcPr>
          <w:p w14:paraId="306CB5EA" w14:textId="77777777" w:rsidR="00F20C32" w:rsidRDefault="00F20C32" w:rsidP="00190872">
            <w:pPr>
              <w:pStyle w:val="TableParagraph"/>
              <w:jc w:val="center"/>
            </w:pPr>
          </w:p>
        </w:tc>
      </w:tr>
    </w:tbl>
    <w:p w14:paraId="661C45BE" w14:textId="77777777" w:rsidR="00F20C32" w:rsidRDefault="00F20C32">
      <w:pPr>
        <w:sectPr w:rsidR="00F20C32">
          <w:pgSz w:w="11910" w:h="16840"/>
          <w:pgMar w:top="1520" w:right="960" w:bottom="280" w:left="1280" w:header="720" w:footer="720" w:gutter="0"/>
          <w:cols w:space="720"/>
        </w:sectPr>
      </w:pPr>
    </w:p>
    <w:p w14:paraId="65AC6609" w14:textId="77777777" w:rsidR="00F20C32" w:rsidRDefault="00DA39BA">
      <w:pPr>
        <w:spacing w:before="64"/>
        <w:ind w:left="160"/>
        <w:rPr>
          <w:sz w:val="18"/>
        </w:rPr>
      </w:pPr>
      <w:r>
        <w:rPr>
          <w:sz w:val="18"/>
        </w:rPr>
        <w:lastRenderedPageBreak/>
        <w:t>*Template</w:t>
      </w:r>
      <w:r>
        <w:rPr>
          <w:spacing w:val="-3"/>
          <w:sz w:val="18"/>
        </w:rPr>
        <w:t xml:space="preserve"> </w:t>
      </w:r>
      <w:r>
        <w:rPr>
          <w:sz w:val="18"/>
        </w:rPr>
        <w:t>excel</w:t>
      </w:r>
      <w:r>
        <w:rPr>
          <w:spacing w:val="-1"/>
          <w:sz w:val="18"/>
        </w:rPr>
        <w:t xml:space="preserve"> </w:t>
      </w:r>
      <w:r>
        <w:rPr>
          <w:sz w:val="18"/>
        </w:rPr>
        <w:t>RAB</w:t>
      </w:r>
      <w:r>
        <w:rPr>
          <w:spacing w:val="-3"/>
          <w:sz w:val="18"/>
        </w:rPr>
        <w:t xml:space="preserve"> </w:t>
      </w:r>
      <w:r>
        <w:rPr>
          <w:sz w:val="18"/>
        </w:rPr>
        <w:t>silakan</w:t>
      </w:r>
      <w:r>
        <w:rPr>
          <w:spacing w:val="-2"/>
          <w:sz w:val="18"/>
        </w:rPr>
        <w:t xml:space="preserve"> </w:t>
      </w:r>
      <w:r>
        <w:rPr>
          <w:sz w:val="18"/>
        </w:rPr>
        <w:t>diunduh</w:t>
      </w:r>
      <w:r>
        <w:rPr>
          <w:spacing w:val="-1"/>
          <w:sz w:val="18"/>
        </w:rPr>
        <w:t xml:space="preserve"> </w:t>
      </w:r>
      <w:r>
        <w:rPr>
          <w:sz w:val="18"/>
        </w:rPr>
        <w:t>di</w:t>
      </w:r>
      <w:r>
        <w:rPr>
          <w:spacing w:val="1"/>
          <w:sz w:val="18"/>
        </w:rPr>
        <w:t xml:space="preserve"> </w:t>
      </w:r>
      <w:r>
        <w:rPr>
          <w:sz w:val="18"/>
        </w:rPr>
        <w:t>One</w:t>
      </w:r>
      <w:r>
        <w:rPr>
          <w:spacing w:val="-2"/>
          <w:sz w:val="18"/>
        </w:rPr>
        <w:t xml:space="preserve"> </w:t>
      </w:r>
      <w:r>
        <w:rPr>
          <w:sz w:val="18"/>
        </w:rPr>
        <w:t>Drive</w:t>
      </w:r>
      <w:r>
        <w:rPr>
          <w:spacing w:val="-3"/>
          <w:sz w:val="18"/>
        </w:rPr>
        <w:t xml:space="preserve"> </w:t>
      </w:r>
      <w:r>
        <w:rPr>
          <w:sz w:val="18"/>
        </w:rPr>
        <w:t>LPPM</w:t>
      </w:r>
    </w:p>
    <w:p w14:paraId="21D34335" w14:textId="77777777" w:rsidR="00F20C32" w:rsidRDefault="00F20C32">
      <w:pPr>
        <w:pStyle w:val="BodyText"/>
        <w:ind w:left="0"/>
        <w:rPr>
          <w:sz w:val="20"/>
        </w:rPr>
      </w:pPr>
    </w:p>
    <w:p w14:paraId="40C61D39" w14:textId="77777777" w:rsidR="00F20C32" w:rsidRDefault="00000000">
      <w:pPr>
        <w:pStyle w:val="BodyText"/>
        <w:spacing w:before="6"/>
        <w:ind w:left="0"/>
        <w:rPr>
          <w:sz w:val="13"/>
        </w:rPr>
      </w:pPr>
      <w:r>
        <w:rPr>
          <w:noProof/>
        </w:rPr>
        <w:pict w14:anchorId="38100AB2">
          <v:shape id="_x0000_s1026" type="#_x0000_t202" style="position:absolute;margin-left:71.55pt;margin-top:10.05pt;width:467.95pt;height:44.05pt;z-index:-251652096;mso-wrap-distance-left:0;mso-wrap-distance-right:0;mso-position-horizontal-relative:page" filled="f" strokeweight=".21169mm">
            <v:textbox inset="0,0,0,0">
              <w:txbxContent>
                <w:p w14:paraId="61479953" w14:textId="77777777" w:rsidR="00F20C32" w:rsidRDefault="00DA39BA">
                  <w:pPr>
                    <w:pStyle w:val="BodyText"/>
                    <w:spacing w:before="20"/>
                    <w:ind w:left="47" w:right="46"/>
                    <w:jc w:val="both"/>
                  </w:pPr>
                  <w:r>
                    <w:t>Daftar</w:t>
                  </w:r>
                  <w:r>
                    <w:rPr>
                      <w:spacing w:val="-5"/>
                    </w:rPr>
                    <w:t xml:space="preserve"> </w:t>
                  </w:r>
                  <w:r>
                    <w:t>pustaka</w:t>
                  </w:r>
                  <w:r>
                    <w:rPr>
                      <w:spacing w:val="-4"/>
                    </w:rPr>
                    <w:t xml:space="preserve"> </w:t>
                  </w:r>
                  <w:r>
                    <w:t>disusun</w:t>
                  </w:r>
                  <w:r>
                    <w:rPr>
                      <w:spacing w:val="-5"/>
                    </w:rPr>
                    <w:t xml:space="preserve"> </w:t>
                  </w:r>
                  <w:r>
                    <w:t>dan</w:t>
                  </w:r>
                  <w:r>
                    <w:rPr>
                      <w:spacing w:val="-6"/>
                    </w:rPr>
                    <w:t xml:space="preserve"> </w:t>
                  </w:r>
                  <w:r>
                    <w:t>ditulis</w:t>
                  </w:r>
                  <w:r>
                    <w:rPr>
                      <w:spacing w:val="-6"/>
                    </w:rPr>
                    <w:t xml:space="preserve"> </w:t>
                  </w:r>
                  <w:r>
                    <w:t>berdasarkan</w:t>
                  </w:r>
                  <w:r>
                    <w:rPr>
                      <w:spacing w:val="1"/>
                    </w:rPr>
                    <w:t xml:space="preserve"> </w:t>
                  </w:r>
                  <w:r>
                    <w:t>Mendeley</w:t>
                  </w:r>
                  <w:r>
                    <w:rPr>
                      <w:spacing w:val="-5"/>
                    </w:rPr>
                    <w:t xml:space="preserve"> </w:t>
                  </w:r>
                  <w:r>
                    <w:t>APA</w:t>
                  </w:r>
                  <w:r>
                    <w:rPr>
                      <w:spacing w:val="-7"/>
                    </w:rPr>
                    <w:t xml:space="preserve"> </w:t>
                  </w:r>
                  <w:r>
                    <w:t>Style</w:t>
                  </w:r>
                  <w:r>
                    <w:rPr>
                      <w:spacing w:val="-3"/>
                    </w:rPr>
                    <w:t xml:space="preserve"> </w:t>
                  </w:r>
                  <w:r>
                    <w:t>7</w:t>
                  </w:r>
                  <w:r>
                    <w:rPr>
                      <w:vertAlign w:val="superscript"/>
                    </w:rPr>
                    <w:t>th</w:t>
                  </w:r>
                  <w:r>
                    <w:rPr>
                      <w:spacing w:val="-5"/>
                    </w:rPr>
                    <w:t xml:space="preserve"> </w:t>
                  </w:r>
                  <w:r>
                    <w:t>Edition,</w:t>
                  </w:r>
                  <w:r>
                    <w:rPr>
                      <w:spacing w:val="-5"/>
                    </w:rPr>
                    <w:t xml:space="preserve"> </w:t>
                  </w:r>
                  <w:r>
                    <w:t>sedangkan</w:t>
                  </w:r>
                  <w:r>
                    <w:rPr>
                      <w:spacing w:val="-6"/>
                    </w:rPr>
                    <w:t xml:space="preserve"> </w:t>
                  </w:r>
                  <w:r>
                    <w:t>bagi</w:t>
                  </w:r>
                  <w:r>
                    <w:rPr>
                      <w:spacing w:val="-57"/>
                    </w:rPr>
                    <w:t xml:space="preserve"> </w:t>
                  </w:r>
                  <w:r>
                    <w:t>Fakultas Teknik gunakan Mendeley IEEE. Hanya pustaka yang disitasi pada proposal penelitian</w:t>
                  </w:r>
                  <w:r>
                    <w:rPr>
                      <w:spacing w:val="-57"/>
                    </w:rPr>
                    <w:t xml:space="preserve"> </w:t>
                  </w:r>
                  <w:r>
                    <w:t>yang</w:t>
                  </w:r>
                  <w:r>
                    <w:rPr>
                      <w:spacing w:val="-1"/>
                    </w:rPr>
                    <w:t xml:space="preserve"> </w:t>
                  </w:r>
                  <w:r>
                    <w:t>dicantumkan dalam Daftar Pustaka.</w:t>
                  </w:r>
                </w:p>
              </w:txbxContent>
            </v:textbox>
            <w10:wrap type="topAndBottom" anchorx="page"/>
          </v:shape>
        </w:pict>
      </w:r>
    </w:p>
    <w:p w14:paraId="0B5BECCD" w14:textId="77777777" w:rsidR="00F20C32" w:rsidRDefault="00F20C32">
      <w:pPr>
        <w:pStyle w:val="BodyText"/>
        <w:spacing w:before="5"/>
        <w:ind w:left="0"/>
        <w:rPr>
          <w:sz w:val="21"/>
        </w:rPr>
      </w:pPr>
    </w:p>
    <w:p w14:paraId="609826D3" w14:textId="77777777" w:rsidR="00F20C32" w:rsidRPr="00A32772" w:rsidRDefault="00DA39BA" w:rsidP="00A32772">
      <w:pPr>
        <w:pStyle w:val="BodyText"/>
        <w:spacing w:before="1" w:line="276" w:lineRule="auto"/>
      </w:pPr>
      <w:r w:rsidRPr="00A32772">
        <w:t>DAFTAR</w:t>
      </w:r>
      <w:r w:rsidRPr="00A32772">
        <w:rPr>
          <w:spacing w:val="-4"/>
        </w:rPr>
        <w:t xml:space="preserve"> </w:t>
      </w:r>
      <w:r w:rsidRPr="00A32772">
        <w:t>PUSTAKA</w:t>
      </w:r>
    </w:p>
    <w:p w14:paraId="0D687C1C" w14:textId="1B2FA7B7" w:rsidR="00216C9C" w:rsidRPr="00A32772" w:rsidRDefault="009D25D3" w:rsidP="00A32772">
      <w:pPr>
        <w:pStyle w:val="ListParagraph"/>
        <w:numPr>
          <w:ilvl w:val="0"/>
          <w:numId w:val="21"/>
        </w:numPr>
        <w:spacing w:line="276" w:lineRule="auto"/>
        <w:jc w:val="both"/>
        <w:rPr>
          <w:sz w:val="24"/>
          <w:szCs w:val="24"/>
        </w:rPr>
      </w:pPr>
      <w:r w:rsidRPr="00A32772">
        <w:rPr>
          <w:sz w:val="24"/>
          <w:szCs w:val="24"/>
        </w:rPr>
        <w:t>Fahed,</w:t>
      </w:r>
      <w:r w:rsidRPr="00A32772">
        <w:rPr>
          <w:sz w:val="24"/>
          <w:szCs w:val="24"/>
        </w:rPr>
        <w:t xml:space="preserve"> G.</w:t>
      </w:r>
      <w:r w:rsidRPr="00A32772">
        <w:rPr>
          <w:sz w:val="24"/>
          <w:szCs w:val="24"/>
        </w:rPr>
        <w:t xml:space="preserve"> Aoun</w:t>
      </w:r>
      <w:r w:rsidRPr="00A32772">
        <w:rPr>
          <w:sz w:val="24"/>
          <w:szCs w:val="24"/>
        </w:rPr>
        <w:t>, L.</w:t>
      </w:r>
      <w:r w:rsidRPr="00A32772">
        <w:rPr>
          <w:sz w:val="24"/>
          <w:szCs w:val="24"/>
        </w:rPr>
        <w:t xml:space="preserve"> Zerdan</w:t>
      </w:r>
      <w:r w:rsidRPr="00A32772">
        <w:rPr>
          <w:sz w:val="24"/>
          <w:szCs w:val="24"/>
        </w:rPr>
        <w:t>, MB.</w:t>
      </w:r>
      <w:r w:rsidRPr="00A32772">
        <w:rPr>
          <w:sz w:val="24"/>
          <w:szCs w:val="24"/>
        </w:rPr>
        <w:t xml:space="preserve"> Allam</w:t>
      </w:r>
      <w:r w:rsidRPr="00A32772">
        <w:rPr>
          <w:sz w:val="24"/>
          <w:szCs w:val="24"/>
        </w:rPr>
        <w:t>, S.</w:t>
      </w:r>
      <w:r w:rsidRPr="00A32772">
        <w:rPr>
          <w:sz w:val="24"/>
          <w:szCs w:val="24"/>
        </w:rPr>
        <w:t xml:space="preserve"> Zerdan</w:t>
      </w:r>
      <w:r w:rsidRPr="00A32772">
        <w:rPr>
          <w:sz w:val="24"/>
          <w:szCs w:val="24"/>
        </w:rPr>
        <w:t>, MB.</w:t>
      </w:r>
      <w:r w:rsidRPr="00A32772">
        <w:rPr>
          <w:sz w:val="24"/>
          <w:szCs w:val="24"/>
        </w:rPr>
        <w:t xml:space="preserve"> Bouferraa</w:t>
      </w:r>
      <w:r w:rsidRPr="00A32772">
        <w:rPr>
          <w:sz w:val="24"/>
          <w:szCs w:val="24"/>
        </w:rPr>
        <w:t xml:space="preserve">, Y. </w:t>
      </w:r>
      <w:r w:rsidRPr="00A32772">
        <w:rPr>
          <w:sz w:val="24"/>
          <w:szCs w:val="24"/>
        </w:rPr>
        <w:t>Assi</w:t>
      </w:r>
      <w:r w:rsidRPr="00A32772">
        <w:rPr>
          <w:sz w:val="24"/>
          <w:szCs w:val="24"/>
        </w:rPr>
        <w:t>, HI.</w:t>
      </w:r>
      <w:r w:rsidR="00216C9C" w:rsidRPr="00A32772">
        <w:rPr>
          <w:sz w:val="24"/>
          <w:szCs w:val="24"/>
        </w:rPr>
        <w:t xml:space="preserve"> </w:t>
      </w:r>
      <w:r w:rsidRPr="00A32772">
        <w:rPr>
          <w:sz w:val="24"/>
          <w:szCs w:val="24"/>
        </w:rPr>
        <w:t>Metabolic Syndrome: Updates on Pathophysiology and</w:t>
      </w:r>
      <w:r w:rsidRPr="00A32772">
        <w:rPr>
          <w:sz w:val="24"/>
          <w:szCs w:val="24"/>
        </w:rPr>
        <w:t xml:space="preserve"> </w:t>
      </w:r>
      <w:r w:rsidRPr="00A32772">
        <w:rPr>
          <w:sz w:val="24"/>
          <w:szCs w:val="24"/>
        </w:rPr>
        <w:t>Management in 2021</w:t>
      </w:r>
      <w:r w:rsidR="00216C9C" w:rsidRPr="00A32772">
        <w:rPr>
          <w:sz w:val="24"/>
          <w:szCs w:val="24"/>
        </w:rPr>
        <w:t xml:space="preserve">. </w:t>
      </w:r>
      <w:r w:rsidRPr="00A32772">
        <w:rPr>
          <w:sz w:val="24"/>
          <w:szCs w:val="24"/>
          <w:lang w:val="en-US"/>
        </w:rPr>
        <w:t>Int. J. Mol. Sci. 2022</w:t>
      </w:r>
      <w:r w:rsidRPr="00A32772">
        <w:rPr>
          <w:sz w:val="24"/>
          <w:szCs w:val="24"/>
          <w:lang w:val="en-US"/>
        </w:rPr>
        <w:t>;</w:t>
      </w:r>
      <w:r w:rsidRPr="00A32772">
        <w:rPr>
          <w:sz w:val="24"/>
          <w:szCs w:val="24"/>
          <w:lang w:val="en-US"/>
        </w:rPr>
        <w:t xml:space="preserve"> 23</w:t>
      </w:r>
      <w:r w:rsidRPr="00A32772">
        <w:rPr>
          <w:sz w:val="24"/>
          <w:szCs w:val="24"/>
          <w:lang w:val="en-US"/>
        </w:rPr>
        <w:t>(</w:t>
      </w:r>
      <w:r w:rsidRPr="00A32772">
        <w:rPr>
          <w:sz w:val="24"/>
          <w:szCs w:val="24"/>
          <w:lang w:val="en-US"/>
        </w:rPr>
        <w:t>786</w:t>
      </w:r>
      <w:r w:rsidRPr="00A32772">
        <w:rPr>
          <w:sz w:val="24"/>
          <w:szCs w:val="24"/>
          <w:lang w:val="en-US"/>
        </w:rPr>
        <w:t>) : 1-38.</w:t>
      </w:r>
    </w:p>
    <w:p w14:paraId="7C6DF70A" w14:textId="23909CCA" w:rsidR="00216C9C" w:rsidRPr="00A32772" w:rsidRDefault="00092DC6" w:rsidP="00A32772">
      <w:pPr>
        <w:pStyle w:val="ListParagraph"/>
        <w:numPr>
          <w:ilvl w:val="0"/>
          <w:numId w:val="21"/>
        </w:numPr>
        <w:spacing w:line="276" w:lineRule="auto"/>
        <w:jc w:val="both"/>
        <w:rPr>
          <w:sz w:val="24"/>
          <w:szCs w:val="24"/>
        </w:rPr>
      </w:pPr>
      <w:r w:rsidRPr="00A32772">
        <w:rPr>
          <w:sz w:val="24"/>
          <w:szCs w:val="24"/>
        </w:rPr>
        <w:t>Chew et al.</w:t>
      </w:r>
      <w:r w:rsidRPr="00A32772">
        <w:rPr>
          <w:sz w:val="24"/>
          <w:szCs w:val="24"/>
        </w:rPr>
        <w:t xml:space="preserve"> </w:t>
      </w:r>
      <w:r w:rsidRPr="00A32772">
        <w:rPr>
          <w:sz w:val="24"/>
          <w:szCs w:val="24"/>
        </w:rPr>
        <w:t>The global burden of metabolic disease: Data from 2000 to 2019</w:t>
      </w:r>
      <w:r w:rsidRPr="00A32772">
        <w:rPr>
          <w:sz w:val="24"/>
          <w:szCs w:val="24"/>
        </w:rPr>
        <w:t>.</w:t>
      </w:r>
      <w:r w:rsidRPr="00A32772">
        <w:rPr>
          <w:sz w:val="24"/>
          <w:szCs w:val="24"/>
        </w:rPr>
        <w:t xml:space="preserve"> Cell Metabolism</w:t>
      </w:r>
      <w:r w:rsidRPr="00A32772">
        <w:rPr>
          <w:sz w:val="24"/>
          <w:szCs w:val="24"/>
        </w:rPr>
        <w:t>. 2023</w:t>
      </w:r>
      <w:r w:rsidRPr="00A32772">
        <w:rPr>
          <w:sz w:val="24"/>
          <w:szCs w:val="24"/>
        </w:rPr>
        <w:t xml:space="preserve"> </w:t>
      </w:r>
      <w:r w:rsidRPr="00A32772">
        <w:rPr>
          <w:sz w:val="24"/>
          <w:szCs w:val="24"/>
        </w:rPr>
        <w:t>(</w:t>
      </w:r>
      <w:r w:rsidRPr="00A32772">
        <w:rPr>
          <w:sz w:val="24"/>
          <w:szCs w:val="24"/>
        </w:rPr>
        <w:t>35</w:t>
      </w:r>
      <w:r w:rsidRPr="00A32772">
        <w:rPr>
          <w:sz w:val="24"/>
          <w:szCs w:val="24"/>
        </w:rPr>
        <w:t>) :</w:t>
      </w:r>
      <w:r w:rsidRPr="00A32772">
        <w:rPr>
          <w:sz w:val="24"/>
          <w:szCs w:val="24"/>
        </w:rPr>
        <w:t xml:space="preserve"> 414–428</w:t>
      </w:r>
      <w:r w:rsidR="00216C9C" w:rsidRPr="00A32772">
        <w:rPr>
          <w:sz w:val="24"/>
          <w:szCs w:val="24"/>
        </w:rPr>
        <w:t xml:space="preserve"> </w:t>
      </w:r>
    </w:p>
    <w:p w14:paraId="21AB35AB" w14:textId="13571D93" w:rsidR="00216C9C" w:rsidRPr="00A32772" w:rsidRDefault="00092DC6" w:rsidP="00A32772">
      <w:pPr>
        <w:pStyle w:val="ListParagraph"/>
        <w:numPr>
          <w:ilvl w:val="0"/>
          <w:numId w:val="21"/>
        </w:numPr>
        <w:spacing w:line="276" w:lineRule="auto"/>
        <w:jc w:val="both"/>
        <w:rPr>
          <w:sz w:val="24"/>
          <w:szCs w:val="24"/>
        </w:rPr>
      </w:pPr>
      <w:r w:rsidRPr="00A32772">
        <w:rPr>
          <w:sz w:val="24"/>
          <w:szCs w:val="24"/>
          <w:lang w:val="en-US"/>
        </w:rPr>
        <w:t>Chahal,</w:t>
      </w:r>
      <w:r w:rsidRPr="00A32772">
        <w:rPr>
          <w:sz w:val="24"/>
          <w:szCs w:val="24"/>
          <w:lang w:val="en-US"/>
        </w:rPr>
        <w:t xml:space="preserve"> KK.</w:t>
      </w:r>
      <w:r w:rsidRPr="00A32772">
        <w:rPr>
          <w:sz w:val="24"/>
          <w:szCs w:val="24"/>
          <w:lang w:val="en-US"/>
        </w:rPr>
        <w:t xml:space="preserve"> Singh,</w:t>
      </w:r>
      <w:r w:rsidRPr="00A32772">
        <w:rPr>
          <w:sz w:val="24"/>
          <w:szCs w:val="24"/>
          <w:lang w:val="en-US"/>
        </w:rPr>
        <w:t xml:space="preserve"> R.</w:t>
      </w:r>
      <w:r w:rsidRPr="00A32772">
        <w:rPr>
          <w:sz w:val="24"/>
          <w:szCs w:val="24"/>
          <w:lang w:val="en-US"/>
        </w:rPr>
        <w:t xml:space="preserve"> Amit Kumar</w:t>
      </w:r>
      <w:r w:rsidRPr="00A32772">
        <w:rPr>
          <w:sz w:val="24"/>
          <w:szCs w:val="24"/>
          <w:lang w:val="en-US"/>
        </w:rPr>
        <w:t>, A.</w:t>
      </w:r>
      <w:r w:rsidRPr="00A32772">
        <w:rPr>
          <w:sz w:val="24"/>
          <w:szCs w:val="24"/>
          <w:lang w:val="en-US"/>
        </w:rPr>
        <w:t xml:space="preserve"> Bhardwaj</w:t>
      </w:r>
      <w:r w:rsidRPr="00A32772">
        <w:rPr>
          <w:sz w:val="24"/>
          <w:szCs w:val="24"/>
          <w:lang w:val="en-US"/>
        </w:rPr>
        <w:t>, U.</w:t>
      </w:r>
      <w:r w:rsidR="00216C9C" w:rsidRPr="00A32772">
        <w:rPr>
          <w:sz w:val="24"/>
          <w:szCs w:val="24"/>
        </w:rPr>
        <w:t xml:space="preserve"> </w:t>
      </w:r>
      <w:r w:rsidRPr="00A32772">
        <w:rPr>
          <w:sz w:val="24"/>
          <w:szCs w:val="24"/>
          <w:lang w:val="en-US"/>
        </w:rPr>
        <w:t xml:space="preserve">Chemical composition and biological activity of </w:t>
      </w:r>
      <w:r w:rsidRPr="00A32772">
        <w:rPr>
          <w:i/>
          <w:iCs/>
          <w:sz w:val="24"/>
          <w:szCs w:val="24"/>
          <w:lang w:val="en-US"/>
        </w:rPr>
        <w:t xml:space="preserve">Coriandrum sativum </w:t>
      </w:r>
      <w:r w:rsidRPr="00A32772">
        <w:rPr>
          <w:sz w:val="24"/>
          <w:szCs w:val="24"/>
          <w:lang w:val="en-US"/>
        </w:rPr>
        <w:t>L.: A review</w:t>
      </w:r>
      <w:r w:rsidR="00216C9C" w:rsidRPr="00A32772">
        <w:rPr>
          <w:sz w:val="24"/>
          <w:szCs w:val="24"/>
        </w:rPr>
        <w:t xml:space="preserve">. </w:t>
      </w:r>
      <w:r w:rsidRPr="00A32772">
        <w:rPr>
          <w:sz w:val="24"/>
          <w:szCs w:val="24"/>
        </w:rPr>
        <w:t>Indian Journal of Natural Products and Resources</w:t>
      </w:r>
      <w:r w:rsidRPr="00A32772">
        <w:rPr>
          <w:sz w:val="24"/>
          <w:szCs w:val="24"/>
        </w:rPr>
        <w:t xml:space="preserve">. 2017; </w:t>
      </w:r>
      <w:r w:rsidRPr="00A32772">
        <w:rPr>
          <w:sz w:val="24"/>
          <w:szCs w:val="24"/>
        </w:rPr>
        <w:t>8(3)</w:t>
      </w:r>
      <w:r w:rsidRPr="00A32772">
        <w:rPr>
          <w:sz w:val="24"/>
          <w:szCs w:val="24"/>
        </w:rPr>
        <w:t xml:space="preserve"> :</w:t>
      </w:r>
      <w:r w:rsidRPr="00A32772">
        <w:rPr>
          <w:sz w:val="24"/>
          <w:szCs w:val="24"/>
        </w:rPr>
        <w:t xml:space="preserve"> 193-203</w:t>
      </w:r>
    </w:p>
    <w:p w14:paraId="40369E7D" w14:textId="74ACA253" w:rsidR="00216C9C" w:rsidRPr="00A32772" w:rsidRDefault="00C84603" w:rsidP="00A32772">
      <w:pPr>
        <w:pStyle w:val="ListParagraph"/>
        <w:numPr>
          <w:ilvl w:val="0"/>
          <w:numId w:val="21"/>
        </w:numPr>
        <w:spacing w:line="276" w:lineRule="auto"/>
        <w:jc w:val="both"/>
        <w:rPr>
          <w:sz w:val="24"/>
          <w:szCs w:val="24"/>
        </w:rPr>
      </w:pPr>
      <w:r w:rsidRPr="00A32772">
        <w:rPr>
          <w:sz w:val="24"/>
          <w:szCs w:val="24"/>
        </w:rPr>
        <w:t>Boutlelis</w:t>
      </w:r>
      <w:r w:rsidRPr="00A32772">
        <w:rPr>
          <w:sz w:val="24"/>
          <w:szCs w:val="24"/>
        </w:rPr>
        <w:t>, DA.</w:t>
      </w:r>
      <w:r w:rsidRPr="00A32772">
        <w:rPr>
          <w:sz w:val="24"/>
          <w:szCs w:val="24"/>
        </w:rPr>
        <w:t xml:space="preserve"> Mounia,</w:t>
      </w:r>
      <w:r w:rsidRPr="00A32772">
        <w:rPr>
          <w:sz w:val="24"/>
          <w:szCs w:val="24"/>
        </w:rPr>
        <w:t xml:space="preserve"> B.</w:t>
      </w:r>
      <w:r w:rsidRPr="00A32772">
        <w:rPr>
          <w:sz w:val="24"/>
          <w:szCs w:val="24"/>
        </w:rPr>
        <w:t xml:space="preserve"> Salah</w:t>
      </w:r>
      <w:r w:rsidRPr="00A32772">
        <w:rPr>
          <w:sz w:val="24"/>
          <w:szCs w:val="24"/>
        </w:rPr>
        <w:t>, B.</w:t>
      </w:r>
      <w:r w:rsidRPr="00A32772">
        <w:rPr>
          <w:sz w:val="24"/>
          <w:szCs w:val="24"/>
        </w:rPr>
        <w:t xml:space="preserve"> Bordjiba</w:t>
      </w:r>
      <w:r w:rsidRPr="00A32772">
        <w:rPr>
          <w:sz w:val="24"/>
          <w:szCs w:val="24"/>
        </w:rPr>
        <w:t>, O</w:t>
      </w:r>
      <w:r w:rsidR="00216C9C" w:rsidRPr="00A32772">
        <w:rPr>
          <w:sz w:val="24"/>
          <w:szCs w:val="24"/>
        </w:rPr>
        <w:t xml:space="preserve">. </w:t>
      </w:r>
      <w:r w:rsidRPr="00A32772">
        <w:rPr>
          <w:sz w:val="24"/>
          <w:szCs w:val="24"/>
        </w:rPr>
        <w:t xml:space="preserve">Antioxidant and hepatoprotective Potential of </w:t>
      </w:r>
      <w:r w:rsidRPr="00A32772">
        <w:rPr>
          <w:i/>
          <w:iCs/>
          <w:sz w:val="24"/>
          <w:szCs w:val="24"/>
        </w:rPr>
        <w:t>Coriandrum sativum</w:t>
      </w:r>
      <w:r w:rsidRPr="00A32772">
        <w:rPr>
          <w:sz w:val="24"/>
          <w:szCs w:val="24"/>
        </w:rPr>
        <w:t xml:space="preserve"> L. against hepatic injury by Lambda-cyhalothrin insecticide</w:t>
      </w:r>
      <w:r w:rsidR="00216C9C" w:rsidRPr="00A32772">
        <w:rPr>
          <w:sz w:val="24"/>
          <w:szCs w:val="24"/>
        </w:rPr>
        <w:t xml:space="preserve">. </w:t>
      </w:r>
      <w:r w:rsidRPr="00A32772">
        <w:rPr>
          <w:sz w:val="24"/>
          <w:szCs w:val="24"/>
        </w:rPr>
        <w:t>J</w:t>
      </w:r>
      <w:r w:rsidRPr="00A32772">
        <w:rPr>
          <w:sz w:val="24"/>
          <w:szCs w:val="24"/>
        </w:rPr>
        <w:t>ournal of Drug Delivery &amp; Therapeutics. 2020; 10(3-s):182-188</w:t>
      </w:r>
      <w:r w:rsidR="00216C9C" w:rsidRPr="00A32772">
        <w:rPr>
          <w:sz w:val="24"/>
          <w:szCs w:val="24"/>
        </w:rPr>
        <w:t>.</w:t>
      </w:r>
    </w:p>
    <w:p w14:paraId="0A6AF230" w14:textId="3BFB12BA" w:rsidR="00216C9C" w:rsidRPr="00A32772" w:rsidRDefault="00AD11B1" w:rsidP="00A32772">
      <w:pPr>
        <w:pStyle w:val="ListParagraph"/>
        <w:numPr>
          <w:ilvl w:val="0"/>
          <w:numId w:val="21"/>
        </w:numPr>
        <w:spacing w:line="276" w:lineRule="auto"/>
        <w:jc w:val="both"/>
        <w:rPr>
          <w:sz w:val="24"/>
          <w:szCs w:val="24"/>
        </w:rPr>
      </w:pPr>
      <w:r w:rsidRPr="00A32772">
        <w:rPr>
          <w:sz w:val="24"/>
          <w:szCs w:val="24"/>
        </w:rPr>
        <w:t>Scandar</w:t>
      </w:r>
      <w:r w:rsidRPr="00A32772">
        <w:rPr>
          <w:sz w:val="24"/>
          <w:szCs w:val="24"/>
        </w:rPr>
        <w:t>, S.</w:t>
      </w:r>
      <w:r w:rsidRPr="00A32772">
        <w:rPr>
          <w:sz w:val="24"/>
          <w:szCs w:val="24"/>
        </w:rPr>
        <w:t xml:space="preserve"> Zadra</w:t>
      </w:r>
      <w:r w:rsidRPr="00A32772">
        <w:rPr>
          <w:sz w:val="24"/>
          <w:szCs w:val="24"/>
        </w:rPr>
        <w:t>, C.</w:t>
      </w:r>
      <w:r w:rsidRPr="00A32772">
        <w:rPr>
          <w:sz w:val="24"/>
          <w:szCs w:val="24"/>
        </w:rPr>
        <w:t xml:space="preserve"> Marcotullio</w:t>
      </w:r>
      <w:r w:rsidRPr="00A32772">
        <w:rPr>
          <w:sz w:val="24"/>
          <w:szCs w:val="24"/>
        </w:rPr>
        <w:t>, MC.</w:t>
      </w:r>
      <w:r w:rsidR="00216C9C" w:rsidRPr="00A32772">
        <w:rPr>
          <w:sz w:val="24"/>
          <w:szCs w:val="24"/>
        </w:rPr>
        <w:t xml:space="preserve"> </w:t>
      </w:r>
      <w:r w:rsidRPr="00A32772">
        <w:rPr>
          <w:sz w:val="24"/>
          <w:szCs w:val="24"/>
        </w:rPr>
        <w:t>Coriander (Coriandrum sativum) Polyphenols and Their Nutraceutical Value against Obesity and Metabolic Syndrome</w:t>
      </w:r>
      <w:r w:rsidRPr="00A32772">
        <w:rPr>
          <w:sz w:val="24"/>
          <w:szCs w:val="24"/>
        </w:rPr>
        <w:t>.</w:t>
      </w:r>
      <w:r w:rsidR="00216C9C" w:rsidRPr="00A32772">
        <w:rPr>
          <w:sz w:val="24"/>
          <w:szCs w:val="24"/>
        </w:rPr>
        <w:t xml:space="preserve"> </w:t>
      </w:r>
      <w:r w:rsidRPr="00A32772">
        <w:rPr>
          <w:sz w:val="24"/>
          <w:szCs w:val="24"/>
        </w:rPr>
        <w:t>Molecules 2023</w:t>
      </w:r>
      <w:r w:rsidRPr="00A32772">
        <w:rPr>
          <w:sz w:val="24"/>
          <w:szCs w:val="24"/>
        </w:rPr>
        <w:t>;</w:t>
      </w:r>
      <w:r w:rsidRPr="00A32772">
        <w:rPr>
          <w:sz w:val="24"/>
          <w:szCs w:val="24"/>
        </w:rPr>
        <w:t xml:space="preserve"> 28 </w:t>
      </w:r>
      <w:r w:rsidRPr="00A32772">
        <w:rPr>
          <w:sz w:val="24"/>
          <w:szCs w:val="24"/>
        </w:rPr>
        <w:t>(</w:t>
      </w:r>
      <w:r w:rsidRPr="00A32772">
        <w:rPr>
          <w:sz w:val="24"/>
          <w:szCs w:val="24"/>
        </w:rPr>
        <w:t>4187</w:t>
      </w:r>
      <w:r w:rsidRPr="00A32772">
        <w:rPr>
          <w:sz w:val="24"/>
          <w:szCs w:val="24"/>
        </w:rPr>
        <w:t>) : 1-12.</w:t>
      </w:r>
    </w:p>
    <w:p w14:paraId="6D7D421C" w14:textId="63E3FB9B" w:rsidR="00F20C32" w:rsidRPr="00A32772" w:rsidRDefault="00AD11B1" w:rsidP="00A32772">
      <w:pPr>
        <w:pStyle w:val="ListParagraph"/>
        <w:numPr>
          <w:ilvl w:val="0"/>
          <w:numId w:val="21"/>
        </w:numPr>
        <w:spacing w:line="276" w:lineRule="auto"/>
        <w:jc w:val="both"/>
        <w:rPr>
          <w:sz w:val="24"/>
          <w:szCs w:val="24"/>
        </w:rPr>
      </w:pPr>
      <w:r w:rsidRPr="00A32772">
        <w:rPr>
          <w:sz w:val="24"/>
          <w:szCs w:val="24"/>
        </w:rPr>
        <w:t>Mahleyuddin</w:t>
      </w:r>
      <w:r w:rsidRPr="00A32772">
        <w:rPr>
          <w:sz w:val="24"/>
          <w:szCs w:val="24"/>
        </w:rPr>
        <w:t>, NN.</w:t>
      </w:r>
      <w:r w:rsidRPr="00A32772">
        <w:rPr>
          <w:sz w:val="24"/>
          <w:szCs w:val="24"/>
        </w:rPr>
        <w:t xml:space="preserve"> Moshawih,</w:t>
      </w:r>
      <w:r w:rsidRPr="00A32772">
        <w:rPr>
          <w:sz w:val="24"/>
          <w:szCs w:val="24"/>
        </w:rPr>
        <w:t xml:space="preserve"> S. </w:t>
      </w:r>
      <w:r w:rsidRPr="00A32772">
        <w:rPr>
          <w:sz w:val="24"/>
          <w:szCs w:val="24"/>
        </w:rPr>
        <w:t>Ming</w:t>
      </w:r>
      <w:r w:rsidRPr="00A32772">
        <w:rPr>
          <w:sz w:val="24"/>
          <w:szCs w:val="24"/>
        </w:rPr>
        <w:t>, LC.</w:t>
      </w:r>
      <w:r w:rsidRPr="00A32772">
        <w:rPr>
          <w:sz w:val="24"/>
          <w:szCs w:val="24"/>
        </w:rPr>
        <w:t xml:space="preserve">  Zulkifly,</w:t>
      </w:r>
      <w:r w:rsidR="001354B4" w:rsidRPr="00A32772">
        <w:rPr>
          <w:sz w:val="24"/>
          <w:szCs w:val="24"/>
        </w:rPr>
        <w:t xml:space="preserve"> HH.</w:t>
      </w:r>
      <w:r w:rsidRPr="00A32772">
        <w:rPr>
          <w:sz w:val="24"/>
          <w:szCs w:val="24"/>
        </w:rPr>
        <w:t xml:space="preserve"> Kifli,</w:t>
      </w:r>
      <w:r w:rsidR="001354B4" w:rsidRPr="00A32772">
        <w:rPr>
          <w:sz w:val="24"/>
          <w:szCs w:val="24"/>
        </w:rPr>
        <w:t xml:space="preserve"> N.</w:t>
      </w:r>
      <w:r w:rsidRPr="00A32772">
        <w:rPr>
          <w:sz w:val="24"/>
          <w:szCs w:val="24"/>
        </w:rPr>
        <w:t xml:space="preserve"> Mei Jun Loy</w:t>
      </w:r>
      <w:r w:rsidR="001354B4" w:rsidRPr="00A32772">
        <w:rPr>
          <w:sz w:val="24"/>
          <w:szCs w:val="24"/>
        </w:rPr>
        <w:t>, MJ.</w:t>
      </w:r>
      <w:r w:rsidR="00216C9C" w:rsidRPr="00A32772">
        <w:rPr>
          <w:sz w:val="24"/>
          <w:szCs w:val="24"/>
        </w:rPr>
        <w:t xml:space="preserve"> </w:t>
      </w:r>
      <w:r w:rsidR="00BC3E21" w:rsidRPr="00A32772">
        <w:rPr>
          <w:sz w:val="24"/>
          <w:szCs w:val="24"/>
        </w:rPr>
        <w:t xml:space="preserve">Et al. </w:t>
      </w:r>
      <w:r w:rsidR="001354B4" w:rsidRPr="00A32772">
        <w:rPr>
          <w:sz w:val="24"/>
          <w:szCs w:val="24"/>
        </w:rPr>
        <w:t>Coriandrum sativum L.: A Review on Ethnopharmacology, Phytochemistry, and Cardiovascular Benefits</w:t>
      </w:r>
      <w:r w:rsidR="00216C9C" w:rsidRPr="00A32772">
        <w:rPr>
          <w:sz w:val="24"/>
          <w:szCs w:val="24"/>
        </w:rPr>
        <w:t xml:space="preserve">. </w:t>
      </w:r>
      <w:r w:rsidR="001354B4" w:rsidRPr="00A32772">
        <w:rPr>
          <w:sz w:val="24"/>
          <w:szCs w:val="24"/>
        </w:rPr>
        <w:t>Molecules 2022</w:t>
      </w:r>
      <w:r w:rsidR="001354B4" w:rsidRPr="00A32772">
        <w:rPr>
          <w:sz w:val="24"/>
          <w:szCs w:val="24"/>
        </w:rPr>
        <w:t>;</w:t>
      </w:r>
      <w:r w:rsidR="001354B4" w:rsidRPr="00A32772">
        <w:rPr>
          <w:sz w:val="24"/>
          <w:szCs w:val="24"/>
        </w:rPr>
        <w:t xml:space="preserve"> 27</w:t>
      </w:r>
      <w:r w:rsidR="001354B4" w:rsidRPr="00A32772">
        <w:rPr>
          <w:sz w:val="24"/>
          <w:szCs w:val="24"/>
        </w:rPr>
        <w:t>(</w:t>
      </w:r>
      <w:r w:rsidR="001354B4" w:rsidRPr="00A32772">
        <w:rPr>
          <w:sz w:val="24"/>
          <w:szCs w:val="24"/>
        </w:rPr>
        <w:t>209</w:t>
      </w:r>
      <w:r w:rsidR="001354B4" w:rsidRPr="00A32772">
        <w:rPr>
          <w:sz w:val="24"/>
          <w:szCs w:val="24"/>
        </w:rPr>
        <w:t>) : 1-19.</w:t>
      </w:r>
    </w:p>
    <w:p w14:paraId="43373E3F" w14:textId="77777777" w:rsidR="00BC3E21" w:rsidRPr="00A32772" w:rsidRDefault="00BC3E21" w:rsidP="00A32772">
      <w:pPr>
        <w:pStyle w:val="ListParagraph"/>
        <w:numPr>
          <w:ilvl w:val="0"/>
          <w:numId w:val="21"/>
        </w:numPr>
        <w:spacing w:line="276" w:lineRule="auto"/>
        <w:rPr>
          <w:sz w:val="24"/>
          <w:szCs w:val="24"/>
        </w:rPr>
      </w:pPr>
      <w:r w:rsidRPr="00A32772">
        <w:rPr>
          <w:sz w:val="24"/>
          <w:szCs w:val="24"/>
        </w:rPr>
        <w:t>Finucane, MM. Gretchen A Stevens, GA. Cowan, M. Danaei, G. Lin, JK. Paciorek, CJ.  et al. National, regional, and global trends in body mass index since 1980: Systematic analysis of health examination surveys and epidemiological studies with 960 country-years and 9.1 million participants. Lancet. 2011; 377(9765): 557–567.</w:t>
      </w:r>
    </w:p>
    <w:p w14:paraId="282048F6" w14:textId="77777777" w:rsidR="00E91729" w:rsidRPr="00A32772" w:rsidRDefault="00E91729" w:rsidP="00A32772">
      <w:pPr>
        <w:pStyle w:val="ListParagraph"/>
        <w:numPr>
          <w:ilvl w:val="0"/>
          <w:numId w:val="21"/>
        </w:numPr>
        <w:spacing w:line="276" w:lineRule="auto"/>
        <w:jc w:val="both"/>
        <w:rPr>
          <w:sz w:val="24"/>
          <w:szCs w:val="24"/>
        </w:rPr>
      </w:pPr>
      <w:r w:rsidRPr="00A32772">
        <w:rPr>
          <w:sz w:val="24"/>
          <w:szCs w:val="24"/>
        </w:rPr>
        <w:t>Samuel VT, Shulman GI. Mechanisms for insulin resistance: common threads and missing links. Cell. 2021;148(5):852-871.</w:t>
      </w:r>
    </w:p>
    <w:p w14:paraId="6F9BC696" w14:textId="77777777" w:rsidR="00C67BBA" w:rsidRPr="00A32772" w:rsidRDefault="00C67BBA" w:rsidP="00A32772">
      <w:pPr>
        <w:pStyle w:val="ListParagraph"/>
        <w:numPr>
          <w:ilvl w:val="0"/>
          <w:numId w:val="21"/>
        </w:numPr>
        <w:spacing w:line="276" w:lineRule="auto"/>
        <w:jc w:val="both"/>
        <w:rPr>
          <w:sz w:val="24"/>
          <w:szCs w:val="24"/>
        </w:rPr>
      </w:pPr>
      <w:r w:rsidRPr="00A32772">
        <w:rPr>
          <w:sz w:val="24"/>
          <w:szCs w:val="24"/>
        </w:rPr>
        <w:t>Hotamisligil GS. Inflammation and metabolic disorders. Nature. 2019;444(1):860-867</w:t>
      </w:r>
    </w:p>
    <w:p w14:paraId="78FF4354" w14:textId="37DD7742" w:rsidR="00112918" w:rsidRPr="00A32772" w:rsidRDefault="00C67BBA" w:rsidP="00A32772">
      <w:pPr>
        <w:pStyle w:val="ListParagraph"/>
        <w:numPr>
          <w:ilvl w:val="0"/>
          <w:numId w:val="21"/>
        </w:numPr>
        <w:spacing w:line="276" w:lineRule="auto"/>
        <w:jc w:val="both"/>
        <w:rPr>
          <w:sz w:val="24"/>
          <w:szCs w:val="24"/>
        </w:rPr>
      </w:pPr>
      <w:r w:rsidRPr="00A32772">
        <w:rPr>
          <w:sz w:val="24"/>
          <w:szCs w:val="24"/>
        </w:rPr>
        <w:t>Jaarsveldt</w:t>
      </w:r>
      <w:r w:rsidRPr="00A32772">
        <w:rPr>
          <w:sz w:val="24"/>
          <w:szCs w:val="24"/>
        </w:rPr>
        <w:t>, Cv.</w:t>
      </w:r>
      <w:r w:rsidRPr="00A32772">
        <w:rPr>
          <w:sz w:val="24"/>
          <w:szCs w:val="24"/>
        </w:rPr>
        <w:t xml:space="preserve"> Jabari</w:t>
      </w:r>
      <w:r w:rsidRPr="00A32772">
        <w:rPr>
          <w:sz w:val="24"/>
          <w:szCs w:val="24"/>
        </w:rPr>
        <w:t>, T.</w:t>
      </w:r>
      <w:r w:rsidRPr="00A32772">
        <w:rPr>
          <w:sz w:val="24"/>
          <w:szCs w:val="24"/>
        </w:rPr>
        <w:t xml:space="preserve"> Zwarts</w:t>
      </w:r>
      <w:r w:rsidRPr="00A32772">
        <w:rPr>
          <w:sz w:val="24"/>
          <w:szCs w:val="24"/>
        </w:rPr>
        <w:t>, E.</w:t>
      </w:r>
      <w:r w:rsidRPr="00A32772">
        <w:rPr>
          <w:sz w:val="24"/>
          <w:szCs w:val="24"/>
        </w:rPr>
        <w:t xml:space="preserve"> Färber</w:t>
      </w:r>
      <w:r w:rsidR="00D45A9E" w:rsidRPr="00A32772">
        <w:rPr>
          <w:sz w:val="24"/>
          <w:szCs w:val="24"/>
        </w:rPr>
        <w:t>, S.</w:t>
      </w:r>
      <w:r w:rsidRPr="00A32772">
        <w:rPr>
          <w:sz w:val="24"/>
          <w:szCs w:val="24"/>
        </w:rPr>
        <w:t xml:space="preserve"> Sikuza</w:t>
      </w:r>
      <w:r w:rsidR="00D45A9E" w:rsidRPr="00A32772">
        <w:rPr>
          <w:sz w:val="24"/>
          <w:szCs w:val="24"/>
        </w:rPr>
        <w:t>, Y.</w:t>
      </w:r>
      <w:r w:rsidRPr="00A32772">
        <w:rPr>
          <w:sz w:val="24"/>
          <w:szCs w:val="24"/>
        </w:rPr>
        <w:t xml:space="preserve"> Schilling</w:t>
      </w:r>
      <w:r w:rsidR="00D45A9E" w:rsidRPr="00A32772">
        <w:rPr>
          <w:sz w:val="24"/>
          <w:szCs w:val="24"/>
        </w:rPr>
        <w:t>, H.</w:t>
      </w:r>
      <w:r w:rsidR="00A0403B" w:rsidRPr="00A32772">
        <w:rPr>
          <w:sz w:val="24"/>
          <w:szCs w:val="24"/>
        </w:rPr>
        <w:t xml:space="preserve"> et. al.</w:t>
      </w:r>
      <w:r w:rsidR="00D45A9E" w:rsidRPr="00A32772">
        <w:rPr>
          <w:sz w:val="24"/>
          <w:szCs w:val="24"/>
        </w:rPr>
        <w:t xml:space="preserve"> </w:t>
      </w:r>
      <w:r w:rsidR="00D45A9E" w:rsidRPr="00A32772">
        <w:rPr>
          <w:sz w:val="24"/>
          <w:szCs w:val="24"/>
        </w:rPr>
        <w:t>Prevalence of metabolic syndrome among adults treated at a district hospital outpatient department</w:t>
      </w:r>
      <w:r w:rsidR="00D45A9E" w:rsidRPr="00A32772">
        <w:rPr>
          <w:sz w:val="24"/>
          <w:szCs w:val="24"/>
        </w:rPr>
        <w:t xml:space="preserve">. </w:t>
      </w:r>
      <w:r w:rsidR="00D45A9E" w:rsidRPr="00A32772">
        <w:rPr>
          <w:sz w:val="24"/>
          <w:szCs w:val="24"/>
        </w:rPr>
        <w:t>South African Family Practice ISSN: (Online) 2078-6204, (Print) 2078-6190</w:t>
      </w:r>
      <w:r w:rsidR="00D45A9E" w:rsidRPr="00A32772">
        <w:rPr>
          <w:sz w:val="24"/>
          <w:szCs w:val="24"/>
        </w:rPr>
        <w:t>.</w:t>
      </w:r>
    </w:p>
    <w:p w14:paraId="2EAA2666" w14:textId="3A5C725D" w:rsidR="00A0403B" w:rsidRPr="00A32772" w:rsidRDefault="00A0403B" w:rsidP="00A32772">
      <w:pPr>
        <w:pStyle w:val="ListParagraph"/>
        <w:numPr>
          <w:ilvl w:val="0"/>
          <w:numId w:val="21"/>
        </w:numPr>
        <w:spacing w:line="276" w:lineRule="auto"/>
        <w:jc w:val="both"/>
        <w:rPr>
          <w:sz w:val="24"/>
          <w:szCs w:val="24"/>
        </w:rPr>
      </w:pPr>
      <w:r w:rsidRPr="00A32772">
        <w:rPr>
          <w:sz w:val="24"/>
          <w:szCs w:val="24"/>
        </w:rPr>
        <w:t>Wu</w:t>
      </w:r>
      <w:r w:rsidR="007A784E" w:rsidRPr="00A32772">
        <w:rPr>
          <w:sz w:val="24"/>
          <w:szCs w:val="24"/>
        </w:rPr>
        <w:t xml:space="preserve">, LT. </w:t>
      </w:r>
      <w:r w:rsidRPr="00A32772">
        <w:rPr>
          <w:sz w:val="24"/>
          <w:szCs w:val="24"/>
        </w:rPr>
        <w:t>Shen,</w:t>
      </w:r>
      <w:r w:rsidR="007A784E" w:rsidRPr="00A32772">
        <w:rPr>
          <w:sz w:val="24"/>
          <w:szCs w:val="24"/>
        </w:rPr>
        <w:t xml:space="preserve"> YF.</w:t>
      </w:r>
      <w:r w:rsidRPr="00A32772">
        <w:rPr>
          <w:sz w:val="24"/>
          <w:szCs w:val="24"/>
        </w:rPr>
        <w:t xml:space="preserve"> Hu,</w:t>
      </w:r>
      <w:r w:rsidR="007A784E" w:rsidRPr="00A32772">
        <w:rPr>
          <w:sz w:val="24"/>
          <w:szCs w:val="24"/>
        </w:rPr>
        <w:t xml:space="preserve"> L.</w:t>
      </w:r>
      <w:r w:rsidRPr="00A32772">
        <w:rPr>
          <w:sz w:val="24"/>
          <w:szCs w:val="24"/>
        </w:rPr>
        <w:t xml:space="preserve"> Zhang</w:t>
      </w:r>
      <w:r w:rsidR="007A784E" w:rsidRPr="00A32772">
        <w:rPr>
          <w:sz w:val="24"/>
          <w:szCs w:val="24"/>
        </w:rPr>
        <w:t>, MY.</w:t>
      </w:r>
      <w:r w:rsidRPr="00A32772">
        <w:rPr>
          <w:sz w:val="24"/>
          <w:szCs w:val="24"/>
        </w:rPr>
        <w:t xml:space="preserve"> Lai,</w:t>
      </w:r>
      <w:r w:rsidR="007A784E" w:rsidRPr="00A32772">
        <w:rPr>
          <w:sz w:val="24"/>
          <w:szCs w:val="24"/>
        </w:rPr>
        <w:t xml:space="preserve"> XY. </w:t>
      </w:r>
      <w:r w:rsidR="007A784E" w:rsidRPr="00A32772">
        <w:rPr>
          <w:sz w:val="24"/>
          <w:szCs w:val="24"/>
        </w:rPr>
        <w:t>Prevalence and associated factors of metabolic syndrome in adults: a population-based epidemiological survey in Jiangxi province, China</w:t>
      </w:r>
      <w:r w:rsidR="007A784E" w:rsidRPr="00A32772">
        <w:rPr>
          <w:sz w:val="24"/>
          <w:szCs w:val="24"/>
        </w:rPr>
        <w:t xml:space="preserve">. </w:t>
      </w:r>
      <w:r w:rsidR="007A784E" w:rsidRPr="00A32772">
        <w:rPr>
          <w:sz w:val="24"/>
          <w:szCs w:val="24"/>
        </w:rPr>
        <w:t>BMC Public Health</w:t>
      </w:r>
      <w:r w:rsidR="007A784E" w:rsidRPr="00A32772">
        <w:rPr>
          <w:sz w:val="24"/>
          <w:szCs w:val="24"/>
        </w:rPr>
        <w:t>.</w:t>
      </w:r>
      <w:r w:rsidR="007A784E" w:rsidRPr="00A32772">
        <w:rPr>
          <w:sz w:val="24"/>
          <w:szCs w:val="24"/>
        </w:rPr>
        <w:t xml:space="preserve"> 2020</w:t>
      </w:r>
      <w:r w:rsidR="007A784E" w:rsidRPr="00A32772">
        <w:rPr>
          <w:sz w:val="24"/>
          <w:szCs w:val="24"/>
        </w:rPr>
        <w:t>;</w:t>
      </w:r>
      <w:r w:rsidR="007A784E" w:rsidRPr="00A32772">
        <w:rPr>
          <w:sz w:val="24"/>
          <w:szCs w:val="24"/>
        </w:rPr>
        <w:t xml:space="preserve"> 20</w:t>
      </w:r>
      <w:r w:rsidR="007A784E" w:rsidRPr="00A32772">
        <w:rPr>
          <w:sz w:val="24"/>
          <w:szCs w:val="24"/>
        </w:rPr>
        <w:t>(</w:t>
      </w:r>
      <w:r w:rsidR="007A784E" w:rsidRPr="00A32772">
        <w:rPr>
          <w:sz w:val="24"/>
          <w:szCs w:val="24"/>
        </w:rPr>
        <w:t>133</w:t>
      </w:r>
      <w:r w:rsidR="007A784E" w:rsidRPr="00A32772">
        <w:rPr>
          <w:sz w:val="24"/>
          <w:szCs w:val="24"/>
        </w:rPr>
        <w:t>) : 1-10.</w:t>
      </w:r>
    </w:p>
    <w:p w14:paraId="494F0DFB" w14:textId="3E4A8B90" w:rsidR="00F60122" w:rsidRPr="00A32772" w:rsidRDefault="00F60122" w:rsidP="00A32772">
      <w:pPr>
        <w:pStyle w:val="ListParagraph"/>
        <w:numPr>
          <w:ilvl w:val="0"/>
          <w:numId w:val="21"/>
        </w:numPr>
        <w:spacing w:line="276" w:lineRule="auto"/>
        <w:jc w:val="both"/>
        <w:rPr>
          <w:sz w:val="24"/>
          <w:szCs w:val="24"/>
        </w:rPr>
      </w:pPr>
      <w:r w:rsidRPr="00A32772">
        <w:rPr>
          <w:sz w:val="24"/>
          <w:szCs w:val="24"/>
        </w:rPr>
        <w:t>Panickar KS</w:t>
      </w:r>
      <w:r w:rsidRPr="00A32772">
        <w:rPr>
          <w:sz w:val="24"/>
          <w:szCs w:val="24"/>
        </w:rPr>
        <w:t xml:space="preserve">. </w:t>
      </w:r>
      <w:r w:rsidRPr="00A32772">
        <w:rPr>
          <w:sz w:val="24"/>
          <w:szCs w:val="24"/>
        </w:rPr>
        <w:t>Beneficial effects of herbs, spices and medicinal plants on the metabolic syndrome, brain and cognitive function</w:t>
      </w:r>
      <w:r w:rsidRPr="00A32772">
        <w:rPr>
          <w:sz w:val="24"/>
          <w:szCs w:val="24"/>
        </w:rPr>
        <w:t xml:space="preserve">. </w:t>
      </w:r>
      <w:r w:rsidRPr="00A32772">
        <w:rPr>
          <w:sz w:val="24"/>
          <w:szCs w:val="24"/>
        </w:rPr>
        <w:t>Cent Nerv Syst Agents Med Chem</w:t>
      </w:r>
      <w:r w:rsidRPr="00A32772">
        <w:rPr>
          <w:sz w:val="24"/>
          <w:szCs w:val="24"/>
        </w:rPr>
        <w:t xml:space="preserve">. </w:t>
      </w:r>
      <w:r w:rsidRPr="00A32772">
        <w:rPr>
          <w:sz w:val="24"/>
          <w:szCs w:val="24"/>
        </w:rPr>
        <w:t>2013</w:t>
      </w:r>
      <w:r w:rsidRPr="00A32772">
        <w:rPr>
          <w:sz w:val="24"/>
          <w:szCs w:val="24"/>
        </w:rPr>
        <w:t xml:space="preserve">; </w:t>
      </w:r>
      <w:r w:rsidRPr="00A32772">
        <w:rPr>
          <w:sz w:val="24"/>
          <w:szCs w:val="24"/>
        </w:rPr>
        <w:t>13(1):13-29.</w:t>
      </w:r>
    </w:p>
    <w:p w14:paraId="164FFEB2" w14:textId="7EED31E9" w:rsidR="00BA04F2" w:rsidRPr="00A32772" w:rsidRDefault="00BA04F2" w:rsidP="00A32772">
      <w:pPr>
        <w:pStyle w:val="ListParagraph"/>
        <w:numPr>
          <w:ilvl w:val="0"/>
          <w:numId w:val="21"/>
        </w:numPr>
        <w:spacing w:line="276" w:lineRule="auto"/>
        <w:jc w:val="both"/>
        <w:rPr>
          <w:sz w:val="24"/>
          <w:szCs w:val="24"/>
        </w:rPr>
      </w:pPr>
      <w:r w:rsidRPr="00A32772">
        <w:rPr>
          <w:sz w:val="24"/>
          <w:szCs w:val="24"/>
        </w:rPr>
        <w:t>Mahleyuddin,</w:t>
      </w:r>
      <w:r w:rsidRPr="00A32772">
        <w:rPr>
          <w:sz w:val="24"/>
          <w:szCs w:val="24"/>
        </w:rPr>
        <w:t xml:space="preserve"> NN.</w:t>
      </w:r>
      <w:r w:rsidRPr="00A32772">
        <w:rPr>
          <w:sz w:val="24"/>
          <w:szCs w:val="24"/>
        </w:rPr>
        <w:t xml:space="preserve"> Moshawih,</w:t>
      </w:r>
      <w:r w:rsidRPr="00A32772">
        <w:rPr>
          <w:sz w:val="24"/>
          <w:szCs w:val="24"/>
        </w:rPr>
        <w:t xml:space="preserve"> S.</w:t>
      </w:r>
      <w:r w:rsidRPr="00A32772">
        <w:rPr>
          <w:sz w:val="24"/>
          <w:szCs w:val="24"/>
        </w:rPr>
        <w:t xml:space="preserve"> Ming,</w:t>
      </w:r>
      <w:r w:rsidRPr="00A32772">
        <w:rPr>
          <w:sz w:val="24"/>
          <w:szCs w:val="24"/>
        </w:rPr>
        <w:t xml:space="preserve"> LC.</w:t>
      </w:r>
      <w:r w:rsidRPr="00A32772">
        <w:rPr>
          <w:sz w:val="24"/>
          <w:szCs w:val="24"/>
        </w:rPr>
        <w:t xml:space="preserve"> Zulkifly,</w:t>
      </w:r>
      <w:r w:rsidRPr="00A32772">
        <w:rPr>
          <w:sz w:val="24"/>
          <w:szCs w:val="24"/>
        </w:rPr>
        <w:t xml:space="preserve"> HH.</w:t>
      </w:r>
      <w:r w:rsidRPr="00A32772">
        <w:rPr>
          <w:sz w:val="24"/>
          <w:szCs w:val="24"/>
        </w:rPr>
        <w:t xml:space="preserve"> Kifli,</w:t>
      </w:r>
      <w:r w:rsidRPr="00A32772">
        <w:rPr>
          <w:sz w:val="24"/>
          <w:szCs w:val="24"/>
        </w:rPr>
        <w:t xml:space="preserve"> N.</w:t>
      </w:r>
      <w:r w:rsidRPr="00A32772">
        <w:rPr>
          <w:sz w:val="24"/>
          <w:szCs w:val="24"/>
        </w:rPr>
        <w:t xml:space="preserve"> Loy</w:t>
      </w:r>
      <w:r w:rsidRPr="00A32772">
        <w:rPr>
          <w:sz w:val="24"/>
          <w:szCs w:val="24"/>
        </w:rPr>
        <w:t xml:space="preserve">, MJ. et al. </w:t>
      </w:r>
      <w:r w:rsidRPr="00A32772">
        <w:rPr>
          <w:sz w:val="24"/>
          <w:szCs w:val="24"/>
        </w:rPr>
        <w:t>Coriandrum sativum L.: A Review on Ethnopharmacology, Phytochemistry, and Cardiovascular Benefits</w:t>
      </w:r>
      <w:r w:rsidRPr="00A32772">
        <w:rPr>
          <w:sz w:val="24"/>
          <w:szCs w:val="24"/>
        </w:rPr>
        <w:t xml:space="preserve">. </w:t>
      </w:r>
      <w:r w:rsidRPr="00A32772">
        <w:rPr>
          <w:sz w:val="24"/>
          <w:szCs w:val="24"/>
        </w:rPr>
        <w:t>Molecules 2022</w:t>
      </w:r>
      <w:r w:rsidRPr="00A32772">
        <w:rPr>
          <w:sz w:val="24"/>
          <w:szCs w:val="24"/>
        </w:rPr>
        <w:t>;</w:t>
      </w:r>
      <w:r w:rsidRPr="00A32772">
        <w:rPr>
          <w:sz w:val="24"/>
          <w:szCs w:val="24"/>
        </w:rPr>
        <w:t xml:space="preserve"> 27</w:t>
      </w:r>
      <w:r w:rsidRPr="00A32772">
        <w:rPr>
          <w:sz w:val="24"/>
          <w:szCs w:val="24"/>
        </w:rPr>
        <w:t>(</w:t>
      </w:r>
      <w:r w:rsidRPr="00A32772">
        <w:rPr>
          <w:sz w:val="24"/>
          <w:szCs w:val="24"/>
        </w:rPr>
        <w:t>209</w:t>
      </w:r>
      <w:r w:rsidRPr="00A32772">
        <w:rPr>
          <w:sz w:val="24"/>
          <w:szCs w:val="24"/>
        </w:rPr>
        <w:t>) : 1-19.</w:t>
      </w:r>
    </w:p>
    <w:p w14:paraId="6859D023" w14:textId="4651460D" w:rsidR="00BA04F2" w:rsidRPr="00A32772" w:rsidRDefault="00BA04F2" w:rsidP="00A32772">
      <w:pPr>
        <w:pStyle w:val="ListParagraph"/>
        <w:numPr>
          <w:ilvl w:val="0"/>
          <w:numId w:val="21"/>
        </w:numPr>
        <w:spacing w:line="276" w:lineRule="auto"/>
        <w:jc w:val="both"/>
        <w:rPr>
          <w:sz w:val="24"/>
          <w:szCs w:val="24"/>
        </w:rPr>
      </w:pPr>
      <w:r w:rsidRPr="00A32772">
        <w:rPr>
          <w:sz w:val="24"/>
          <w:szCs w:val="24"/>
        </w:rPr>
        <w:t>Mechchate,</w:t>
      </w:r>
      <w:r w:rsidR="00E36B3C" w:rsidRPr="00A32772">
        <w:rPr>
          <w:sz w:val="24"/>
          <w:szCs w:val="24"/>
        </w:rPr>
        <w:t xml:space="preserve"> H.</w:t>
      </w:r>
      <w:r w:rsidRPr="00A32772">
        <w:rPr>
          <w:sz w:val="24"/>
          <w:szCs w:val="24"/>
        </w:rPr>
        <w:t xml:space="preserve"> Es-safi, </w:t>
      </w:r>
      <w:r w:rsidR="00E36B3C" w:rsidRPr="00A32772">
        <w:rPr>
          <w:sz w:val="24"/>
          <w:szCs w:val="24"/>
        </w:rPr>
        <w:t xml:space="preserve">I. </w:t>
      </w:r>
      <w:r w:rsidRPr="00A32772">
        <w:rPr>
          <w:sz w:val="24"/>
          <w:szCs w:val="24"/>
        </w:rPr>
        <w:t>Amaghnouje,</w:t>
      </w:r>
      <w:r w:rsidR="00E36B3C" w:rsidRPr="00A32772">
        <w:rPr>
          <w:sz w:val="24"/>
          <w:szCs w:val="24"/>
        </w:rPr>
        <w:t xml:space="preserve"> A.</w:t>
      </w:r>
      <w:r w:rsidRPr="00A32772">
        <w:rPr>
          <w:sz w:val="24"/>
          <w:szCs w:val="24"/>
        </w:rPr>
        <w:t xml:space="preserve"> Boukhira,</w:t>
      </w:r>
      <w:r w:rsidR="00E36B3C" w:rsidRPr="00A32772">
        <w:rPr>
          <w:sz w:val="24"/>
          <w:szCs w:val="24"/>
        </w:rPr>
        <w:t xml:space="preserve"> S.</w:t>
      </w:r>
      <w:r w:rsidRPr="00A32772">
        <w:rPr>
          <w:sz w:val="24"/>
          <w:szCs w:val="24"/>
        </w:rPr>
        <w:t xml:space="preserve"> Alotaibi,</w:t>
      </w:r>
      <w:r w:rsidR="00E36B3C" w:rsidRPr="00A32772">
        <w:rPr>
          <w:sz w:val="24"/>
          <w:szCs w:val="24"/>
        </w:rPr>
        <w:t xml:space="preserve"> AA.</w:t>
      </w:r>
      <w:r w:rsidRPr="00A32772">
        <w:rPr>
          <w:sz w:val="24"/>
          <w:szCs w:val="24"/>
        </w:rPr>
        <w:t xml:space="preserve"> </w:t>
      </w:r>
      <w:r w:rsidRPr="00A32772">
        <w:rPr>
          <w:sz w:val="24"/>
          <w:szCs w:val="24"/>
        </w:rPr>
        <w:t>Al-zharani,</w:t>
      </w:r>
      <w:r w:rsidR="00E36B3C" w:rsidRPr="00A32772">
        <w:rPr>
          <w:sz w:val="24"/>
          <w:szCs w:val="24"/>
        </w:rPr>
        <w:t xml:space="preserve"> M. et. al. </w:t>
      </w:r>
      <w:r w:rsidR="00E36B3C" w:rsidRPr="00A32772">
        <w:rPr>
          <w:sz w:val="24"/>
          <w:szCs w:val="24"/>
        </w:rPr>
        <w:t>Antioxidant, Anti-Inflammatory and Antidiabetic Proprieties of</w:t>
      </w:r>
      <w:r w:rsidR="00E36B3C" w:rsidRPr="00A32772">
        <w:rPr>
          <w:sz w:val="24"/>
          <w:szCs w:val="24"/>
        </w:rPr>
        <w:t xml:space="preserve"> </w:t>
      </w:r>
      <w:r w:rsidR="00E36B3C" w:rsidRPr="00A32772">
        <w:rPr>
          <w:sz w:val="24"/>
          <w:szCs w:val="24"/>
        </w:rPr>
        <w:t xml:space="preserve">LC-MS/MS Identified </w:t>
      </w:r>
      <w:r w:rsidR="00E36B3C" w:rsidRPr="00A32772">
        <w:rPr>
          <w:sz w:val="24"/>
          <w:szCs w:val="24"/>
        </w:rPr>
        <w:lastRenderedPageBreak/>
        <w:t>Polyphenols from Coriander Seeds</w:t>
      </w:r>
      <w:r w:rsidR="00E36B3C" w:rsidRPr="00A32772">
        <w:rPr>
          <w:sz w:val="24"/>
          <w:szCs w:val="24"/>
        </w:rPr>
        <w:t xml:space="preserve">. </w:t>
      </w:r>
      <w:r w:rsidR="00E36B3C" w:rsidRPr="00A32772">
        <w:rPr>
          <w:sz w:val="24"/>
          <w:szCs w:val="24"/>
        </w:rPr>
        <w:t>Molecules 2021</w:t>
      </w:r>
      <w:r w:rsidR="00E36B3C" w:rsidRPr="00A32772">
        <w:rPr>
          <w:sz w:val="24"/>
          <w:szCs w:val="24"/>
        </w:rPr>
        <w:t xml:space="preserve">; </w:t>
      </w:r>
      <w:r w:rsidR="00E36B3C" w:rsidRPr="00A32772">
        <w:rPr>
          <w:sz w:val="24"/>
          <w:szCs w:val="24"/>
        </w:rPr>
        <w:t>26</w:t>
      </w:r>
      <w:r w:rsidR="00E36B3C" w:rsidRPr="00A32772">
        <w:rPr>
          <w:sz w:val="24"/>
          <w:szCs w:val="24"/>
        </w:rPr>
        <w:t>(</w:t>
      </w:r>
      <w:r w:rsidR="00E36B3C" w:rsidRPr="00A32772">
        <w:rPr>
          <w:sz w:val="24"/>
          <w:szCs w:val="24"/>
        </w:rPr>
        <w:t>487</w:t>
      </w:r>
      <w:r w:rsidR="00E36B3C" w:rsidRPr="00A32772">
        <w:rPr>
          <w:sz w:val="24"/>
          <w:szCs w:val="24"/>
        </w:rPr>
        <w:t>) : 1-13.</w:t>
      </w:r>
    </w:p>
    <w:p w14:paraId="1EBAD154" w14:textId="24AFAF13" w:rsidR="003F332B" w:rsidRPr="00A32772" w:rsidRDefault="003F332B" w:rsidP="00A32772">
      <w:pPr>
        <w:pStyle w:val="ListParagraph"/>
        <w:numPr>
          <w:ilvl w:val="0"/>
          <w:numId w:val="21"/>
        </w:numPr>
        <w:spacing w:line="276" w:lineRule="auto"/>
        <w:jc w:val="both"/>
        <w:rPr>
          <w:sz w:val="24"/>
          <w:szCs w:val="24"/>
        </w:rPr>
      </w:pPr>
      <w:r w:rsidRPr="00A32772">
        <w:rPr>
          <w:sz w:val="24"/>
          <w:szCs w:val="24"/>
        </w:rPr>
        <w:t>Asgarpanah</w:t>
      </w:r>
      <w:r w:rsidRPr="00A32772">
        <w:rPr>
          <w:sz w:val="24"/>
          <w:szCs w:val="24"/>
        </w:rPr>
        <w:t xml:space="preserve">, J. </w:t>
      </w:r>
      <w:r w:rsidRPr="00A32772">
        <w:rPr>
          <w:sz w:val="24"/>
          <w:szCs w:val="24"/>
        </w:rPr>
        <w:t>Kazemivash</w:t>
      </w:r>
      <w:r w:rsidRPr="00A32772">
        <w:rPr>
          <w:sz w:val="24"/>
          <w:szCs w:val="24"/>
        </w:rPr>
        <w:t xml:space="preserve">, N. </w:t>
      </w:r>
      <w:r w:rsidRPr="00A32772">
        <w:rPr>
          <w:sz w:val="24"/>
          <w:szCs w:val="24"/>
        </w:rPr>
        <w:t>Phytochemistry, pharmacology and medicinal properties of Coriandrum sativum L</w:t>
      </w:r>
      <w:r w:rsidRPr="00A32772">
        <w:rPr>
          <w:sz w:val="24"/>
          <w:szCs w:val="24"/>
        </w:rPr>
        <w:t xml:space="preserve">. </w:t>
      </w:r>
      <w:r w:rsidRPr="00A32772">
        <w:rPr>
          <w:sz w:val="24"/>
          <w:szCs w:val="24"/>
        </w:rPr>
        <w:t>African Journal of Pharmacy and Pharmacology</w:t>
      </w:r>
      <w:r w:rsidRPr="00A32772">
        <w:rPr>
          <w:sz w:val="24"/>
          <w:szCs w:val="24"/>
        </w:rPr>
        <w:t>. 2012 ;</w:t>
      </w:r>
      <w:r w:rsidRPr="00A32772">
        <w:rPr>
          <w:sz w:val="24"/>
          <w:szCs w:val="24"/>
        </w:rPr>
        <w:t xml:space="preserve"> 6(31)</w:t>
      </w:r>
      <w:r w:rsidRPr="00A32772">
        <w:rPr>
          <w:sz w:val="24"/>
          <w:szCs w:val="24"/>
        </w:rPr>
        <w:t xml:space="preserve"> :</w:t>
      </w:r>
      <w:r w:rsidRPr="00A32772">
        <w:rPr>
          <w:sz w:val="24"/>
          <w:szCs w:val="24"/>
        </w:rPr>
        <w:t xml:space="preserve"> 2340-2345</w:t>
      </w:r>
      <w:r w:rsidR="00ED5EBA" w:rsidRPr="00A32772">
        <w:rPr>
          <w:sz w:val="24"/>
          <w:szCs w:val="24"/>
        </w:rPr>
        <w:t>.</w:t>
      </w:r>
    </w:p>
    <w:p w14:paraId="5233B7D5" w14:textId="4AAFCD7E" w:rsidR="00ED5EBA" w:rsidRPr="00A32772" w:rsidRDefault="00ED5EBA" w:rsidP="00A32772">
      <w:pPr>
        <w:pStyle w:val="ListParagraph"/>
        <w:numPr>
          <w:ilvl w:val="0"/>
          <w:numId w:val="21"/>
        </w:numPr>
        <w:spacing w:line="276" w:lineRule="auto"/>
        <w:jc w:val="both"/>
        <w:rPr>
          <w:sz w:val="24"/>
          <w:szCs w:val="24"/>
          <w:lang w:val="en-US"/>
        </w:rPr>
      </w:pPr>
      <w:r w:rsidRPr="00A32772">
        <w:rPr>
          <w:sz w:val="24"/>
          <w:szCs w:val="24"/>
          <w:lang w:val="en-US"/>
        </w:rPr>
        <w:t>Zamany</w:t>
      </w:r>
      <w:r w:rsidRPr="00A32772">
        <w:rPr>
          <w:sz w:val="24"/>
          <w:szCs w:val="24"/>
          <w:lang w:val="en-US"/>
        </w:rPr>
        <w:t xml:space="preserve">, S. </w:t>
      </w:r>
      <w:r w:rsidRPr="00A32772">
        <w:rPr>
          <w:sz w:val="24"/>
          <w:szCs w:val="24"/>
          <w:lang w:val="en-US"/>
        </w:rPr>
        <w:t>Mahdavi</w:t>
      </w:r>
      <w:r w:rsidRPr="00A32772">
        <w:rPr>
          <w:sz w:val="24"/>
          <w:szCs w:val="24"/>
          <w:lang w:val="en-US"/>
        </w:rPr>
        <w:t xml:space="preserve">, AM. </w:t>
      </w:r>
      <w:r w:rsidRPr="00A32772">
        <w:rPr>
          <w:sz w:val="24"/>
          <w:szCs w:val="24"/>
          <w:lang w:val="en-US"/>
        </w:rPr>
        <w:t>Pirouzpanah</w:t>
      </w:r>
      <w:r w:rsidRPr="00A32772">
        <w:rPr>
          <w:sz w:val="24"/>
          <w:szCs w:val="24"/>
          <w:lang w:val="en-US"/>
        </w:rPr>
        <w:t xml:space="preserve">, S. </w:t>
      </w:r>
      <w:r w:rsidRPr="00A32772">
        <w:rPr>
          <w:sz w:val="24"/>
          <w:szCs w:val="24"/>
          <w:lang w:val="en-US"/>
        </w:rPr>
        <w:t>Barzegar</w:t>
      </w:r>
      <w:r w:rsidRPr="00A32772">
        <w:rPr>
          <w:sz w:val="24"/>
          <w:szCs w:val="24"/>
          <w:lang w:val="en-US"/>
        </w:rPr>
        <w:t xml:space="preserve">, A. </w:t>
      </w:r>
      <w:r w:rsidRPr="00A32772">
        <w:rPr>
          <w:sz w:val="24"/>
          <w:szCs w:val="24"/>
          <w:lang w:val="en-US"/>
        </w:rPr>
        <w:t>The Effects of Coriander Seed Supplementation on</w:t>
      </w:r>
      <w:r w:rsidRPr="00A32772">
        <w:rPr>
          <w:sz w:val="24"/>
          <w:szCs w:val="24"/>
          <w:lang w:val="en-US"/>
        </w:rPr>
        <w:t xml:space="preserve"> </w:t>
      </w:r>
      <w:r w:rsidRPr="00A32772">
        <w:rPr>
          <w:sz w:val="24"/>
          <w:szCs w:val="24"/>
          <w:lang w:val="en-US"/>
        </w:rPr>
        <w:t>Serum Glycemic Indices, Lipid Pro</w:t>
      </w:r>
      <w:r w:rsidRPr="00A32772">
        <w:rPr>
          <w:sz w:val="24"/>
          <w:szCs w:val="24"/>
          <w:lang w:val="en-US"/>
        </w:rPr>
        <w:t>fi</w:t>
      </w:r>
      <w:r w:rsidRPr="00A32772">
        <w:rPr>
          <w:sz w:val="24"/>
          <w:szCs w:val="24"/>
          <w:lang w:val="en-US"/>
        </w:rPr>
        <w:t>le and</w:t>
      </w:r>
      <w:r w:rsidRPr="00A32772">
        <w:rPr>
          <w:sz w:val="24"/>
          <w:szCs w:val="24"/>
          <w:lang w:val="en-US"/>
        </w:rPr>
        <w:t xml:space="preserve"> </w:t>
      </w:r>
      <w:r w:rsidRPr="00A32772">
        <w:rPr>
          <w:sz w:val="24"/>
          <w:szCs w:val="24"/>
          <w:lang w:val="en-US"/>
        </w:rPr>
        <w:t>Parameters of Oxidative Stress in Patients with Type</w:t>
      </w:r>
      <w:r w:rsidRPr="00A32772">
        <w:rPr>
          <w:sz w:val="24"/>
          <w:szCs w:val="24"/>
          <w:lang w:val="en-US"/>
        </w:rPr>
        <w:t xml:space="preserve"> </w:t>
      </w:r>
      <w:r w:rsidRPr="00A32772">
        <w:rPr>
          <w:sz w:val="24"/>
          <w:szCs w:val="24"/>
          <w:lang w:val="en-US"/>
        </w:rPr>
        <w:t>2 Diabetes Mellitus: A Randomized Double-Blind</w:t>
      </w:r>
      <w:r w:rsidRPr="00A32772">
        <w:rPr>
          <w:sz w:val="24"/>
          <w:szCs w:val="24"/>
          <w:lang w:val="en-US"/>
        </w:rPr>
        <w:t xml:space="preserve"> </w:t>
      </w:r>
      <w:r w:rsidRPr="00A32772">
        <w:rPr>
          <w:sz w:val="24"/>
          <w:szCs w:val="24"/>
          <w:lang w:val="en-US"/>
        </w:rPr>
        <w:t>Placebo-Controlled Clinical Trial</w:t>
      </w:r>
      <w:r w:rsidRPr="00A32772">
        <w:rPr>
          <w:sz w:val="24"/>
          <w:szCs w:val="24"/>
          <w:lang w:val="en-US"/>
        </w:rPr>
        <w:t xml:space="preserve">. </w:t>
      </w:r>
      <w:r w:rsidR="00CC294F" w:rsidRPr="00A32772">
        <w:rPr>
          <w:sz w:val="24"/>
          <w:szCs w:val="24"/>
          <w:lang w:val="en-US"/>
        </w:rPr>
        <w:t xml:space="preserve">Research Square. </w:t>
      </w:r>
      <w:r w:rsidR="00CC294F" w:rsidRPr="00A32772">
        <w:rPr>
          <w:sz w:val="24"/>
          <w:szCs w:val="24"/>
          <w:lang w:val="en-US"/>
        </w:rPr>
        <w:t xml:space="preserve">DOI: </w:t>
      </w:r>
      <w:hyperlink r:id="rId8" w:history="1">
        <w:r w:rsidR="00CC294F" w:rsidRPr="00A32772">
          <w:rPr>
            <w:rStyle w:val="Hyperlink"/>
            <w:sz w:val="24"/>
            <w:szCs w:val="24"/>
            <w:lang w:val="en-US"/>
          </w:rPr>
          <w:t>https://doi.org/10.21203/rs.3.rs-262149/v1</w:t>
        </w:r>
      </w:hyperlink>
    </w:p>
    <w:p w14:paraId="1A923F67" w14:textId="15CE41FF" w:rsidR="00CC294F" w:rsidRPr="00A32772" w:rsidRDefault="00990C8D" w:rsidP="00A32772">
      <w:pPr>
        <w:pStyle w:val="ListParagraph"/>
        <w:numPr>
          <w:ilvl w:val="0"/>
          <w:numId w:val="21"/>
        </w:numPr>
        <w:spacing w:line="276" w:lineRule="auto"/>
        <w:jc w:val="both"/>
        <w:rPr>
          <w:sz w:val="24"/>
          <w:szCs w:val="24"/>
          <w:lang w:val="en-US"/>
        </w:rPr>
      </w:pPr>
      <w:r w:rsidRPr="00A32772">
        <w:rPr>
          <w:sz w:val="24"/>
          <w:szCs w:val="24"/>
          <w:lang w:val="en-US"/>
        </w:rPr>
        <w:t>Frederico</w:t>
      </w:r>
      <w:r w:rsidRPr="00A32772">
        <w:rPr>
          <w:sz w:val="24"/>
          <w:szCs w:val="24"/>
          <w:lang w:val="en-US"/>
        </w:rPr>
        <w:t>,</w:t>
      </w:r>
      <w:r w:rsidRPr="00A32772">
        <w:rPr>
          <w:sz w:val="24"/>
          <w:szCs w:val="24"/>
          <w:lang w:val="en-US"/>
        </w:rPr>
        <w:t xml:space="preserve"> EHFF</w:t>
      </w:r>
      <w:r w:rsidRPr="00A32772">
        <w:rPr>
          <w:sz w:val="24"/>
          <w:szCs w:val="24"/>
          <w:lang w:val="en-US"/>
        </w:rPr>
        <w:t xml:space="preserve">. </w:t>
      </w:r>
      <w:r w:rsidRPr="00A32772">
        <w:rPr>
          <w:sz w:val="24"/>
          <w:szCs w:val="24"/>
          <w:lang w:val="en-US"/>
        </w:rPr>
        <w:t>Cardoso</w:t>
      </w:r>
      <w:r w:rsidRPr="00A32772">
        <w:rPr>
          <w:sz w:val="24"/>
          <w:szCs w:val="24"/>
          <w:lang w:val="en-US"/>
        </w:rPr>
        <w:t>,</w:t>
      </w:r>
      <w:r w:rsidRPr="00A32772">
        <w:rPr>
          <w:sz w:val="24"/>
          <w:szCs w:val="24"/>
          <w:lang w:val="en-US"/>
        </w:rPr>
        <w:t xml:space="preserve"> ALBD</w:t>
      </w:r>
      <w:r w:rsidRPr="00A32772">
        <w:rPr>
          <w:sz w:val="24"/>
          <w:szCs w:val="24"/>
          <w:lang w:val="en-US"/>
        </w:rPr>
        <w:t xml:space="preserve">. </w:t>
      </w:r>
      <w:r w:rsidRPr="00A32772">
        <w:rPr>
          <w:sz w:val="24"/>
          <w:szCs w:val="24"/>
          <w:lang w:val="en-US"/>
        </w:rPr>
        <w:t>Guimarães</w:t>
      </w:r>
      <w:r w:rsidRPr="00A32772">
        <w:rPr>
          <w:sz w:val="24"/>
          <w:szCs w:val="24"/>
          <w:lang w:val="en-US"/>
        </w:rPr>
        <w:t>,</w:t>
      </w:r>
      <w:r w:rsidRPr="00A32772">
        <w:rPr>
          <w:sz w:val="24"/>
          <w:szCs w:val="24"/>
          <w:lang w:val="en-US"/>
        </w:rPr>
        <w:t xml:space="preserve"> CAS</w:t>
      </w:r>
      <w:r w:rsidRPr="00A32772">
        <w:rPr>
          <w:sz w:val="24"/>
          <w:szCs w:val="24"/>
          <w:lang w:val="en-US"/>
        </w:rPr>
        <w:t>.</w:t>
      </w:r>
      <w:r w:rsidRPr="00A32772">
        <w:rPr>
          <w:sz w:val="24"/>
          <w:szCs w:val="24"/>
          <w:lang w:val="en-US"/>
        </w:rPr>
        <w:t xml:space="preserve"> Neves</w:t>
      </w:r>
      <w:r w:rsidRPr="00A32772">
        <w:rPr>
          <w:sz w:val="24"/>
          <w:szCs w:val="24"/>
          <w:lang w:val="en-US"/>
        </w:rPr>
        <w:t>,</w:t>
      </w:r>
      <w:r w:rsidRPr="00A32772">
        <w:rPr>
          <w:sz w:val="24"/>
          <w:szCs w:val="24"/>
          <w:lang w:val="en-US"/>
        </w:rPr>
        <w:t xml:space="preserve"> RF</w:t>
      </w:r>
      <w:r w:rsidRPr="00A32772">
        <w:rPr>
          <w:sz w:val="24"/>
          <w:szCs w:val="24"/>
          <w:lang w:val="en-US"/>
        </w:rPr>
        <w:t xml:space="preserve">. </w:t>
      </w:r>
      <w:r w:rsidRPr="00A32772">
        <w:rPr>
          <w:sz w:val="24"/>
          <w:szCs w:val="24"/>
          <w:lang w:val="en-US"/>
        </w:rPr>
        <w:t>Sá-Caputo</w:t>
      </w:r>
      <w:r w:rsidRPr="00A32772">
        <w:rPr>
          <w:sz w:val="24"/>
          <w:szCs w:val="24"/>
          <w:lang w:val="en-US"/>
        </w:rPr>
        <w:t>,</w:t>
      </w:r>
      <w:r w:rsidRPr="00A32772">
        <w:rPr>
          <w:sz w:val="24"/>
          <w:szCs w:val="24"/>
          <w:lang w:val="en-US"/>
        </w:rPr>
        <w:t xml:space="preserve"> DC</w:t>
      </w:r>
      <w:r w:rsidRPr="00A32772">
        <w:rPr>
          <w:sz w:val="24"/>
          <w:szCs w:val="24"/>
          <w:lang w:val="en-US"/>
        </w:rPr>
        <w:t xml:space="preserve">. </w:t>
      </w:r>
      <w:r w:rsidRPr="00A32772">
        <w:rPr>
          <w:sz w:val="24"/>
          <w:szCs w:val="24"/>
          <w:lang w:val="en-US"/>
        </w:rPr>
        <w:t>Moreira-Marconi</w:t>
      </w:r>
      <w:r w:rsidRPr="00A32772">
        <w:rPr>
          <w:sz w:val="24"/>
          <w:szCs w:val="24"/>
          <w:lang w:val="en-US"/>
        </w:rPr>
        <w:t xml:space="preserve">, </w:t>
      </w:r>
      <w:r w:rsidRPr="00A32772">
        <w:rPr>
          <w:sz w:val="24"/>
          <w:szCs w:val="24"/>
          <w:lang w:val="en-US"/>
        </w:rPr>
        <w:t>E</w:t>
      </w:r>
      <w:r w:rsidRPr="00A32772">
        <w:rPr>
          <w:sz w:val="24"/>
          <w:szCs w:val="24"/>
          <w:lang w:val="en-US"/>
        </w:rPr>
        <w:t xml:space="preserve">. et al. </w:t>
      </w:r>
      <w:r w:rsidRPr="00A32772">
        <w:rPr>
          <w:sz w:val="24"/>
          <w:szCs w:val="24"/>
          <w:lang w:val="en-US"/>
        </w:rPr>
        <w:t>Possible Benefits of the Coriandrum sativum</w:t>
      </w:r>
      <w:r w:rsidRPr="00A32772">
        <w:rPr>
          <w:sz w:val="24"/>
          <w:szCs w:val="24"/>
          <w:lang w:val="en-US"/>
        </w:rPr>
        <w:t xml:space="preserve"> </w:t>
      </w:r>
      <w:r w:rsidRPr="00A32772">
        <w:rPr>
          <w:sz w:val="24"/>
          <w:szCs w:val="24"/>
          <w:lang w:val="en-US"/>
        </w:rPr>
        <w:t>in the Management of Diabetes in Animal</w:t>
      </w:r>
      <w:r w:rsidRPr="00A32772">
        <w:rPr>
          <w:sz w:val="24"/>
          <w:szCs w:val="24"/>
          <w:lang w:val="en-US"/>
        </w:rPr>
        <w:t xml:space="preserve"> </w:t>
      </w:r>
      <w:r w:rsidRPr="00A32772">
        <w:rPr>
          <w:sz w:val="24"/>
          <w:szCs w:val="24"/>
          <w:lang w:val="en-US"/>
        </w:rPr>
        <w:t>Model: A Systematic Review</w:t>
      </w:r>
      <w:r w:rsidRPr="00A32772">
        <w:rPr>
          <w:sz w:val="24"/>
          <w:szCs w:val="24"/>
          <w:lang w:val="en-US"/>
        </w:rPr>
        <w:t xml:space="preserve">. Herbal Medicine: Open Access. 2016 ; </w:t>
      </w:r>
      <w:r w:rsidR="009A7D0E" w:rsidRPr="00A32772">
        <w:rPr>
          <w:sz w:val="24"/>
          <w:szCs w:val="24"/>
          <w:lang w:val="en-US"/>
        </w:rPr>
        <w:t>2 (10) : 1-6.</w:t>
      </w:r>
    </w:p>
    <w:p w14:paraId="286C8780" w14:textId="4C1635C1" w:rsidR="001B527E" w:rsidRPr="00A32772" w:rsidRDefault="001B527E" w:rsidP="00A32772">
      <w:pPr>
        <w:pStyle w:val="ListParagraph"/>
        <w:numPr>
          <w:ilvl w:val="0"/>
          <w:numId w:val="21"/>
        </w:numPr>
        <w:spacing w:line="276" w:lineRule="auto"/>
        <w:jc w:val="both"/>
        <w:rPr>
          <w:sz w:val="24"/>
          <w:szCs w:val="24"/>
          <w:lang w:val="en-US"/>
        </w:rPr>
      </w:pPr>
      <w:r w:rsidRPr="00A32772">
        <w:rPr>
          <w:sz w:val="24"/>
          <w:szCs w:val="24"/>
        </w:rPr>
        <w:t>Sut,</w:t>
      </w:r>
      <w:r w:rsidRPr="00A32772">
        <w:rPr>
          <w:sz w:val="24"/>
          <w:szCs w:val="24"/>
        </w:rPr>
        <w:t xml:space="preserve"> S.</w:t>
      </w:r>
      <w:r w:rsidRPr="00A32772">
        <w:rPr>
          <w:sz w:val="24"/>
          <w:szCs w:val="24"/>
        </w:rPr>
        <w:t xml:space="preserve"> Dall’Acqua</w:t>
      </w:r>
      <w:r w:rsidRPr="00A32772">
        <w:rPr>
          <w:sz w:val="24"/>
          <w:szCs w:val="24"/>
        </w:rPr>
        <w:t xml:space="preserve">, S. </w:t>
      </w:r>
      <w:r w:rsidRPr="00A32772">
        <w:rPr>
          <w:sz w:val="24"/>
          <w:szCs w:val="24"/>
        </w:rPr>
        <w:t>Food-derived nutraceuticals for hypercholesterolemia management, mode of action and active ingredients</w:t>
      </w:r>
      <w:r w:rsidRPr="00A32772">
        <w:rPr>
          <w:sz w:val="24"/>
          <w:szCs w:val="24"/>
        </w:rPr>
        <w:t xml:space="preserve">. </w:t>
      </w:r>
      <w:r w:rsidRPr="00A32772">
        <w:rPr>
          <w:sz w:val="24"/>
          <w:szCs w:val="24"/>
        </w:rPr>
        <w:t>Food Bioscience</w:t>
      </w:r>
      <w:r w:rsidRPr="00A32772">
        <w:rPr>
          <w:sz w:val="24"/>
          <w:szCs w:val="24"/>
        </w:rPr>
        <w:t xml:space="preserve">. </w:t>
      </w:r>
      <w:r w:rsidRPr="00A32772">
        <w:rPr>
          <w:sz w:val="24"/>
          <w:szCs w:val="24"/>
        </w:rPr>
        <w:t>2023</w:t>
      </w:r>
      <w:r w:rsidRPr="00A32772">
        <w:rPr>
          <w:sz w:val="24"/>
          <w:szCs w:val="24"/>
        </w:rPr>
        <w:t xml:space="preserve"> ;</w:t>
      </w:r>
      <w:r w:rsidRPr="00A32772">
        <w:rPr>
          <w:sz w:val="24"/>
          <w:szCs w:val="24"/>
        </w:rPr>
        <w:t xml:space="preserve"> 54 </w:t>
      </w:r>
      <w:r w:rsidRPr="00A32772">
        <w:rPr>
          <w:sz w:val="24"/>
          <w:szCs w:val="24"/>
        </w:rPr>
        <w:t>(</w:t>
      </w:r>
      <w:r w:rsidRPr="00A32772">
        <w:rPr>
          <w:sz w:val="24"/>
          <w:szCs w:val="24"/>
        </w:rPr>
        <w:t>102866</w:t>
      </w:r>
      <w:r w:rsidRPr="00A32772">
        <w:rPr>
          <w:sz w:val="24"/>
          <w:szCs w:val="24"/>
        </w:rPr>
        <w:t>) : 1-17.</w:t>
      </w:r>
    </w:p>
    <w:p w14:paraId="3D8910D5" w14:textId="31EF91A6" w:rsidR="001B527E" w:rsidRPr="00A32772" w:rsidRDefault="00961543" w:rsidP="00A32772">
      <w:pPr>
        <w:pStyle w:val="ListParagraph"/>
        <w:numPr>
          <w:ilvl w:val="0"/>
          <w:numId w:val="21"/>
        </w:numPr>
        <w:spacing w:line="276" w:lineRule="auto"/>
        <w:jc w:val="both"/>
        <w:rPr>
          <w:sz w:val="24"/>
          <w:szCs w:val="24"/>
          <w:lang w:val="en-US"/>
        </w:rPr>
      </w:pPr>
      <w:r w:rsidRPr="00A32772">
        <w:rPr>
          <w:sz w:val="24"/>
          <w:szCs w:val="24"/>
          <w:lang w:val="en-US"/>
        </w:rPr>
        <w:t>Naveen S and Khanum</w:t>
      </w:r>
      <w:r w:rsidR="007D433C" w:rsidRPr="00A32772">
        <w:rPr>
          <w:sz w:val="24"/>
          <w:szCs w:val="24"/>
          <w:lang w:val="en-US"/>
        </w:rPr>
        <w:t xml:space="preserve">, F. Anti-Diabetic, Anti-Oxidant, Anti-Dyslipidemic And Hepatoprotective Properties Of Coriander Seed Extract In Streptozotocin Induced Diabetic Rats. </w:t>
      </w:r>
      <w:r w:rsidR="007D433C" w:rsidRPr="00A32772">
        <w:rPr>
          <w:sz w:val="24"/>
          <w:szCs w:val="24"/>
          <w:lang w:val="en-US"/>
        </w:rPr>
        <w:t>Journal of Herbal Medicine and Toxicology</w:t>
      </w:r>
      <w:r w:rsidR="007D433C" w:rsidRPr="00A32772">
        <w:rPr>
          <w:sz w:val="24"/>
          <w:szCs w:val="24"/>
          <w:lang w:val="en-US"/>
        </w:rPr>
        <w:t xml:space="preserve">. 2012; </w:t>
      </w:r>
      <w:r w:rsidR="007D433C" w:rsidRPr="00A32772">
        <w:rPr>
          <w:sz w:val="24"/>
          <w:szCs w:val="24"/>
          <w:lang w:val="en-US"/>
        </w:rPr>
        <w:t xml:space="preserve">6 (2) </w:t>
      </w:r>
      <w:r w:rsidR="007D433C" w:rsidRPr="00A32772">
        <w:rPr>
          <w:sz w:val="24"/>
          <w:szCs w:val="24"/>
          <w:lang w:val="en-US"/>
        </w:rPr>
        <w:t xml:space="preserve">: </w:t>
      </w:r>
      <w:r w:rsidR="007D433C" w:rsidRPr="00A32772">
        <w:rPr>
          <w:sz w:val="24"/>
          <w:szCs w:val="24"/>
          <w:lang w:val="en-US"/>
        </w:rPr>
        <w:t>61– 67</w:t>
      </w:r>
    </w:p>
    <w:p w14:paraId="32688613" w14:textId="569089EC" w:rsidR="007D433C" w:rsidRPr="00A32772" w:rsidRDefault="007D433C" w:rsidP="00A32772">
      <w:pPr>
        <w:pStyle w:val="ListParagraph"/>
        <w:numPr>
          <w:ilvl w:val="0"/>
          <w:numId w:val="21"/>
        </w:numPr>
        <w:spacing w:line="276" w:lineRule="auto"/>
        <w:jc w:val="both"/>
        <w:rPr>
          <w:sz w:val="24"/>
          <w:szCs w:val="24"/>
          <w:lang w:val="en-US"/>
        </w:rPr>
      </w:pPr>
      <w:r w:rsidRPr="00A32772">
        <w:rPr>
          <w:sz w:val="24"/>
          <w:szCs w:val="24"/>
          <w:lang w:val="en-US"/>
        </w:rPr>
        <w:t>Singletary</w:t>
      </w:r>
      <w:r w:rsidRPr="00A32772">
        <w:rPr>
          <w:sz w:val="24"/>
          <w:szCs w:val="24"/>
          <w:lang w:val="en-US"/>
        </w:rPr>
        <w:t xml:space="preserve">, K. </w:t>
      </w:r>
      <w:r w:rsidRPr="00A32772">
        <w:rPr>
          <w:sz w:val="24"/>
          <w:szCs w:val="24"/>
          <w:lang w:val="en-US"/>
        </w:rPr>
        <w:t>Coriander: Overview of Potential</w:t>
      </w:r>
      <w:r w:rsidRPr="00A32772">
        <w:rPr>
          <w:sz w:val="24"/>
          <w:szCs w:val="24"/>
          <w:lang w:val="en-US"/>
        </w:rPr>
        <w:t xml:space="preserve"> </w:t>
      </w:r>
      <w:r w:rsidRPr="00A32772">
        <w:rPr>
          <w:sz w:val="24"/>
          <w:szCs w:val="24"/>
          <w:lang w:val="en-US"/>
        </w:rPr>
        <w:t>Health Benefits</w:t>
      </w:r>
      <w:r w:rsidRPr="00A32772">
        <w:rPr>
          <w:sz w:val="24"/>
          <w:szCs w:val="24"/>
          <w:lang w:val="en-US"/>
        </w:rPr>
        <w:t xml:space="preserve">. </w:t>
      </w:r>
      <w:r w:rsidRPr="00A32772">
        <w:rPr>
          <w:sz w:val="24"/>
          <w:szCs w:val="24"/>
          <w:lang w:val="en-US"/>
        </w:rPr>
        <w:t xml:space="preserve">Nutrition </w:t>
      </w:r>
      <w:r w:rsidRPr="00A32772">
        <w:rPr>
          <w:sz w:val="24"/>
          <w:szCs w:val="24"/>
          <w:lang w:val="en-US"/>
        </w:rPr>
        <w:t>T</w:t>
      </w:r>
      <w:r w:rsidRPr="00A32772">
        <w:rPr>
          <w:sz w:val="24"/>
          <w:szCs w:val="24"/>
          <w:lang w:val="en-US"/>
        </w:rPr>
        <w:t>oday</w:t>
      </w:r>
      <w:r w:rsidRPr="00A32772">
        <w:rPr>
          <w:sz w:val="24"/>
          <w:szCs w:val="24"/>
          <w:lang w:val="en-US"/>
        </w:rPr>
        <w:t xml:space="preserve">. 2016: </w:t>
      </w:r>
      <w:r w:rsidRPr="00A32772">
        <w:rPr>
          <w:sz w:val="24"/>
          <w:szCs w:val="24"/>
          <w:lang w:val="en-US"/>
        </w:rPr>
        <w:t>51</w:t>
      </w:r>
      <w:r w:rsidRPr="00A32772">
        <w:rPr>
          <w:sz w:val="24"/>
          <w:szCs w:val="24"/>
          <w:lang w:val="en-US"/>
        </w:rPr>
        <w:t>(3) : 151-161.</w:t>
      </w:r>
    </w:p>
    <w:p w14:paraId="06DD2F4B" w14:textId="3BFF34BE" w:rsidR="00306C76" w:rsidRPr="00A32772" w:rsidRDefault="00306C76" w:rsidP="00A32772">
      <w:pPr>
        <w:pStyle w:val="ListParagraph"/>
        <w:numPr>
          <w:ilvl w:val="0"/>
          <w:numId w:val="21"/>
        </w:numPr>
        <w:spacing w:line="276" w:lineRule="auto"/>
        <w:jc w:val="both"/>
        <w:rPr>
          <w:sz w:val="24"/>
          <w:szCs w:val="24"/>
          <w:lang w:val="en-US"/>
        </w:rPr>
      </w:pPr>
      <w:r w:rsidRPr="00A32772">
        <w:rPr>
          <w:sz w:val="24"/>
          <w:szCs w:val="24"/>
          <w:lang w:val="en-US"/>
        </w:rPr>
        <w:t>Scandar,</w:t>
      </w:r>
      <w:r w:rsidRPr="00A32772">
        <w:rPr>
          <w:sz w:val="24"/>
          <w:szCs w:val="24"/>
          <w:lang w:val="en-US"/>
        </w:rPr>
        <w:t xml:space="preserve"> S.</w:t>
      </w:r>
      <w:r w:rsidRPr="00A32772">
        <w:rPr>
          <w:sz w:val="24"/>
          <w:szCs w:val="24"/>
          <w:lang w:val="en-US"/>
        </w:rPr>
        <w:t xml:space="preserve"> Zadra</w:t>
      </w:r>
      <w:r w:rsidRPr="00A32772">
        <w:rPr>
          <w:sz w:val="24"/>
          <w:szCs w:val="24"/>
          <w:lang w:val="en-US"/>
        </w:rPr>
        <w:t>, C</w:t>
      </w:r>
      <w:r w:rsidRPr="00A32772">
        <w:rPr>
          <w:sz w:val="24"/>
          <w:szCs w:val="24"/>
          <w:lang w:val="en-US"/>
        </w:rPr>
        <w:t xml:space="preserve"> and Marcotullio</w:t>
      </w:r>
      <w:r w:rsidRPr="00A32772">
        <w:rPr>
          <w:sz w:val="24"/>
          <w:szCs w:val="24"/>
          <w:lang w:val="en-US"/>
        </w:rPr>
        <w:t xml:space="preserve">, MC. </w:t>
      </w:r>
      <w:r w:rsidRPr="00A32772">
        <w:rPr>
          <w:sz w:val="24"/>
          <w:szCs w:val="24"/>
          <w:lang w:val="en-US"/>
        </w:rPr>
        <w:t>Coriander (</w:t>
      </w:r>
      <w:r w:rsidRPr="00A32772">
        <w:rPr>
          <w:i/>
          <w:iCs/>
          <w:sz w:val="24"/>
          <w:szCs w:val="24"/>
          <w:lang w:val="en-US"/>
        </w:rPr>
        <w:t>Coriandrum sativum</w:t>
      </w:r>
      <w:r w:rsidRPr="00A32772">
        <w:rPr>
          <w:sz w:val="24"/>
          <w:szCs w:val="24"/>
          <w:lang w:val="en-US"/>
        </w:rPr>
        <w:t>) Polyphenols and Their</w:t>
      </w:r>
      <w:r w:rsidRPr="00A32772">
        <w:rPr>
          <w:sz w:val="24"/>
          <w:szCs w:val="24"/>
          <w:lang w:val="en-US"/>
        </w:rPr>
        <w:t xml:space="preserve"> </w:t>
      </w:r>
      <w:r w:rsidRPr="00A32772">
        <w:rPr>
          <w:sz w:val="24"/>
          <w:szCs w:val="24"/>
          <w:lang w:val="en-US"/>
        </w:rPr>
        <w:t>Nutraceutical Value against Obesity and Metabolic Syndrome</w:t>
      </w:r>
      <w:r w:rsidRPr="00A32772">
        <w:rPr>
          <w:sz w:val="24"/>
          <w:szCs w:val="24"/>
          <w:lang w:val="en-US"/>
        </w:rPr>
        <w:t>.</w:t>
      </w:r>
      <w:r w:rsidRPr="00A32772">
        <w:rPr>
          <w:rFonts w:ascii="URWPalladioL-Ital" w:eastAsiaTheme="minorHAnsi" w:hAnsi="URWPalladioL-Ital" w:cs="URWPalladioL-Ital"/>
          <w:sz w:val="24"/>
          <w:szCs w:val="24"/>
          <w:lang w:val="en-US"/>
        </w:rPr>
        <w:t xml:space="preserve"> </w:t>
      </w:r>
      <w:r w:rsidRPr="00A32772">
        <w:rPr>
          <w:sz w:val="24"/>
          <w:szCs w:val="24"/>
          <w:lang w:val="en-US"/>
        </w:rPr>
        <w:t>Molecules 2023</w:t>
      </w:r>
      <w:r w:rsidRPr="00A32772">
        <w:rPr>
          <w:sz w:val="24"/>
          <w:szCs w:val="24"/>
          <w:lang w:val="en-US"/>
        </w:rPr>
        <w:t>;</w:t>
      </w:r>
      <w:r w:rsidRPr="00A32772">
        <w:rPr>
          <w:sz w:val="24"/>
          <w:szCs w:val="24"/>
          <w:lang w:val="en-US"/>
        </w:rPr>
        <w:t xml:space="preserve"> 28</w:t>
      </w:r>
      <w:r w:rsidRPr="00A32772">
        <w:rPr>
          <w:sz w:val="24"/>
          <w:szCs w:val="24"/>
          <w:lang w:val="en-US"/>
        </w:rPr>
        <w:t xml:space="preserve"> (</w:t>
      </w:r>
      <w:r w:rsidRPr="00A32772">
        <w:rPr>
          <w:sz w:val="24"/>
          <w:szCs w:val="24"/>
          <w:lang w:val="en-US"/>
        </w:rPr>
        <w:t>4187</w:t>
      </w:r>
      <w:r w:rsidRPr="00A32772">
        <w:rPr>
          <w:sz w:val="24"/>
          <w:szCs w:val="24"/>
          <w:lang w:val="en-US"/>
        </w:rPr>
        <w:t>) : 1-12.</w:t>
      </w:r>
      <w:r w:rsidRPr="00A32772">
        <w:rPr>
          <w:sz w:val="24"/>
          <w:szCs w:val="24"/>
          <w:lang w:val="en-US"/>
        </w:rPr>
        <w:t xml:space="preserve"> https://doi.org/10.3390/molecules28104187</w:t>
      </w:r>
    </w:p>
    <w:p w14:paraId="23B86FDA" w14:textId="77777777" w:rsidR="00306C76" w:rsidRDefault="00306C76">
      <w:pPr>
        <w:pStyle w:val="Heading1"/>
        <w:jc w:val="both"/>
      </w:pPr>
    </w:p>
    <w:p w14:paraId="4245CC62" w14:textId="77777777" w:rsidR="00306C76" w:rsidRDefault="00306C76">
      <w:pPr>
        <w:pStyle w:val="Heading1"/>
        <w:jc w:val="both"/>
      </w:pPr>
    </w:p>
    <w:p w14:paraId="23BB7960" w14:textId="75A7D290" w:rsidR="00F20C32" w:rsidRDefault="00DA39BA">
      <w:pPr>
        <w:pStyle w:val="Heading1"/>
        <w:jc w:val="both"/>
      </w:pPr>
      <w:r>
        <w:t>LAMPIRAN</w:t>
      </w:r>
      <w:r>
        <w:rPr>
          <w:spacing w:val="-6"/>
        </w:rPr>
        <w:t xml:space="preserve"> </w:t>
      </w:r>
      <w:r>
        <w:t>COVER</w:t>
      </w:r>
      <w:r>
        <w:rPr>
          <w:spacing w:val="-5"/>
        </w:rPr>
        <w:t xml:space="preserve"> </w:t>
      </w:r>
      <w:r>
        <w:t>JURNAL</w:t>
      </w:r>
    </w:p>
    <w:p w14:paraId="6A2C1CA8" w14:textId="77777777" w:rsidR="00F20C32" w:rsidRDefault="00DA39BA">
      <w:pPr>
        <w:pStyle w:val="BodyText"/>
        <w:spacing w:line="259" w:lineRule="auto"/>
        <w:ind w:right="489"/>
        <w:jc w:val="both"/>
      </w:pPr>
      <w:r>
        <w:t>Jika dosen sudah memiliki luaran dengan mahasiswa dalam tahun yang berjalan, keterlibatan</w:t>
      </w:r>
      <w:r>
        <w:rPr>
          <w:spacing w:val="1"/>
        </w:rPr>
        <w:t xml:space="preserve"> </w:t>
      </w:r>
      <w:r>
        <w:t>mahasiswa bersifat opsional. Silakan melampirkan bukti cover jurnal yang berisi judul dan</w:t>
      </w:r>
      <w:r>
        <w:rPr>
          <w:spacing w:val="1"/>
        </w:rPr>
        <w:t xml:space="preserve"> </w:t>
      </w:r>
      <w:r>
        <w:t>nama penulis</w:t>
      </w:r>
      <w:r>
        <w:rPr>
          <w:spacing w:val="-3"/>
        </w:rPr>
        <w:t xml:space="preserve"> </w:t>
      </w:r>
      <w:r>
        <w:t>jika</w:t>
      </w:r>
      <w:r>
        <w:rPr>
          <w:spacing w:val="1"/>
        </w:rPr>
        <w:t xml:space="preserve"> </w:t>
      </w:r>
      <w:r>
        <w:t>pengajuan</w:t>
      </w:r>
      <w:r>
        <w:rPr>
          <w:spacing w:val="-1"/>
        </w:rPr>
        <w:t xml:space="preserve"> </w:t>
      </w:r>
      <w:r>
        <w:t>proposal tidak</w:t>
      </w:r>
      <w:r>
        <w:rPr>
          <w:spacing w:val="-1"/>
        </w:rPr>
        <w:t xml:space="preserve"> </w:t>
      </w:r>
      <w:r>
        <w:t>melibatkan</w:t>
      </w:r>
      <w:r>
        <w:rPr>
          <w:spacing w:val="-5"/>
        </w:rPr>
        <w:t xml:space="preserve"> </w:t>
      </w:r>
      <w:r>
        <w:t>mahasiswa.</w:t>
      </w:r>
    </w:p>
    <w:sectPr w:rsidR="00F20C32">
      <w:pgSz w:w="11910" w:h="16840"/>
      <w:pgMar w:top="1360" w:right="96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A0E80" w14:textId="77777777" w:rsidR="00330D19" w:rsidRDefault="00330D19" w:rsidP="00306C76">
      <w:r>
        <w:separator/>
      </w:r>
    </w:p>
  </w:endnote>
  <w:endnote w:type="continuationSeparator" w:id="0">
    <w:p w14:paraId="534662D8" w14:textId="77777777" w:rsidR="00330D19" w:rsidRDefault="00330D19" w:rsidP="0030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8024019"/>
      <w:docPartObj>
        <w:docPartGallery w:val="Page Numbers (Bottom of Page)"/>
        <w:docPartUnique/>
      </w:docPartObj>
    </w:sdtPr>
    <w:sdtEndPr>
      <w:rPr>
        <w:noProof/>
      </w:rPr>
    </w:sdtEndPr>
    <w:sdtContent>
      <w:p w14:paraId="4534EC3A" w14:textId="0DEE5919" w:rsidR="00306C76" w:rsidRDefault="00306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58CC2" w14:textId="77777777" w:rsidR="00306C76" w:rsidRDefault="00306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D7D2D" w14:textId="77777777" w:rsidR="00330D19" w:rsidRDefault="00330D19" w:rsidP="00306C76">
      <w:r>
        <w:separator/>
      </w:r>
    </w:p>
  </w:footnote>
  <w:footnote w:type="continuationSeparator" w:id="0">
    <w:p w14:paraId="0AF7420E" w14:textId="77777777" w:rsidR="00330D19" w:rsidRDefault="00330D19" w:rsidP="00306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0BDF18A2"/>
    <w:multiLevelType w:val="multilevel"/>
    <w:tmpl w:val="8A24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101E7E07"/>
    <w:multiLevelType w:val="multilevel"/>
    <w:tmpl w:val="5FE0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2A594E70"/>
    <w:multiLevelType w:val="multilevel"/>
    <w:tmpl w:val="E048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61011"/>
    <w:multiLevelType w:val="multilevel"/>
    <w:tmpl w:val="85AC7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7" w15:restartNumberingAfterBreak="0">
    <w:nsid w:val="3934358B"/>
    <w:multiLevelType w:val="hybridMultilevel"/>
    <w:tmpl w:val="3EF0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10A50A5"/>
    <w:multiLevelType w:val="hybridMultilevel"/>
    <w:tmpl w:val="DAF6C21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1"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4CC7856"/>
    <w:multiLevelType w:val="hybridMultilevel"/>
    <w:tmpl w:val="499660D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25"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16cid:durableId="1027172516">
    <w:abstractNumId w:val="16"/>
  </w:num>
  <w:num w:numId="2" w16cid:durableId="1198785137">
    <w:abstractNumId w:val="21"/>
  </w:num>
  <w:num w:numId="3" w16cid:durableId="1371417446">
    <w:abstractNumId w:val="11"/>
  </w:num>
  <w:num w:numId="4" w16cid:durableId="1281764395">
    <w:abstractNumId w:val="8"/>
  </w:num>
  <w:num w:numId="5" w16cid:durableId="3553513">
    <w:abstractNumId w:val="6"/>
  </w:num>
  <w:num w:numId="6" w16cid:durableId="263267177">
    <w:abstractNumId w:val="7"/>
  </w:num>
  <w:num w:numId="7" w16cid:durableId="1834638738">
    <w:abstractNumId w:val="0"/>
  </w:num>
  <w:num w:numId="8" w16cid:durableId="1210805304">
    <w:abstractNumId w:val="9"/>
  </w:num>
  <w:num w:numId="9" w16cid:durableId="1998999496">
    <w:abstractNumId w:val="25"/>
  </w:num>
  <w:num w:numId="10" w16cid:durableId="1067534233">
    <w:abstractNumId w:val="1"/>
  </w:num>
  <w:num w:numId="11" w16cid:durableId="1072313177">
    <w:abstractNumId w:val="4"/>
  </w:num>
  <w:num w:numId="12" w16cid:durableId="99221633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0983985">
    <w:abstractNumId w:val="10"/>
  </w:num>
  <w:num w:numId="14" w16cid:durableId="1375348453">
    <w:abstractNumId w:val="22"/>
  </w:num>
  <w:num w:numId="15" w16cid:durableId="1569461162">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024384">
    <w:abstractNumId w:val="14"/>
  </w:num>
  <w:num w:numId="17" w16cid:durableId="1209689165">
    <w:abstractNumId w:val="15"/>
  </w:num>
  <w:num w:numId="18" w16cid:durableId="261769141">
    <w:abstractNumId w:val="18"/>
  </w:num>
  <w:num w:numId="19" w16cid:durableId="384910676">
    <w:abstractNumId w:val="24"/>
  </w:num>
  <w:num w:numId="20" w16cid:durableId="894242777">
    <w:abstractNumId w:val="20"/>
  </w:num>
  <w:num w:numId="21" w16cid:durableId="899250535">
    <w:abstractNumId w:val="17"/>
  </w:num>
  <w:num w:numId="22" w16cid:durableId="1478453175">
    <w:abstractNumId w:val="12"/>
  </w:num>
  <w:num w:numId="23" w16cid:durableId="1520201038">
    <w:abstractNumId w:val="23"/>
  </w:num>
  <w:num w:numId="24" w16cid:durableId="1761443451">
    <w:abstractNumId w:val="2"/>
  </w:num>
  <w:num w:numId="25" w16cid:durableId="2108621956">
    <w:abstractNumId w:val="5"/>
  </w:num>
  <w:num w:numId="26" w16cid:durableId="2230314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0C32"/>
    <w:rsid w:val="00092DC6"/>
    <w:rsid w:val="000C0AAD"/>
    <w:rsid w:val="00112918"/>
    <w:rsid w:val="001354B4"/>
    <w:rsid w:val="00152E34"/>
    <w:rsid w:val="00187AEC"/>
    <w:rsid w:val="00190872"/>
    <w:rsid w:val="001B527E"/>
    <w:rsid w:val="00216C9C"/>
    <w:rsid w:val="0023138A"/>
    <w:rsid w:val="00306C76"/>
    <w:rsid w:val="00330D19"/>
    <w:rsid w:val="0035760E"/>
    <w:rsid w:val="003F332B"/>
    <w:rsid w:val="0045068C"/>
    <w:rsid w:val="00560236"/>
    <w:rsid w:val="005A1AEF"/>
    <w:rsid w:val="005D5F2B"/>
    <w:rsid w:val="005F3852"/>
    <w:rsid w:val="00637E42"/>
    <w:rsid w:val="006E79A0"/>
    <w:rsid w:val="00772F81"/>
    <w:rsid w:val="007948DE"/>
    <w:rsid w:val="007A784E"/>
    <w:rsid w:val="007D433C"/>
    <w:rsid w:val="00865D20"/>
    <w:rsid w:val="00961543"/>
    <w:rsid w:val="00990C8D"/>
    <w:rsid w:val="009A7D0E"/>
    <w:rsid w:val="009D25D3"/>
    <w:rsid w:val="00A0403B"/>
    <w:rsid w:val="00A32772"/>
    <w:rsid w:val="00A84576"/>
    <w:rsid w:val="00AD11B1"/>
    <w:rsid w:val="00BA04F2"/>
    <w:rsid w:val="00BC3E21"/>
    <w:rsid w:val="00BF4F81"/>
    <w:rsid w:val="00C67BBA"/>
    <w:rsid w:val="00C84603"/>
    <w:rsid w:val="00CC294F"/>
    <w:rsid w:val="00D45A9E"/>
    <w:rsid w:val="00DA39BA"/>
    <w:rsid w:val="00DC27A3"/>
    <w:rsid w:val="00E36B3C"/>
    <w:rsid w:val="00E91729"/>
    <w:rsid w:val="00ED5EBA"/>
    <w:rsid w:val="00F20C32"/>
    <w:rsid w:val="00F60122"/>
    <w:rsid w:val="00FC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971663A"/>
  <w15:docId w15:val="{48FA73DA-AFED-A84D-AD4A-A6B3C544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4"/>
      <w:ind w:left="160"/>
      <w:jc w:val="center"/>
      <w:outlineLvl w:val="0"/>
    </w:pPr>
    <w:rPr>
      <w:b/>
      <w:bCs/>
      <w:sz w:val="24"/>
      <w:szCs w:val="24"/>
    </w:rPr>
  </w:style>
  <w:style w:type="paragraph" w:styleId="Heading2">
    <w:name w:val="heading 2"/>
    <w:basedOn w:val="Normal"/>
    <w:next w:val="Normal"/>
    <w:link w:val="Heading2Char"/>
    <w:uiPriority w:val="9"/>
    <w:semiHidden/>
    <w:unhideWhenUsed/>
    <w:qFormat/>
    <w:rsid w:val="00637E4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37E4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637E42"/>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637E42"/>
    <w:rPr>
      <w:rFonts w:asciiTheme="majorHAnsi" w:eastAsiaTheme="majorEastAsia" w:hAnsiTheme="majorHAnsi" w:cstheme="majorBidi"/>
      <w:color w:val="243F60" w:themeColor="accent1" w:themeShade="7F"/>
      <w:sz w:val="24"/>
      <w:szCs w:val="24"/>
      <w:lang w:val="id"/>
    </w:rPr>
  </w:style>
  <w:style w:type="paragraph" w:customStyle="1" w:styleId="Default">
    <w:name w:val="Default"/>
    <w:rsid w:val="00637E42"/>
    <w:pPr>
      <w:widowControl/>
      <w:adjustRightInd w:val="0"/>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qFormat/>
    <w:rsid w:val="00637E42"/>
    <w:rPr>
      <w:rFonts w:ascii="Times New Roman" w:eastAsia="Times New Roman" w:hAnsi="Times New Roman" w:cs="Times New Roman"/>
      <w:lang w:val="id"/>
    </w:rPr>
  </w:style>
  <w:style w:type="character" w:styleId="Hyperlink">
    <w:name w:val="Hyperlink"/>
    <w:basedOn w:val="DefaultParagraphFont"/>
    <w:uiPriority w:val="99"/>
    <w:unhideWhenUsed/>
    <w:rsid w:val="00CC294F"/>
    <w:rPr>
      <w:color w:val="0000FF" w:themeColor="hyperlink"/>
      <w:u w:val="single"/>
    </w:rPr>
  </w:style>
  <w:style w:type="character" w:styleId="UnresolvedMention">
    <w:name w:val="Unresolved Mention"/>
    <w:basedOn w:val="DefaultParagraphFont"/>
    <w:uiPriority w:val="99"/>
    <w:semiHidden/>
    <w:unhideWhenUsed/>
    <w:rsid w:val="00CC294F"/>
    <w:rPr>
      <w:color w:val="605E5C"/>
      <w:shd w:val="clear" w:color="auto" w:fill="E1DFDD"/>
    </w:rPr>
  </w:style>
  <w:style w:type="paragraph" w:styleId="Header">
    <w:name w:val="header"/>
    <w:basedOn w:val="Normal"/>
    <w:link w:val="HeaderChar"/>
    <w:uiPriority w:val="99"/>
    <w:unhideWhenUsed/>
    <w:rsid w:val="00306C76"/>
    <w:pPr>
      <w:tabs>
        <w:tab w:val="center" w:pos="4680"/>
        <w:tab w:val="right" w:pos="9360"/>
      </w:tabs>
    </w:pPr>
  </w:style>
  <w:style w:type="character" w:customStyle="1" w:styleId="HeaderChar">
    <w:name w:val="Header Char"/>
    <w:basedOn w:val="DefaultParagraphFont"/>
    <w:link w:val="Header"/>
    <w:uiPriority w:val="99"/>
    <w:rsid w:val="00306C76"/>
    <w:rPr>
      <w:rFonts w:ascii="Times New Roman" w:eastAsia="Times New Roman" w:hAnsi="Times New Roman" w:cs="Times New Roman"/>
      <w:lang w:val="id"/>
    </w:rPr>
  </w:style>
  <w:style w:type="paragraph" w:styleId="Footer">
    <w:name w:val="footer"/>
    <w:basedOn w:val="Normal"/>
    <w:link w:val="FooterChar"/>
    <w:uiPriority w:val="99"/>
    <w:unhideWhenUsed/>
    <w:rsid w:val="00306C76"/>
    <w:pPr>
      <w:tabs>
        <w:tab w:val="center" w:pos="4680"/>
        <w:tab w:val="right" w:pos="9360"/>
      </w:tabs>
    </w:pPr>
  </w:style>
  <w:style w:type="character" w:customStyle="1" w:styleId="FooterChar">
    <w:name w:val="Footer Char"/>
    <w:basedOn w:val="DefaultParagraphFont"/>
    <w:link w:val="Footer"/>
    <w:uiPriority w:val="99"/>
    <w:rsid w:val="00306C76"/>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3048">
      <w:bodyDiv w:val="1"/>
      <w:marLeft w:val="0"/>
      <w:marRight w:val="0"/>
      <w:marTop w:val="0"/>
      <w:marBottom w:val="0"/>
      <w:divBdr>
        <w:top w:val="none" w:sz="0" w:space="0" w:color="auto"/>
        <w:left w:val="none" w:sz="0" w:space="0" w:color="auto"/>
        <w:bottom w:val="none" w:sz="0" w:space="0" w:color="auto"/>
        <w:right w:val="none" w:sz="0" w:space="0" w:color="auto"/>
      </w:divBdr>
    </w:div>
    <w:div w:id="174538099">
      <w:bodyDiv w:val="1"/>
      <w:marLeft w:val="0"/>
      <w:marRight w:val="0"/>
      <w:marTop w:val="0"/>
      <w:marBottom w:val="0"/>
      <w:divBdr>
        <w:top w:val="none" w:sz="0" w:space="0" w:color="auto"/>
        <w:left w:val="none" w:sz="0" w:space="0" w:color="auto"/>
        <w:bottom w:val="none" w:sz="0" w:space="0" w:color="auto"/>
        <w:right w:val="none" w:sz="0" w:space="0" w:color="auto"/>
      </w:divBdr>
    </w:div>
    <w:div w:id="219945883">
      <w:bodyDiv w:val="1"/>
      <w:marLeft w:val="0"/>
      <w:marRight w:val="0"/>
      <w:marTop w:val="0"/>
      <w:marBottom w:val="0"/>
      <w:divBdr>
        <w:top w:val="none" w:sz="0" w:space="0" w:color="auto"/>
        <w:left w:val="none" w:sz="0" w:space="0" w:color="auto"/>
        <w:bottom w:val="none" w:sz="0" w:space="0" w:color="auto"/>
        <w:right w:val="none" w:sz="0" w:space="0" w:color="auto"/>
      </w:divBdr>
    </w:div>
    <w:div w:id="278531606">
      <w:bodyDiv w:val="1"/>
      <w:marLeft w:val="0"/>
      <w:marRight w:val="0"/>
      <w:marTop w:val="0"/>
      <w:marBottom w:val="0"/>
      <w:divBdr>
        <w:top w:val="none" w:sz="0" w:space="0" w:color="auto"/>
        <w:left w:val="none" w:sz="0" w:space="0" w:color="auto"/>
        <w:bottom w:val="none" w:sz="0" w:space="0" w:color="auto"/>
        <w:right w:val="none" w:sz="0" w:space="0" w:color="auto"/>
      </w:divBdr>
      <w:divsChild>
        <w:div w:id="996038225">
          <w:marLeft w:val="0"/>
          <w:marRight w:val="0"/>
          <w:marTop w:val="0"/>
          <w:marBottom w:val="0"/>
          <w:divBdr>
            <w:top w:val="none" w:sz="0" w:space="0" w:color="auto"/>
            <w:left w:val="none" w:sz="0" w:space="0" w:color="auto"/>
            <w:bottom w:val="none" w:sz="0" w:space="0" w:color="auto"/>
            <w:right w:val="none" w:sz="0" w:space="0" w:color="auto"/>
          </w:divBdr>
          <w:divsChild>
            <w:div w:id="995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307">
      <w:bodyDiv w:val="1"/>
      <w:marLeft w:val="0"/>
      <w:marRight w:val="0"/>
      <w:marTop w:val="0"/>
      <w:marBottom w:val="0"/>
      <w:divBdr>
        <w:top w:val="none" w:sz="0" w:space="0" w:color="auto"/>
        <w:left w:val="none" w:sz="0" w:space="0" w:color="auto"/>
        <w:bottom w:val="none" w:sz="0" w:space="0" w:color="auto"/>
        <w:right w:val="none" w:sz="0" w:space="0" w:color="auto"/>
      </w:divBdr>
    </w:div>
    <w:div w:id="662667049">
      <w:bodyDiv w:val="1"/>
      <w:marLeft w:val="0"/>
      <w:marRight w:val="0"/>
      <w:marTop w:val="0"/>
      <w:marBottom w:val="0"/>
      <w:divBdr>
        <w:top w:val="none" w:sz="0" w:space="0" w:color="auto"/>
        <w:left w:val="none" w:sz="0" w:space="0" w:color="auto"/>
        <w:bottom w:val="none" w:sz="0" w:space="0" w:color="auto"/>
        <w:right w:val="none" w:sz="0" w:space="0" w:color="auto"/>
      </w:divBdr>
    </w:div>
    <w:div w:id="666253759">
      <w:bodyDiv w:val="1"/>
      <w:marLeft w:val="0"/>
      <w:marRight w:val="0"/>
      <w:marTop w:val="0"/>
      <w:marBottom w:val="0"/>
      <w:divBdr>
        <w:top w:val="none" w:sz="0" w:space="0" w:color="auto"/>
        <w:left w:val="none" w:sz="0" w:space="0" w:color="auto"/>
        <w:bottom w:val="none" w:sz="0" w:space="0" w:color="auto"/>
        <w:right w:val="none" w:sz="0" w:space="0" w:color="auto"/>
      </w:divBdr>
    </w:div>
    <w:div w:id="1008289252">
      <w:bodyDiv w:val="1"/>
      <w:marLeft w:val="0"/>
      <w:marRight w:val="0"/>
      <w:marTop w:val="0"/>
      <w:marBottom w:val="0"/>
      <w:divBdr>
        <w:top w:val="none" w:sz="0" w:space="0" w:color="auto"/>
        <w:left w:val="none" w:sz="0" w:space="0" w:color="auto"/>
        <w:bottom w:val="none" w:sz="0" w:space="0" w:color="auto"/>
        <w:right w:val="none" w:sz="0" w:space="0" w:color="auto"/>
      </w:divBdr>
    </w:div>
    <w:div w:id="1129323511">
      <w:bodyDiv w:val="1"/>
      <w:marLeft w:val="0"/>
      <w:marRight w:val="0"/>
      <w:marTop w:val="0"/>
      <w:marBottom w:val="0"/>
      <w:divBdr>
        <w:top w:val="none" w:sz="0" w:space="0" w:color="auto"/>
        <w:left w:val="none" w:sz="0" w:space="0" w:color="auto"/>
        <w:bottom w:val="none" w:sz="0" w:space="0" w:color="auto"/>
        <w:right w:val="none" w:sz="0" w:space="0" w:color="auto"/>
      </w:divBdr>
    </w:div>
    <w:div w:id="1188906242">
      <w:bodyDiv w:val="1"/>
      <w:marLeft w:val="0"/>
      <w:marRight w:val="0"/>
      <w:marTop w:val="0"/>
      <w:marBottom w:val="0"/>
      <w:divBdr>
        <w:top w:val="none" w:sz="0" w:space="0" w:color="auto"/>
        <w:left w:val="none" w:sz="0" w:space="0" w:color="auto"/>
        <w:bottom w:val="none" w:sz="0" w:space="0" w:color="auto"/>
        <w:right w:val="none" w:sz="0" w:space="0" w:color="auto"/>
      </w:divBdr>
      <w:divsChild>
        <w:div w:id="1930232520">
          <w:marLeft w:val="0"/>
          <w:marRight w:val="0"/>
          <w:marTop w:val="0"/>
          <w:marBottom w:val="0"/>
          <w:divBdr>
            <w:top w:val="none" w:sz="0" w:space="0" w:color="auto"/>
            <w:left w:val="none" w:sz="0" w:space="0" w:color="auto"/>
            <w:bottom w:val="none" w:sz="0" w:space="0" w:color="auto"/>
            <w:right w:val="none" w:sz="0" w:space="0" w:color="auto"/>
          </w:divBdr>
          <w:divsChild>
            <w:div w:id="13097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0338">
      <w:bodyDiv w:val="1"/>
      <w:marLeft w:val="0"/>
      <w:marRight w:val="0"/>
      <w:marTop w:val="0"/>
      <w:marBottom w:val="0"/>
      <w:divBdr>
        <w:top w:val="none" w:sz="0" w:space="0" w:color="auto"/>
        <w:left w:val="none" w:sz="0" w:space="0" w:color="auto"/>
        <w:bottom w:val="none" w:sz="0" w:space="0" w:color="auto"/>
        <w:right w:val="none" w:sz="0" w:space="0" w:color="auto"/>
      </w:divBdr>
    </w:div>
    <w:div w:id="1549535482">
      <w:bodyDiv w:val="1"/>
      <w:marLeft w:val="0"/>
      <w:marRight w:val="0"/>
      <w:marTop w:val="0"/>
      <w:marBottom w:val="0"/>
      <w:divBdr>
        <w:top w:val="none" w:sz="0" w:space="0" w:color="auto"/>
        <w:left w:val="none" w:sz="0" w:space="0" w:color="auto"/>
        <w:bottom w:val="none" w:sz="0" w:space="0" w:color="auto"/>
        <w:right w:val="none" w:sz="0" w:space="0" w:color="auto"/>
      </w:divBdr>
    </w:div>
    <w:div w:id="1744722152">
      <w:bodyDiv w:val="1"/>
      <w:marLeft w:val="0"/>
      <w:marRight w:val="0"/>
      <w:marTop w:val="0"/>
      <w:marBottom w:val="0"/>
      <w:divBdr>
        <w:top w:val="none" w:sz="0" w:space="0" w:color="auto"/>
        <w:left w:val="none" w:sz="0" w:space="0" w:color="auto"/>
        <w:bottom w:val="none" w:sz="0" w:space="0" w:color="auto"/>
        <w:right w:val="none" w:sz="0" w:space="0" w:color="auto"/>
      </w:divBdr>
    </w:div>
    <w:div w:id="1819881213">
      <w:bodyDiv w:val="1"/>
      <w:marLeft w:val="0"/>
      <w:marRight w:val="0"/>
      <w:marTop w:val="0"/>
      <w:marBottom w:val="0"/>
      <w:divBdr>
        <w:top w:val="none" w:sz="0" w:space="0" w:color="auto"/>
        <w:left w:val="none" w:sz="0" w:space="0" w:color="auto"/>
        <w:bottom w:val="none" w:sz="0" w:space="0" w:color="auto"/>
        <w:right w:val="none" w:sz="0" w:space="0" w:color="auto"/>
      </w:divBdr>
    </w:div>
    <w:div w:id="2114129515">
      <w:bodyDiv w:val="1"/>
      <w:marLeft w:val="0"/>
      <w:marRight w:val="0"/>
      <w:marTop w:val="0"/>
      <w:marBottom w:val="0"/>
      <w:divBdr>
        <w:top w:val="none" w:sz="0" w:space="0" w:color="auto"/>
        <w:left w:val="none" w:sz="0" w:space="0" w:color="auto"/>
        <w:bottom w:val="none" w:sz="0" w:space="0" w:color="auto"/>
        <w:right w:val="none" w:sz="0" w:space="0" w:color="auto"/>
      </w:divBdr>
    </w:div>
    <w:div w:id="213899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1203/rs.3.rs-262149/v1"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75CF7A8308418B88DDD9566D63B130"/>
        <w:category>
          <w:name w:val="General"/>
          <w:gallery w:val="placeholder"/>
        </w:category>
        <w:types>
          <w:type w:val="bbPlcHdr"/>
        </w:types>
        <w:behaviors>
          <w:behavior w:val="content"/>
        </w:behaviors>
        <w:guid w:val="{195DD5AC-C4E5-4D9F-887A-DB2602843F68}"/>
      </w:docPartPr>
      <w:docPartBody>
        <w:p w:rsidR="007C7420" w:rsidRDefault="00EE7F2C" w:rsidP="00EE7F2C">
          <w:pPr>
            <w:pStyle w:val="C675CF7A8308418B88DDD9566D63B130"/>
          </w:pPr>
          <w:r w:rsidRPr="00E02980">
            <w:rPr>
              <w:rStyle w:val="PlaceholderText"/>
            </w:rPr>
            <w:t>Klik atau ketuk di sini untuk memasukkan teks.</w:t>
          </w:r>
        </w:p>
      </w:docPartBody>
    </w:docPart>
    <w:docPart>
      <w:docPartPr>
        <w:name w:val="FD711894D0904664961C1BD658A65918"/>
        <w:category>
          <w:name w:val="General"/>
          <w:gallery w:val="placeholder"/>
        </w:category>
        <w:types>
          <w:type w:val="bbPlcHdr"/>
        </w:types>
        <w:behaviors>
          <w:behavior w:val="content"/>
        </w:behaviors>
        <w:guid w:val="{0B44B9F8-AB3A-4B0F-9135-80684ED1CD68}"/>
      </w:docPartPr>
      <w:docPartBody>
        <w:p w:rsidR="007C7420" w:rsidRDefault="00EE7F2C" w:rsidP="00EE7F2C">
          <w:pPr>
            <w:pStyle w:val="FD711894D0904664961C1BD658A65918"/>
          </w:pPr>
          <w:r w:rsidRPr="00E113A4">
            <w:rPr>
              <w:rStyle w:val="PlaceholderText"/>
            </w:rPr>
            <w:t>Klik atau ketuk di sini untuk memasukkan teks.</w:t>
          </w:r>
        </w:p>
      </w:docPartBody>
    </w:docPart>
    <w:docPart>
      <w:docPartPr>
        <w:name w:val="2DD1C8C87976434BA76BF72E5DCEAE81"/>
        <w:category>
          <w:name w:val="General"/>
          <w:gallery w:val="placeholder"/>
        </w:category>
        <w:types>
          <w:type w:val="bbPlcHdr"/>
        </w:types>
        <w:behaviors>
          <w:behavior w:val="content"/>
        </w:behaviors>
        <w:guid w:val="{F8D967AE-CA7D-43FC-9B84-F19210208BF0}"/>
      </w:docPartPr>
      <w:docPartBody>
        <w:p w:rsidR="007C7420" w:rsidRDefault="00EE7F2C" w:rsidP="00EE7F2C">
          <w:pPr>
            <w:pStyle w:val="2DD1C8C87976434BA76BF72E5DCEAE81"/>
          </w:pPr>
          <w:r w:rsidRPr="00E02980">
            <w:rPr>
              <w:rStyle w:val="PlaceholderText"/>
            </w:rPr>
            <w:t>Klik atau ketuk di sini untuk memasukkan teks.</w:t>
          </w:r>
        </w:p>
      </w:docPartBody>
    </w:docPart>
    <w:docPart>
      <w:docPartPr>
        <w:name w:val="741D69FE96254322986C48F6AA173CAF"/>
        <w:category>
          <w:name w:val="General"/>
          <w:gallery w:val="placeholder"/>
        </w:category>
        <w:types>
          <w:type w:val="bbPlcHdr"/>
        </w:types>
        <w:behaviors>
          <w:behavior w:val="content"/>
        </w:behaviors>
        <w:guid w:val="{8E9F5C96-C2F8-478B-808D-995A74069D43}"/>
      </w:docPartPr>
      <w:docPartBody>
        <w:p w:rsidR="007C7420" w:rsidRDefault="00EE7F2C" w:rsidP="00EE7F2C">
          <w:pPr>
            <w:pStyle w:val="741D69FE96254322986C48F6AA173CAF"/>
          </w:pPr>
          <w:r>
            <w:rPr>
              <w:rStyle w:val="PlaceholderText"/>
            </w:rPr>
            <w:t>Click or tap here to enter text.</w:t>
          </w:r>
        </w:p>
      </w:docPartBody>
    </w:docPart>
    <w:docPart>
      <w:docPartPr>
        <w:name w:val="AEB0E313F15948DB843CB3012EF86A22"/>
        <w:category>
          <w:name w:val="General"/>
          <w:gallery w:val="placeholder"/>
        </w:category>
        <w:types>
          <w:type w:val="bbPlcHdr"/>
        </w:types>
        <w:behaviors>
          <w:behavior w:val="content"/>
        </w:behaviors>
        <w:guid w:val="{57E1E7E8-EBBD-42E1-8A28-C61CED4DF55E}"/>
      </w:docPartPr>
      <w:docPartBody>
        <w:p w:rsidR="007C7420" w:rsidRDefault="00EE7F2C" w:rsidP="00EE7F2C">
          <w:pPr>
            <w:pStyle w:val="AEB0E313F15948DB843CB3012EF86A2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2C"/>
    <w:rsid w:val="000C0AAD"/>
    <w:rsid w:val="005A1AEF"/>
    <w:rsid w:val="007C7420"/>
    <w:rsid w:val="00981D69"/>
    <w:rsid w:val="00985A36"/>
    <w:rsid w:val="00EE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EE7F2C"/>
    <w:rPr>
      <w:color w:val="666666"/>
    </w:rPr>
  </w:style>
  <w:style w:type="paragraph" w:customStyle="1" w:styleId="C675CF7A8308418B88DDD9566D63B130">
    <w:name w:val="C675CF7A8308418B88DDD9566D63B130"/>
    <w:rsid w:val="00EE7F2C"/>
  </w:style>
  <w:style w:type="paragraph" w:customStyle="1" w:styleId="FD711894D0904664961C1BD658A65918">
    <w:name w:val="FD711894D0904664961C1BD658A65918"/>
    <w:rsid w:val="00EE7F2C"/>
  </w:style>
  <w:style w:type="paragraph" w:customStyle="1" w:styleId="2DD1C8C87976434BA76BF72E5DCEAE81">
    <w:name w:val="2DD1C8C87976434BA76BF72E5DCEAE81"/>
    <w:rsid w:val="00EE7F2C"/>
  </w:style>
  <w:style w:type="paragraph" w:customStyle="1" w:styleId="741D69FE96254322986C48F6AA173CAF">
    <w:name w:val="741D69FE96254322986C48F6AA173CAF"/>
    <w:rsid w:val="00EE7F2C"/>
  </w:style>
  <w:style w:type="paragraph" w:customStyle="1" w:styleId="AEB0E313F15948DB843CB3012EF86A22">
    <w:name w:val="AEB0E313F15948DB843CB3012EF86A22"/>
    <w:rsid w:val="00EE7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16</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Devina Sebastian Uli Basa Raja Pramono</dc:creator>
  <cp:lastModifiedBy>dianakj1967@outlook.com</cp:lastModifiedBy>
  <cp:revision>13</cp:revision>
  <dcterms:created xsi:type="dcterms:W3CDTF">2024-01-05T14:32:00Z</dcterms:created>
  <dcterms:modified xsi:type="dcterms:W3CDTF">2025-01-24T20:18:00Z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Microsoft® Word for Microsoft 365</vt:lpwstr>
  </property>
  <property fmtid="{D5CDD505-2E9C-101B-9397-08002B2CF9AE}" pid="4" name="LastSaved">
    <vt:filetime>2024-01-05T00:00:00Z</vt:filetime>
  </property>
</Properties>
</file>