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sz w:val="24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Student Name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: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S.KALAIVANI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Register Number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62312310</w:t>
      </w:r>
      <w:r>
        <w:rPr>
          <w:rFonts w:ascii="Times New Roman" w:cs="Times New Roman" w:hAnsi="Times New Roman"/>
          <w:sz w:val="28"/>
          <w:szCs w:val="28"/>
          <w:lang w:val="en-US"/>
        </w:rPr>
        <w:t>4022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Institution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>VSA GROUP OF INSTITUTIONS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color w:val="000000"/>
          <w:sz w:val="28"/>
          <w:szCs w:val="28"/>
        </w:rPr>
        <w:t>Department</w:t>
      </w:r>
      <w:r>
        <w:rPr>
          <w:rFonts w:ascii="Times New Roman" w:cs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COMPUTER SCIENCE AND ENGINEERING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Date of Submission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>08</w:t>
      </w:r>
      <w:r>
        <w:rPr>
          <w:rFonts w:ascii="Times New Roman" w:cs="Times New Roman" w:hAnsi="Times New Roman"/>
          <w:sz w:val="28"/>
          <w:szCs w:val="28"/>
        </w:rPr>
        <w:t>-05-2025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GitHub Link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:https://github.com/kalai0503/kalaivani.git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ind w:left="-270" w:right="-540"/>
        <w:rPr>
          <w:rFonts w:ascii="Times New Roman" w:cs="Times New Roman" w:hAnsi="Times New Roman"/>
          <w:b/>
          <w:color w:val="0070c0"/>
          <w:sz w:val="40"/>
          <w:szCs w:val="40"/>
        </w:rPr>
      </w:pPr>
      <w:r>
        <w:rPr>
          <w:rFonts w:ascii="Times New Roman" w:cs="Times New Roman" w:hAnsi="Times New Roman"/>
          <w:b/>
          <w:color w:val="0070c0"/>
          <w:sz w:val="40"/>
          <w:szCs w:val="40"/>
        </w:rPr>
        <w:t xml:space="preserve"> </w:t>
      </w:r>
      <w:r>
        <w:rPr>
          <w:rFonts w:ascii="Times New Roman" w:cs="Times New Roman" w:hAnsi="Times New Roman"/>
          <w:b/>
          <w:color w:val="0070c0"/>
          <w:sz w:val="40"/>
          <w:szCs w:val="40"/>
        </w:rPr>
        <w:tab/>
      </w:r>
      <w:r>
        <w:rPr>
          <w:rFonts w:ascii="Times New Roman" w:cs="Times New Roman" w:hAnsi="Times New Roman"/>
          <w:b/>
          <w:color w:val="0070c0"/>
          <w:sz w:val="40"/>
          <w:szCs w:val="40"/>
        </w:rPr>
        <w:tab/>
      </w:r>
      <w:r>
        <w:rPr>
          <w:rFonts w:ascii="Times New Roman" w:cs="Times New Roman" w:hAnsi="Times New Roman"/>
          <w:b/>
          <w:color w:val="0070c0"/>
          <w:sz w:val="40"/>
          <w:szCs w:val="40"/>
        </w:rPr>
        <w:t xml:space="preserve">    </w:t>
      </w:r>
      <w:r>
        <w:rPr>
          <w:rFonts w:ascii="Times New Roman" w:cs="Times New Roman" w:hAnsi="Times New Roman"/>
          <w:b/>
          <w:color w:val="0070c0"/>
          <w:sz w:val="40"/>
          <w:szCs w:val="40"/>
        </w:rPr>
        <w:t xml:space="preserve">AI Powered </w:t>
      </w:r>
      <w:r>
        <w:rPr>
          <w:rFonts w:ascii="Times New Roman" w:cs="Times New Roman" w:hAnsi="Times New Roman"/>
          <w:b/>
          <w:color w:val="0070c0"/>
          <w:sz w:val="40"/>
          <w:szCs w:val="40"/>
        </w:rPr>
        <w:t xml:space="preserve">Credit Card Fraud Detection </w:t>
      </w:r>
    </w:p>
    <w:p>
      <w:pPr>
        <w:pStyle w:val="style0"/>
        <w:ind w:left="1170" w:right="-540" w:firstLine="990"/>
        <w:rPr>
          <w:rFonts w:ascii="Times New Roman" w:cs="Times New Roman" w:hAnsi="Times New Roman"/>
          <w:b/>
          <w:color w:val="0070c0"/>
          <w:sz w:val="40"/>
          <w:szCs w:val="40"/>
        </w:rPr>
      </w:pPr>
      <w:r>
        <w:rPr>
          <w:rFonts w:ascii="Times New Roman" w:cs="Times New Roman" w:hAnsi="Times New Roman"/>
          <w:b/>
          <w:color w:val="0070c0"/>
          <w:sz w:val="40"/>
          <w:szCs w:val="40"/>
        </w:rPr>
        <w:t xml:space="preserve"> </w:t>
      </w:r>
      <w:r>
        <w:rPr>
          <w:rFonts w:ascii="Times New Roman" w:cs="Times New Roman" w:hAnsi="Times New Roman"/>
          <w:b/>
          <w:color w:val="0070c0"/>
          <w:sz w:val="40"/>
          <w:szCs w:val="40"/>
        </w:rPr>
        <w:tab/>
      </w:r>
      <w:r>
        <w:rPr>
          <w:rFonts w:ascii="Times New Roman" w:cs="Times New Roman" w:hAnsi="Times New Roman"/>
          <w:b/>
          <w:color w:val="0070c0"/>
          <w:sz w:val="40"/>
          <w:szCs w:val="40"/>
        </w:rPr>
        <w:t xml:space="preserve">And </w:t>
      </w:r>
      <w:r>
        <w:rPr>
          <w:rFonts w:ascii="Times New Roman" w:cs="Times New Roman" w:hAnsi="Times New Roman"/>
          <w:b/>
          <w:color w:val="0070c0"/>
          <w:sz w:val="40"/>
          <w:szCs w:val="40"/>
        </w:rPr>
        <w:t>Prevention</w:t>
      </w:r>
    </w:p>
    <w:p>
      <w:pPr>
        <w:pStyle w:val="style1"/>
        <w:ind w:left="3600"/>
        <w:rPr>
          <w:rFonts w:ascii="Times New Roman" w:cs="Times New Roman" w:hAnsi="Times New Roman"/>
          <w:color w:val="000000"/>
          <w:sz w:val="32"/>
        </w:rPr>
      </w:pPr>
      <w:r>
        <w:rPr>
          <w:rFonts w:ascii="Times New Roman" w:cs="Times New Roman" w:hAnsi="Times New Roman"/>
          <w:color w:val="000000"/>
          <w:sz w:val="32"/>
        </w:rPr>
        <w:t>PHASE -2</w:t>
      </w:r>
    </w:p>
    <w:p>
      <w:pPr>
        <w:pStyle w:val="style1"/>
        <w:spacing w:after="240"/>
        <w:rPr>
          <w:rFonts w:ascii="Times New Roman" w:cs="Times New Roman" w:hAnsi="Times New Roman"/>
          <w:color w:val="000000"/>
          <w:sz w:val="32"/>
          <w:szCs w:val="32"/>
        </w:rPr>
      </w:pPr>
      <w:r>
        <w:rPr>
          <w:rFonts w:ascii="Times New Roman" w:cs="Times New Roman" w:hAnsi="Times New Roman"/>
          <w:color w:val="000000"/>
          <w:sz w:val="32"/>
          <w:szCs w:val="32"/>
        </w:rPr>
        <w:t>1. Problem Statement</w:t>
      </w:r>
    </w:p>
    <w:p>
      <w:pPr>
        <w:pStyle w:val="style0"/>
        <w:spacing w:after="100" w:afterAutospacing="true" w:lineRule="auto"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 xml:space="preserve">In today’s digital financial ecosystem, credit card transactions have become the norm for online and offline purchases. However, this convenience comes with a significant risk — credit card fraud, which causes billions of dollars </w:t>
      </w:r>
      <w:r>
        <w:rPr>
          <w:rFonts w:ascii="Times New Roman" w:cs="Times New Roman" w:hAnsi="Times New Roman"/>
          <w:sz w:val="28"/>
          <w:szCs w:val="28"/>
        </w:rPr>
        <w:t xml:space="preserve">in losses globally every </w:t>
      </w:r>
      <w:r>
        <w:rPr>
          <w:rFonts w:ascii="Times New Roman" w:cs="Times New Roman" w:hAnsi="Times New Roman"/>
          <w:sz w:val="28"/>
          <w:szCs w:val="28"/>
        </w:rPr>
        <w:t>year.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>Fraudsters use increasingly sophisticated methods like phishing, identity theft, and card cloning, often outsmarting traditional, rule-based fraud detection systems. These conventional systems rely on static rules (e.g., block transactions above a certain amount), which are rigid, lack adaptability, and are ineffective</w:t>
      </w:r>
      <w:r>
        <w:rPr>
          <w:rFonts w:ascii="Times New Roman" w:cs="Times New Roman" w:hAnsi="Times New Roman"/>
          <w:sz w:val="28"/>
          <w:szCs w:val="28"/>
        </w:rPr>
        <w:t xml:space="preserve"> against new fraud </w:t>
      </w:r>
      <w:r>
        <w:rPr>
          <w:rFonts w:ascii="Times New Roman" w:cs="Times New Roman" w:hAnsi="Times New Roman"/>
          <w:sz w:val="28"/>
          <w:szCs w:val="28"/>
        </w:rPr>
        <w:t>techniques.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 xml:space="preserve">This project proposes an AI-powered fraud detection system that uses machine </w:t>
      </w:r>
      <w:r>
        <w:rPr>
          <w:rFonts w:ascii="Times New Roman" w:cs="Times New Roman" w:hAnsi="Times New Roman"/>
          <w:sz w:val="28"/>
          <w:szCs w:val="28"/>
        </w:rPr>
        <w:t>learning algorithms to learn hidden patterns and anomalies in transaction data. Unlike hard-coded rules, ML models adapt over time and uncover non-linear, high-dimensional relationships between variables — something humans or static systems cannot easily detect</w:t>
      </w:r>
      <w:r>
        <w:rPr>
          <w:rFonts w:ascii="Times New Roman" w:cs="Times New Roman" w:hAnsi="Times New Roman"/>
        </w:rPr>
        <w:t>.</w:t>
      </w:r>
    </w:p>
    <w:p>
      <w:pPr>
        <w:pStyle w:val="style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color w:val="000000"/>
          <w:sz w:val="32"/>
        </w:rPr>
        <w:t>2. Objectives of the Project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Detects fraudulent credit card transactions accurately.</w:t>
      </w:r>
      <w:r>
        <w:rPr>
          <w:rFonts w:ascii="Times New Roman" w:cs="Times New Roman" w:hAnsi="Times New Roman"/>
          <w:sz w:val="28"/>
          <w:szCs w:val="28"/>
        </w:rPr>
        <w:br/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Minimizes false positives (legitimate transactions incorrectly marked as fraud).</w:t>
      </w:r>
      <w:r>
        <w:rPr>
          <w:rFonts w:ascii="Times New Roman" w:cs="Times New Roman" w:hAnsi="Times New Roman"/>
          <w:sz w:val="28"/>
          <w:szCs w:val="28"/>
        </w:rPr>
        <w:br/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Maximizes true positives (correctly identified fraud cases).</w:t>
      </w:r>
      <w:r>
        <w:rPr>
          <w:rFonts w:ascii="Times New Roman" w:cs="Times New Roman" w:hAnsi="Times New Roman"/>
          <w:sz w:val="28"/>
          <w:szCs w:val="28"/>
        </w:rPr>
        <w:br/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Provides insights into which features contribute most to fraudulent behavior.</w:t>
      </w:r>
      <w:r>
        <w:rPr>
          <w:rFonts w:ascii="Times New Roman" w:cs="Times New Roman" w:hAnsi="Times New Roman"/>
          <w:sz w:val="28"/>
          <w:szCs w:val="28"/>
        </w:rPr>
        <w:br/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delivers predictions through a web-based interface (Streamlit) for user interaction </w:t>
      </w: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and demonstration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3. Project Workflow And </w:t>
      </w:r>
      <w:r>
        <w:rPr>
          <w:rFonts w:ascii="Times New Roman" w:cs="Times New Roman" w:hAnsi="Times New Roman"/>
          <w:b/>
          <w:sz w:val="32"/>
          <w:szCs w:val="32"/>
        </w:rPr>
        <w:t>Flowchart</w:t>
      </w:r>
      <w:r>
        <w:rPr>
          <w:rFonts w:ascii="Times New Roman" w:cs="Times New Roman" w:hAnsi="Times New Roman"/>
          <w:sz w:val="32"/>
          <w:szCs w:val="32"/>
        </w:rPr>
      </w:r>
      <w:r>
        <w:rPr>
          <w:rFonts w:ascii="Times New Roman" w:cs="Times New Roman" w:hAnsi="Times New Roman"/>
          <w:sz w:val="32"/>
          <w:szCs w:val="32"/>
        </w:rPr>
      </w:r>
      <w:r>
        <w:rPr>
          <w:rFonts w:ascii="Times New Roman" w:cs="Times New Roman" w:hAnsi="Times New Roman"/>
          <w:sz w:val="32"/>
          <w:szCs w:val="32"/>
        </w:rPr>
      </w:r>
      <w:r>
        <w:rPr>
          <w:rFonts w:ascii="Times New Roman" w:cs="Times New Roman" w:hAnsi="Times New Roman"/>
          <w:sz w:val="32"/>
          <w:szCs w:val="32"/>
        </w:rPr>
        <w:pict>
          <v:shape id="1027" type="#_x0000_t75" filled="f" stroked="f" alt="" style="margin-left:0.0pt;margin-top:0.0pt;width:24.0pt;height:24.0pt;mso-wrap-distance-left:0.0pt;mso-wrap-distance-right:0.0pt;visibility:visible;">
            <v:stroke on="f" joinstyle="miter"/>
            <v:fill rotate="true"/>
          </v:shape>
        </w:pict>
      </w:r>
      <w:r>
        <w:rPr>
          <w:rFonts w:ascii="Times New Roman" w:cs="Times New Roman" w:hAnsi="Times New Roman"/>
          <w:sz w:val="32"/>
          <w:szCs w:val="32"/>
        </w:rPr>
      </w:r>
      <w:r>
        <w:rPr>
          <w:rFonts w:ascii="Times New Roman" w:cs="Times New Roman" w:hAnsi="Times New Roman"/>
          <w:sz w:val="32"/>
          <w:szCs w:val="32"/>
        </w:rPr>
      </w:r>
    </w:p>
    <w:p>
      <w:pPr>
        <w:pStyle w:val="style0"/>
        <w:tabs>
          <w:tab w:val="left" w:leader="none" w:pos="1350"/>
        </w:tabs>
        <w:ind w:left="1440"/>
        <w:rPr>
          <w:rFonts w:ascii="Times New Roman" w:cs="Times New Roman" w:hAnsi="Times New Roman"/>
          <w:noProof/>
        </w:rPr>
      </w:pPr>
    </w:p>
    <w:p>
      <w:pPr>
        <w:pStyle w:val="style0"/>
        <w:tabs>
          <w:tab w:val="left" w:leader="none" w:pos="1350"/>
        </w:tabs>
        <w:ind w:left="1440"/>
        <w:rPr>
          <w:rFonts w:ascii="Times New Roman" w:cs="Times New Roman" w:hAnsi="Times New Roman"/>
          <w:noProof/>
        </w:rPr>
      </w:pPr>
    </w:p>
    <w:p>
      <w:pPr>
        <w:pStyle w:val="style0"/>
        <w:tabs>
          <w:tab w:val="left" w:leader="none" w:pos="1350"/>
        </w:tabs>
        <w:ind w:left="14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inline distL="0" distT="0" distB="0" distR="0">
            <wp:extent cx="3314700" cy="4295775"/>
            <wp:effectExtent l="1905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14700" cy="4295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</w:rPr>
      </w:r>
      <w:r>
        <w:rPr>
          <w:rFonts w:ascii="Times New Roman" w:cs="Times New Roman" w:hAnsi="Times New Roman"/>
        </w:rPr>
      </w:r>
      <w:r>
        <w:rPr>
          <w:rFonts w:ascii="Times New Roman" w:cs="Times New Roman" w:hAnsi="Times New Roman"/>
        </w:rPr>
      </w:r>
      <w:r>
        <w:rPr>
          <w:rFonts w:ascii="Times New Roman" w:cs="Times New Roman" w:hAnsi="Times New Roman"/>
        </w:rPr>
        <w:pict>
          <v:shape id="1030" type="#_x0000_t75" filled="f" stroked="f" alt="" style="margin-left:0.0pt;margin-top:0.0pt;width:24.0pt;height:24.0pt;mso-wrap-distance-left:0.0pt;mso-wrap-distance-right:0.0pt;visibility:visible;">
            <v:stroke on="f" joinstyle="miter"/>
            <v:fill rotate="true"/>
          </v:shape>
        </w:pict>
      </w:r>
      <w:r>
        <w:rPr>
          <w:rFonts w:ascii="Times New Roman" w:cs="Times New Roman" w:hAnsi="Times New Roman"/>
        </w:rPr>
      </w:r>
      <w:r>
        <w:rPr>
          <w:rFonts w:ascii="Times New Roman" w:cs="Times New Roman" w:hAnsi="Times New Roman"/>
        </w:rPr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</w:r>
      <w:r>
        <w:rPr>
          <w:rFonts w:ascii="Times New Roman" w:cs="Times New Roman" w:hAnsi="Times New Roman"/>
        </w:rPr>
      </w:r>
      <w:r>
        <w:rPr>
          <w:rFonts w:ascii="Times New Roman" w:cs="Times New Roman" w:hAnsi="Times New Roman"/>
        </w:rPr>
      </w:r>
      <w:r>
        <w:rPr>
          <w:rFonts w:ascii="Times New Roman" w:cs="Times New Roman" w:hAnsi="Times New Roman"/>
        </w:rPr>
        <w:pict>
          <v:shape id="1032" type="#_x0000_t75" filled="f" stroked="f" alt="" style="margin-left:0.0pt;margin-top:0.0pt;width:24.0pt;height:24.0pt;mso-wrap-distance-left:0.0pt;mso-wrap-distance-right:0.0pt;visibility:visible;">
            <v:stroke on="f" joinstyle="miter"/>
            <v:fill rotate="true"/>
          </v:shape>
        </w:pict>
      </w:r>
      <w:r>
        <w:rPr>
          <w:rFonts w:ascii="Times New Roman" w:cs="Times New Roman" w:hAnsi="Times New Roman"/>
        </w:rPr>
      </w:r>
      <w:r>
        <w:rPr>
          <w:rFonts w:ascii="Times New Roman" w:cs="Times New Roman" w:hAnsi="Times New Roman"/>
        </w:rPr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</w:r>
      <w:r>
        <w:rPr>
          <w:rFonts w:ascii="Times New Roman" w:cs="Times New Roman" w:hAnsi="Times New Roman"/>
        </w:rPr>
      </w:r>
      <w:r>
        <w:rPr>
          <w:rFonts w:ascii="Times New Roman" w:cs="Times New Roman" w:hAnsi="Times New Roman"/>
        </w:rPr>
      </w:r>
      <w:r>
        <w:rPr>
          <w:rFonts w:ascii="Times New Roman" w:cs="Times New Roman" w:hAnsi="Times New Roman"/>
        </w:rPr>
        <w:pict>
          <v:shape id="1034" type="#_x0000_t75" filled="f" stroked="f" alt="" style="margin-left:0.0pt;margin-top:0.0pt;width:24.0pt;height:24.0pt;mso-wrap-distance-left:0.0pt;mso-wrap-distance-right:0.0pt;visibility:visible;">
            <v:stroke on="f" joinstyle="miter"/>
            <v:fill rotate="true"/>
          </v:shape>
        </w:pict>
      </w:r>
      <w:r>
        <w:rPr>
          <w:rFonts w:ascii="Times New Roman" w:cs="Times New Roman" w:hAnsi="Times New Roman"/>
        </w:rPr>
      </w:r>
      <w:r>
        <w:rPr>
          <w:rFonts w:ascii="Times New Roman" w:cs="Times New Roman" w:hAnsi="Times New Roman"/>
        </w:rPr>
      </w:r>
      <w:r>
        <w:rPr>
          <w:rFonts w:ascii="Times New Roman" w:cs="Times New Roman" w:hAnsi="Times New Roman"/>
          <w:b/>
          <w:sz w:val="28"/>
        </w:rPr>
        <w:br w:type="page"/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32"/>
        </w:rPr>
        <w:t>4. Data Description</w:t>
      </w:r>
      <w:r>
        <w:rPr>
          <w:rFonts w:ascii="Times New Roman" w:cs="Times New Roman" w:hAnsi="Times New Roman"/>
          <w:sz w:val="32"/>
        </w:rPr>
        <w:t>:</w:t>
      </w:r>
    </w:p>
    <w:p>
      <w:pPr>
        <w:pStyle w:val="style179"/>
        <w:numPr>
          <w:ilvl w:val="0"/>
          <w:numId w:val="22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Dataset Name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>Credit Card Fra</w:t>
      </w:r>
      <w:r>
        <w:rPr>
          <w:rFonts w:ascii="Times New Roman" w:cs="Times New Roman" w:hAnsi="Times New Roman"/>
          <w:sz w:val="28"/>
          <w:szCs w:val="28"/>
        </w:rPr>
        <w:t>ud Detection Dataset -</w:t>
      </w:r>
    </w:p>
    <w:p>
      <w:pPr>
        <w:pStyle w:val="style179"/>
        <w:numPr>
          <w:ilvl w:val="0"/>
          <w:numId w:val="22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Source:</w:t>
      </w:r>
      <w:r>
        <w:rPr>
          <w:rFonts w:ascii="Times New Roman" w:cs="Times New Roman" w:hAnsi="Times New Roman"/>
          <w:sz w:val="28"/>
          <w:szCs w:val="28"/>
        </w:rPr>
        <w:t xml:space="preserve"> Kaggle </w:t>
      </w:r>
    </w:p>
    <w:p>
      <w:pPr>
        <w:pStyle w:val="style179"/>
        <w:numPr>
          <w:ilvl w:val="0"/>
          <w:numId w:val="22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Records: </w:t>
      </w:r>
      <w:r>
        <w:rPr>
          <w:rFonts w:ascii="Times New Roman" w:cs="Times New Roman" w:hAnsi="Times New Roman"/>
          <w:sz w:val="28"/>
          <w:szCs w:val="28"/>
        </w:rPr>
        <w:t>284,807 transactions</w:t>
      </w:r>
    </w:p>
    <w:p>
      <w:pPr>
        <w:pStyle w:val="style179"/>
        <w:numPr>
          <w:ilvl w:val="0"/>
          <w:numId w:val="22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Features:</w:t>
      </w:r>
      <w:r>
        <w:rPr>
          <w:rFonts w:ascii="Times New Roman" w:cs="Times New Roman" w:hAnsi="Times New Roman"/>
          <w:sz w:val="28"/>
          <w:szCs w:val="28"/>
        </w:rPr>
        <w:t xml:space="preserve"> 30 (V1 to V28 - PCA components, 'Amount', 'Time', and 'Class')</w:t>
      </w:r>
    </w:p>
    <w:p>
      <w:pPr>
        <w:pStyle w:val="style179"/>
        <w:numPr>
          <w:ilvl w:val="0"/>
          <w:numId w:val="22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Target Variable:</w:t>
      </w:r>
      <w:r>
        <w:rPr>
          <w:rFonts w:ascii="Times New Roman" w:cs="Times New Roman" w:hAnsi="Times New Roman"/>
          <w:sz w:val="28"/>
          <w:szCs w:val="28"/>
        </w:rPr>
        <w:t xml:space="preserve"> Class (0 = Non-Fraud, 1 = Fraud)</w:t>
      </w:r>
    </w:p>
    <w:p>
      <w:pPr>
        <w:pStyle w:val="style179"/>
        <w:numPr>
          <w:ilvl w:val="0"/>
          <w:numId w:val="22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Type:</w:t>
      </w:r>
      <w:r>
        <w:rPr>
          <w:rFonts w:ascii="Times New Roman" w:cs="Times New Roman" w:hAnsi="Times New Roman"/>
          <w:sz w:val="28"/>
          <w:szCs w:val="28"/>
        </w:rPr>
        <w:t xml:space="preserve"> Structured tabular data </w:t>
      </w:r>
    </w:p>
    <w:p>
      <w:pPr>
        <w:pStyle w:val="style179"/>
        <w:numPr>
          <w:ilvl w:val="0"/>
          <w:numId w:val="22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Imbalance: </w:t>
      </w:r>
      <w:r>
        <w:rPr>
          <w:rFonts w:ascii="Times New Roman" w:cs="Times New Roman" w:hAnsi="Times New Roman"/>
          <w:sz w:val="28"/>
          <w:szCs w:val="28"/>
        </w:rPr>
        <w:t>Only 492 fraud cases (0.172%)</w:t>
      </w:r>
    </w:p>
    <w:p>
      <w:pPr>
        <w:pStyle w:val="style179"/>
        <w:numPr>
          <w:ilvl w:val="0"/>
          <w:numId w:val="26"/>
        </w:numPr>
        <w:spacing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8"/>
          <w:szCs w:val="28"/>
        </w:rPr>
        <w:t>Dataset Link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rPr/>
        <w:fldChar w:fldCharType="begin"/>
      </w:r>
      <w:r>
        <w:instrText xml:space="preserve"> HYPERLINK "https://www.kaggle.com/datasets/mlg-ulb/creditcardfraud"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8"/>
          <w:szCs w:val="28"/>
        </w:rPr>
        <w:t>https://www.kaggle.com/datasets/mlg-ulb/creditcardfraud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32"/>
        </w:rPr>
        <w:t xml:space="preserve">5. Data Preprocessing </w:t>
      </w:r>
    </w:p>
    <w:p>
      <w:pPr>
        <w:pStyle w:val="style179"/>
        <w:numPr>
          <w:ilvl w:val="0"/>
          <w:numId w:val="5"/>
        </w:numPr>
        <w:spacing w:lineRule="auto" w:line="360"/>
        <w:ind w:left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Verified data integrity (no missing/null values)</w:t>
      </w:r>
    </w:p>
    <w:p>
      <w:pPr>
        <w:pStyle w:val="style179"/>
        <w:numPr>
          <w:ilvl w:val="0"/>
          <w:numId w:val="5"/>
        </w:numPr>
        <w:spacing w:lineRule="auto" w:line="360"/>
        <w:ind w:left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Addressed class imbalance using SMOTE (oversampling minority class)</w:t>
      </w:r>
    </w:p>
    <w:p>
      <w:pPr>
        <w:pStyle w:val="style179"/>
        <w:numPr>
          <w:ilvl w:val="0"/>
          <w:numId w:val="5"/>
        </w:numPr>
        <w:spacing w:lineRule="auto" w:line="360"/>
        <w:ind w:left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Features scaled using StandardScaler</w:t>
      </w:r>
    </w:p>
    <w:p>
      <w:pPr>
        <w:pStyle w:val="style179"/>
        <w:numPr>
          <w:ilvl w:val="0"/>
          <w:numId w:val="5"/>
        </w:numPr>
        <w:spacing w:lineRule="auto" w:line="360"/>
        <w:ind w:left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Handled duplicate entries if any</w:t>
      </w:r>
    </w:p>
    <w:p>
      <w:pPr>
        <w:pStyle w:val="style179"/>
        <w:numPr>
          <w:ilvl w:val="0"/>
          <w:numId w:val="5"/>
        </w:numPr>
        <w:spacing w:lineRule="auto" w:line="360"/>
        <w:ind w:left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Checked class distribution and confirmed severe imbalance</w:t>
      </w:r>
    </w:p>
    <w:p>
      <w:pPr>
        <w:pStyle w:val="style0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</w:rPr>
        <w:t>6. Exploratory Data Analysis (EDA)</w:t>
      </w:r>
    </w:p>
    <w:p>
      <w:pPr>
        <w:pStyle w:val="style0"/>
        <w:spacing w:lineRule="auto" w:line="360"/>
        <w:ind w:first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Univariate Analysis</w:t>
      </w:r>
    </w:p>
    <w:p>
      <w:pPr>
        <w:pStyle w:val="style179"/>
        <w:numPr>
          <w:ilvl w:val="0"/>
          <w:numId w:val="6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Histogram of Amount, Time</w:t>
      </w:r>
    </w:p>
    <w:p>
      <w:pPr>
        <w:pStyle w:val="style179"/>
        <w:numPr>
          <w:ilvl w:val="0"/>
          <w:numId w:val="6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Class distribution (very few frauds – ~0.17%)</w:t>
      </w:r>
    </w:p>
    <w:p>
      <w:pPr>
        <w:pStyle w:val="style0"/>
        <w:spacing w:lineRule="auto" w:line="360"/>
        <w:ind w:first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Bivariate &amp; Multivariate Analysis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Correlation heatmap: no strong correlation due to PCA</w:t>
      </w:r>
    </w:p>
    <w:p>
      <w:pPr>
        <w:pStyle w:val="style179"/>
        <w:numPr>
          <w:ilvl w:val="0"/>
          <w:numId w:val="7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Plotted fraud vs. non-fraud distribution on top PCA components</w:t>
      </w:r>
    </w:p>
    <w:p>
      <w:pPr>
        <w:pStyle w:val="style0"/>
        <w:spacing w:lineRule="auto" w:line="360"/>
        <w:ind w:first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Key Insights</w:t>
      </w:r>
    </w:p>
    <w:p>
      <w:pPr>
        <w:pStyle w:val="style179"/>
        <w:numPr>
          <w:ilvl w:val="0"/>
          <w:numId w:val="8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Fraudulent transactions are very rare</w:t>
      </w:r>
    </w:p>
    <w:p>
      <w:pPr>
        <w:pStyle w:val="style179"/>
        <w:numPr>
          <w:ilvl w:val="0"/>
          <w:numId w:val="8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Certain features like V17, V14, V12 show high variance in fraud class</w:t>
      </w:r>
    </w:p>
    <w:p>
      <w:pPr>
        <w:pStyle w:val="style179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8"/>
        </w:rPr>
        <w:t>7. Feature Engineering</w:t>
      </w:r>
      <w:r>
        <w:rPr>
          <w:rFonts w:ascii="Times New Roman" w:cs="Times New Roman" w:hAnsi="Times New Roman"/>
          <w:b/>
          <w:sz w:val="28"/>
        </w:rPr>
        <w:t>:</w:t>
      </w:r>
    </w:p>
    <w:p>
      <w:pPr>
        <w:pStyle w:val="style179"/>
        <w:numPr>
          <w:ilvl w:val="0"/>
          <w:numId w:val="9"/>
        </w:numPr>
        <w:ind w:left="720" w:hanging="4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Derived feature: Hour of transaction from Time</w:t>
      </w:r>
    </w:p>
    <w:p>
      <w:pPr>
        <w:pStyle w:val="style179"/>
        <w:numPr>
          <w:ilvl w:val="0"/>
          <w:numId w:val="9"/>
        </w:numPr>
        <w:ind w:left="720" w:hanging="4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Applied SMOTE to balance classes</w:t>
      </w:r>
    </w:p>
    <w:p>
      <w:pPr>
        <w:pStyle w:val="style179"/>
        <w:numPr>
          <w:ilvl w:val="0"/>
          <w:numId w:val="9"/>
        </w:numPr>
        <w:ind w:left="720" w:hanging="4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Scaled data for algorithms like Logistic Regression and SVM</w:t>
      </w:r>
    </w:p>
    <w:p>
      <w:pPr>
        <w:pStyle w:val="style179"/>
        <w:numPr>
          <w:ilvl w:val="0"/>
          <w:numId w:val="9"/>
        </w:numPr>
        <w:ind w:left="720" w:hanging="4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Removed redundant features after PCA check</w:t>
      </w:r>
    </w:p>
    <w:p>
      <w:pPr>
        <w:pStyle w:val="style179"/>
        <w:numPr>
          <w:ilvl w:val="0"/>
          <w:numId w:val="9"/>
        </w:numPr>
        <w:ind w:left="720" w:hanging="4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Feature importance used to drop less impactful variables</w:t>
      </w:r>
    </w:p>
    <w:p>
      <w:pPr>
        <w:pStyle w:val="style0"/>
        <w:rPr>
          <w:rFonts w:ascii="Times New Roman" w:cs="Times New Roman" w:hAnsi="Times New Roman"/>
          <w:b/>
          <w:sz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8. Model Building</w:t>
      </w:r>
    </w:p>
    <w:p>
      <w:pPr>
        <w:pStyle w:val="style0"/>
        <w:spacing w:lineRule="auto" w:line="360"/>
        <w:ind w:first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Algorithms Used</w:t>
      </w:r>
    </w:p>
    <w:p>
      <w:pPr>
        <w:pStyle w:val="style179"/>
        <w:numPr>
          <w:ilvl w:val="0"/>
          <w:numId w:val="14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Logistic Regression (baseline)</w:t>
      </w:r>
    </w:p>
    <w:p>
      <w:pPr>
        <w:pStyle w:val="style179"/>
        <w:numPr>
          <w:ilvl w:val="0"/>
          <w:numId w:val="14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Random Forest</w:t>
      </w:r>
    </w:p>
    <w:p>
      <w:pPr>
        <w:pStyle w:val="style179"/>
        <w:numPr>
          <w:ilvl w:val="0"/>
          <w:numId w:val="14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XGBoost</w:t>
      </w:r>
    </w:p>
    <w:p>
      <w:pPr>
        <w:pStyle w:val="style179"/>
        <w:numPr>
          <w:ilvl w:val="0"/>
          <w:numId w:val="14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Isolation Forest (for anomaly detection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0"/>
        <w:spacing w:lineRule="auto" w:line="360"/>
        <w:ind w:first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Model Selection Rationale</w:t>
      </w:r>
    </w:p>
    <w:p>
      <w:pPr>
        <w:pStyle w:val="style179"/>
        <w:numPr>
          <w:ilvl w:val="0"/>
          <w:numId w:val="17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Random Forest &amp; XGBoost capture non-linear patterns and handle imbalance</w:t>
      </w:r>
    </w:p>
    <w:p>
      <w:pPr>
        <w:pStyle w:val="style179"/>
        <w:numPr>
          <w:ilvl w:val="0"/>
          <w:numId w:val="17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Logistic Regression for simplicity and interpretability</w:t>
      </w:r>
    </w:p>
    <w:p>
      <w:pPr>
        <w:pStyle w:val="style0"/>
        <w:spacing w:lineRule="auto" w:line="360"/>
        <w:ind w:first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Train-Test Split</w:t>
      </w:r>
    </w:p>
    <w:p>
      <w:pPr>
        <w:pStyle w:val="style179"/>
        <w:numPr>
          <w:ilvl w:val="0"/>
          <w:numId w:val="18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80% training, 20% testing</w:t>
      </w:r>
    </w:p>
    <w:p>
      <w:pPr>
        <w:pStyle w:val="style179"/>
        <w:numPr>
          <w:ilvl w:val="0"/>
          <w:numId w:val="18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Used stratified sampling for balanced class distribution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Evaluation</w:t>
      </w:r>
    </w:p>
    <w:p>
      <w:pPr>
        <w:pStyle w:val="style179"/>
        <w:numPr>
          <w:ilvl w:val="0"/>
          <w:numId w:val="19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F1-Score – best for imbalanced data</w:t>
      </w:r>
    </w:p>
    <w:p>
      <w:pPr>
        <w:pStyle w:val="style179"/>
        <w:numPr>
          <w:ilvl w:val="0"/>
          <w:numId w:val="19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ROC-AUC – measures model's discrimination power</w:t>
      </w:r>
    </w:p>
    <w:p>
      <w:pPr>
        <w:pStyle w:val="style179"/>
        <w:numPr>
          <w:ilvl w:val="0"/>
          <w:numId w:val="19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Confusion Matrix – checks true/false positives</w:t>
      </w:r>
    </w:p>
    <w:p>
      <w:pPr>
        <w:pStyle w:val="style179"/>
        <w:spacing w:lineRule="auto" w:line="360"/>
        <w:ind w:left="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</w:rPr>
        <w:t xml:space="preserve">9. Visualization of </w:t>
      </w:r>
      <w:r>
        <w:rPr>
          <w:rFonts w:ascii="Times New Roman" w:cs="Times New Roman" w:hAnsi="Times New Roman"/>
          <w:b/>
          <w:sz w:val="28"/>
        </w:rPr>
        <w:t xml:space="preserve">Results &amp; Model Insights </w:t>
      </w:r>
    </w:p>
    <w:p>
      <w:pPr>
        <w:pStyle w:val="style179"/>
        <w:numPr>
          <w:ilvl w:val="0"/>
          <w:numId w:val="27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Top Features: </w:t>
      </w:r>
      <w:r>
        <w:rPr>
          <w:rFonts w:ascii="Times New Roman" w:cs="Times New Roman" w:hAnsi="Times New Roman"/>
          <w:sz w:val="28"/>
          <w:szCs w:val="28"/>
        </w:rPr>
        <w:t>V17, V14, and V12 were most important in detecting fraud.</w:t>
      </w:r>
    </w:p>
    <w:p>
      <w:pPr>
        <w:pStyle w:val="style179"/>
        <w:numPr>
          <w:ilvl w:val="0"/>
          <w:numId w:val="27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Confusion Matrix:</w:t>
      </w:r>
      <w:r>
        <w:rPr>
          <w:rFonts w:ascii="Times New Roman" w:cs="Times New Roman" w:hAnsi="Times New Roman"/>
          <w:sz w:val="28"/>
          <w:szCs w:val="28"/>
        </w:rPr>
        <w:t xml:space="preserve"> Showed good detection with low false negatives.</w:t>
      </w:r>
    </w:p>
    <w:p>
      <w:pPr>
        <w:pStyle w:val="style179"/>
        <w:numPr>
          <w:ilvl w:val="0"/>
          <w:numId w:val="27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ROC-AUC Score: </w:t>
      </w:r>
      <w:r>
        <w:rPr>
          <w:rFonts w:ascii="Times New Roman" w:cs="Times New Roman" w:hAnsi="Times New Roman"/>
          <w:sz w:val="28"/>
          <w:szCs w:val="28"/>
        </w:rPr>
        <w:t>Around 0.98 – indicating strong model performance.</w:t>
      </w:r>
    </w:p>
    <w:p>
      <w:pPr>
        <w:pStyle w:val="style179"/>
        <w:numPr>
          <w:ilvl w:val="0"/>
          <w:numId w:val="27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Visuals Used:</w:t>
      </w:r>
      <w:r>
        <w:rPr>
          <w:rFonts w:ascii="Times New Roman" w:cs="Times New Roman" w:hAnsi="Times New Roman"/>
          <w:sz w:val="28"/>
          <w:szCs w:val="28"/>
        </w:rPr>
        <w:t xml:space="preserve"> Feature importance plots, ROC curves, and confusion matrix.</w:t>
      </w:r>
    </w:p>
    <w:p>
      <w:pPr>
        <w:pStyle w:val="style179"/>
        <w:numPr>
          <w:ilvl w:val="0"/>
          <w:numId w:val="27"/>
        </w:numPr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Conclusion:</w:t>
      </w:r>
      <w:r>
        <w:rPr>
          <w:rFonts w:ascii="Times New Roman" w:cs="Times New Roman" w:hAnsi="Times New Roman"/>
          <w:sz w:val="28"/>
          <w:szCs w:val="28"/>
        </w:rPr>
        <w:t xml:space="preserve"> Visuals confirm model is effective after applying SMOTE and tuning.</w:t>
      </w:r>
    </w:p>
    <w:p>
      <w:pPr>
        <w:pStyle w:val="style179"/>
        <w:spacing w:lineRule="auto" w:line="36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ind w:first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8"/>
        </w:rPr>
        <w:t>10. Tools and Technologies Used</w:t>
      </w:r>
    </w:p>
    <w:p>
      <w:pPr>
        <w:pStyle w:val="style179"/>
        <w:rPr>
          <w:rFonts w:ascii="Times New Roman" w:cs="Times New Roman" w:hAnsi="Times New Roman"/>
          <w:b/>
          <w:sz w:val="28"/>
        </w:rPr>
      </w:pPr>
    </w:p>
    <w:p>
      <w:pPr>
        <w:pStyle w:val="style179"/>
        <w:numPr>
          <w:ilvl w:val="0"/>
          <w:numId w:val="20"/>
        </w:numPr>
        <w:tabs>
          <w:tab w:val="left" w:leader="none" w:pos="720"/>
        </w:tabs>
        <w:ind w:left="630" w:hanging="27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Programming Language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:</w:t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Python 3</w:t>
      </w:r>
    </w:p>
    <w:p>
      <w:pPr>
        <w:pStyle w:val="style179"/>
        <w:numPr>
          <w:ilvl w:val="0"/>
          <w:numId w:val="20"/>
        </w:numPr>
        <w:tabs>
          <w:tab w:val="left" w:leader="none" w:pos="720"/>
        </w:tabs>
        <w:ind w:left="630" w:hanging="27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Notebook Environment</w:t>
      </w:r>
      <w:r>
        <w:rPr>
          <w:rFonts w:ascii="Times New Roman" w:cs="Times New Roman" w:hAnsi="Times New Roman"/>
          <w:b/>
          <w:sz w:val="28"/>
          <w:szCs w:val="28"/>
        </w:rPr>
        <w:t xml:space="preserve">   </w:t>
      </w:r>
      <w:r>
        <w:rPr>
          <w:rFonts w:ascii="Times New Roman" w:cs="Times New Roman" w:hAnsi="Times New Roman"/>
          <w:b/>
          <w:sz w:val="28"/>
          <w:szCs w:val="28"/>
        </w:rPr>
        <w:t>: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Google Colab</w:t>
      </w:r>
    </w:p>
    <w:p>
      <w:pPr>
        <w:pStyle w:val="style179"/>
        <w:tabs>
          <w:tab w:val="left" w:leader="none" w:pos="720"/>
        </w:tabs>
        <w:ind w:left="630" w:hanging="27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Key Libraries Used:</w:t>
      </w:r>
    </w:p>
    <w:p>
      <w:pPr>
        <w:pStyle w:val="style179"/>
        <w:jc w:val="both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79"/>
        <w:numPr>
          <w:ilvl w:val="0"/>
          <w:numId w:val="21"/>
        </w:numPr>
        <w:ind w:left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pandas, numpy – for data handling</w:t>
      </w:r>
    </w:p>
    <w:p>
      <w:pPr>
        <w:pStyle w:val="style179"/>
        <w:numPr>
          <w:ilvl w:val="0"/>
          <w:numId w:val="21"/>
        </w:numPr>
        <w:ind w:left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matplotlib, seaborn, plotly – for data visualization</w:t>
      </w:r>
    </w:p>
    <w:p>
      <w:pPr>
        <w:pStyle w:val="style179"/>
        <w:numPr>
          <w:ilvl w:val="0"/>
          <w:numId w:val="21"/>
        </w:numPr>
        <w:ind w:left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sklearn, xgboost, imblearn – for data preprocessing, model training</w:t>
      </w:r>
    </w:p>
    <w:p>
      <w:pPr>
        <w:pStyle w:val="style179"/>
        <w:numPr>
          <w:ilvl w:val="0"/>
          <w:numId w:val="21"/>
        </w:numPr>
        <w:ind w:left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Gradio – to build and deploy the model interface</w:t>
      </w:r>
    </w:p>
    <w:p>
      <w:pPr>
        <w:pStyle w:val="style179"/>
        <w:ind w:left="144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11. Team Members and Contributions:</w:t>
      </w:r>
    </w:p>
    <w:p>
      <w:pPr>
        <w:pStyle w:val="style0"/>
        <w:spacing w:lineRule="auto" w:line="360"/>
        <w:ind w:left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S.Kalaivani</w:t>
      </w:r>
      <w:r>
        <w:rPr>
          <w:rFonts w:ascii="Times New Roman" w:cs="Times New Roman" w:hAnsi="Times New Roman"/>
          <w:sz w:val="28"/>
          <w:szCs w:val="28"/>
        </w:rPr>
        <w:t xml:space="preserve"> - Data Cleaning</w:t>
      </w:r>
    </w:p>
    <w:p>
      <w:pPr>
        <w:pStyle w:val="style0"/>
        <w:spacing w:lineRule="auto" w:line="360"/>
        <w:ind w:left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K.Kalaivalavan</w:t>
      </w:r>
      <w:r>
        <w:rPr>
          <w:rFonts w:ascii="Times New Roman" w:cs="Times New Roman" w:hAnsi="Times New Roman"/>
          <w:sz w:val="28"/>
          <w:szCs w:val="28"/>
        </w:rPr>
        <w:t xml:space="preserve"> -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Exploratory Data Analysis (EDA)</w:t>
      </w:r>
    </w:p>
    <w:p>
      <w:pPr>
        <w:pStyle w:val="style0"/>
        <w:spacing w:lineRule="auto" w:line="360"/>
        <w:ind w:left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M.Harisakthi</w:t>
      </w:r>
      <w:r>
        <w:rPr>
          <w:rFonts w:ascii="Times New Roman" w:cs="Times New Roman" w:hAnsi="Times New Roman"/>
          <w:sz w:val="28"/>
          <w:szCs w:val="28"/>
        </w:rPr>
        <w:t xml:space="preserve"> - Model Development &amp; Feature Engineering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spacing w:lineRule="auto" w:line="360"/>
        <w:ind w:left="72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8"/>
          <w:szCs w:val="28"/>
        </w:rPr>
        <w:t>R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.Gogula priya </w:t>
      </w:r>
      <w:r>
        <w:rPr>
          <w:rFonts w:ascii="Times New Roman" w:cs="Times New Roman" w:hAnsi="Times New Roman"/>
          <w:sz w:val="28"/>
          <w:szCs w:val="28"/>
        </w:rPr>
        <w:t>- Documentation and Reporting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C846B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8AA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7B6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7005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BC0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0887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5BE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B5A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66A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1D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C90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0000000C"/>
    <w:multiLevelType w:val="hybridMultilevel"/>
    <w:tmpl w:val="0D4C6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142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0000000F"/>
    <w:multiLevelType w:val="hybridMultilevel"/>
    <w:tmpl w:val="8D1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00000011"/>
    <w:multiLevelType w:val="hybridMultilevel"/>
    <w:tmpl w:val="911C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71E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9AB6A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D5AE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5D4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5AA8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176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C6403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682258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19A2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6"/>
  </w:num>
  <w:num w:numId="5">
    <w:abstractNumId w:val="24"/>
  </w:num>
  <w:num w:numId="6">
    <w:abstractNumId w:val="2"/>
  </w:num>
  <w:num w:numId="7">
    <w:abstractNumId w:val="8"/>
  </w:num>
  <w:num w:numId="8">
    <w:abstractNumId w:val="26"/>
  </w:num>
  <w:num w:numId="9">
    <w:abstractNumId w:val="12"/>
  </w:num>
  <w:num w:numId="10">
    <w:abstractNumId w:val="4"/>
  </w:num>
  <w:num w:numId="11">
    <w:abstractNumId w:val="23"/>
  </w:num>
  <w:num w:numId="12">
    <w:abstractNumId w:val="6"/>
  </w:num>
  <w:num w:numId="13">
    <w:abstractNumId w:val="17"/>
  </w:num>
  <w:num w:numId="14">
    <w:abstractNumId w:val="22"/>
  </w:num>
  <w:num w:numId="15">
    <w:abstractNumId w:val="5"/>
  </w:num>
  <w:num w:numId="16">
    <w:abstractNumId w:val="15"/>
  </w:num>
  <w:num w:numId="17">
    <w:abstractNumId w:val="21"/>
  </w:num>
  <w:num w:numId="18">
    <w:abstractNumId w:val="1"/>
  </w:num>
  <w:num w:numId="19">
    <w:abstractNumId w:val="7"/>
  </w:num>
  <w:num w:numId="20">
    <w:abstractNumId w:val="3"/>
  </w:num>
  <w:num w:numId="21">
    <w:abstractNumId w:val="20"/>
  </w:num>
  <w:num w:numId="22">
    <w:abstractNumId w:val="13"/>
  </w:num>
  <w:num w:numId="23">
    <w:abstractNumId w:val="19"/>
  </w:num>
  <w:num w:numId="24">
    <w:abstractNumId w:val="10"/>
  </w:num>
  <w:num w:numId="25">
    <w:abstractNumId w:val="25"/>
  </w:num>
  <w:num w:numId="26">
    <w:abstractNumId w:val="9"/>
  </w:num>
  <w:num w:numId="27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libri" w:cs="SimSun" w:eastAsia="SimSun" w:hAnsi="Calibri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ded034c-0cf6-46a9-95a5-638e46d8389e"/>
    <w:basedOn w:val="style65"/>
    <w:next w:val="style4097"/>
    <w:link w:val="style1"/>
    <w:uiPriority w:val="9"/>
    <w:rPr>
      <w:rFonts w:ascii="Calibri" w:cs="SimSun" w:eastAsia="SimSun" w:hAnsi="Calibri"/>
      <w:b/>
      <w:bCs/>
      <w:color w:val="365f91"/>
      <w:sz w:val="28"/>
      <w:szCs w:val="2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6A0F7-9599-4FDA-8C22-B8AB6F72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596</Words>
  <Pages>7</Pages>
  <Characters>3880</Characters>
  <Application>WPS Office</Application>
  <DocSecurity>0</DocSecurity>
  <Paragraphs>108</Paragraphs>
  <ScaleCrop>false</ScaleCrop>
  <LinksUpToDate>false</LinksUpToDate>
  <CharactersWithSpaces>4453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2025-05-08T09:31:00Z</dcterms:created>
  <dc:creator>CSE LAB</dc:creator>
  <lastModifiedBy>Redmi Note 7</lastModifiedBy>
  <dcterms:modified xsi:type="dcterms:W3CDTF">2025-05-08T09:58:45Z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d40b6901fb0c4056817f9d9649e0c875</vt:lpwstr>
  </property>
</Properties>
</file>