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5FA3" w14:textId="77777777" w:rsidR="001E77D2" w:rsidRDefault="001E77D2"/>
    <w:p w14:paraId="5ECB8CF2" w14:textId="77777777" w:rsidR="00884D2B" w:rsidRDefault="00884D2B" w:rsidP="00D03C06">
      <w:pPr>
        <w:jc w:val="center"/>
        <w:rPr>
          <w:sz w:val="28"/>
          <w:szCs w:val="28"/>
        </w:rPr>
      </w:pPr>
      <w:r w:rsidRPr="00884D2B">
        <w:rPr>
          <w:sz w:val="28"/>
          <w:szCs w:val="28"/>
        </w:rPr>
        <w:t>Define Problem/Problem Understanding</w:t>
      </w:r>
    </w:p>
    <w:p w14:paraId="224CC9B6" w14:textId="0B29D48B" w:rsidR="00D03C06" w:rsidRPr="00884D2B" w:rsidRDefault="00884D2B" w:rsidP="00D03C06">
      <w:pPr>
        <w:jc w:val="center"/>
        <w:rPr>
          <w:sz w:val="36"/>
          <w:szCs w:val="36"/>
        </w:rPr>
      </w:pPr>
      <w:r w:rsidRPr="00884D2B">
        <w:rPr>
          <w:sz w:val="28"/>
          <w:szCs w:val="28"/>
        </w:rPr>
        <w:t xml:space="preserve"> Business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C06" w14:paraId="6963B98C" w14:textId="77777777" w:rsidTr="00D03C06">
        <w:tc>
          <w:tcPr>
            <w:tcW w:w="4675" w:type="dxa"/>
          </w:tcPr>
          <w:p w14:paraId="52187FBE" w14:textId="22E90B3A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10E9836D" w14:textId="11337AB6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October 2023</w:t>
            </w:r>
          </w:p>
        </w:tc>
      </w:tr>
      <w:tr w:rsidR="00D03C06" w14:paraId="6F31B8E9" w14:textId="77777777" w:rsidTr="00D03C06">
        <w:tc>
          <w:tcPr>
            <w:tcW w:w="4675" w:type="dxa"/>
          </w:tcPr>
          <w:p w14:paraId="31D21E9B" w14:textId="61AC624A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64ECE59E" w14:textId="4CE26CAF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NM2023TMID05035</w:t>
            </w:r>
          </w:p>
        </w:tc>
      </w:tr>
      <w:tr w:rsidR="00D03C06" w14:paraId="2E0E2E7D" w14:textId="77777777" w:rsidTr="00D03C06">
        <w:tc>
          <w:tcPr>
            <w:tcW w:w="4675" w:type="dxa"/>
          </w:tcPr>
          <w:p w14:paraId="618FACAB" w14:textId="71C8AB72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14:paraId="5FDFF6DC" w14:textId="13789683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Dissecting the Digital landscape: A Comprehensive analysis of social media</w:t>
            </w:r>
          </w:p>
        </w:tc>
      </w:tr>
    </w:tbl>
    <w:p w14:paraId="562152AD" w14:textId="77777777" w:rsidR="00D03C06" w:rsidRDefault="00D03C06" w:rsidP="00D03C06">
      <w:pPr>
        <w:rPr>
          <w:sz w:val="28"/>
          <w:szCs w:val="28"/>
        </w:rPr>
      </w:pPr>
    </w:p>
    <w:p w14:paraId="139DB3DC" w14:textId="21E9BA8A" w:rsidR="00884D2B" w:rsidRPr="00812FD0" w:rsidRDefault="00884D2B" w:rsidP="00884D2B">
      <w:pPr>
        <w:rPr>
          <w:sz w:val="30"/>
          <w:szCs w:val="30"/>
        </w:rPr>
      </w:pPr>
      <w:r w:rsidRPr="00812FD0">
        <w:rPr>
          <w:sz w:val="30"/>
          <w:szCs w:val="30"/>
        </w:rPr>
        <w:t>Business Requirements:</w:t>
      </w:r>
    </w:p>
    <w:p w14:paraId="509B53A6" w14:textId="77777777" w:rsidR="00812FD0" w:rsidRP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>Understanding Customer Behavior:</w:t>
      </w:r>
    </w:p>
    <w:p w14:paraId="755EB172" w14:textId="77777777" w:rsidR="00812FD0" w:rsidRDefault="00812FD0" w:rsidP="00884D2B">
      <w:pPr>
        <w:rPr>
          <w:sz w:val="24"/>
          <w:szCs w:val="24"/>
        </w:rPr>
      </w:pPr>
      <w:r w:rsidRPr="00812FD0">
        <w:rPr>
          <w:sz w:val="24"/>
          <w:szCs w:val="24"/>
        </w:rPr>
        <w:t xml:space="preserve"> Companies want to understand how their target audience behaves on social media, what content they engage with, and how they make purchasing decisions.</w:t>
      </w:r>
    </w:p>
    <w:p w14:paraId="0A0566DB" w14:textId="77777777" w:rsidR="00812FD0" w:rsidRP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 xml:space="preserve">Reputation Management: </w:t>
      </w:r>
    </w:p>
    <w:p w14:paraId="3413CD16" w14:textId="77777777" w:rsidR="00812FD0" w:rsidRDefault="00812FD0" w:rsidP="00884D2B">
      <w:pPr>
        <w:rPr>
          <w:sz w:val="24"/>
          <w:szCs w:val="24"/>
        </w:rPr>
      </w:pPr>
      <w:r w:rsidRPr="00812FD0">
        <w:rPr>
          <w:sz w:val="24"/>
          <w:szCs w:val="24"/>
        </w:rPr>
        <w:t>Monitoring and managing their brand's reputation by tracking mentions, sentiment, and customer feedback to respond to issues promptly.</w:t>
      </w:r>
    </w:p>
    <w:p w14:paraId="46D26C90" w14:textId="77777777" w:rsidR="00812FD0" w:rsidRP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>Competitive Intelligence:</w:t>
      </w:r>
    </w:p>
    <w:p w14:paraId="1E930C8C" w14:textId="77777777" w:rsidR="00812FD0" w:rsidRDefault="00812FD0" w:rsidP="00884D2B">
      <w:pPr>
        <w:rPr>
          <w:sz w:val="24"/>
          <w:szCs w:val="24"/>
        </w:rPr>
      </w:pPr>
      <w:r w:rsidRPr="00812FD0">
        <w:rPr>
          <w:sz w:val="24"/>
          <w:szCs w:val="24"/>
        </w:rPr>
        <w:t xml:space="preserve"> Gaining insights into competitors' social media strategies, customer engagement, and market positioning.</w:t>
      </w:r>
    </w:p>
    <w:p w14:paraId="7B6ED76E" w14:textId="77777777" w:rsidR="00812FD0" w:rsidRP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>Content Strategy:</w:t>
      </w:r>
    </w:p>
    <w:p w14:paraId="799A5E8A" w14:textId="77777777" w:rsidR="00812FD0" w:rsidRDefault="00812FD0" w:rsidP="00884D2B">
      <w:pPr>
        <w:rPr>
          <w:sz w:val="24"/>
          <w:szCs w:val="24"/>
        </w:rPr>
      </w:pPr>
      <w:r w:rsidRPr="00812FD0">
        <w:rPr>
          <w:sz w:val="24"/>
          <w:szCs w:val="24"/>
        </w:rPr>
        <w:t xml:space="preserve"> Determining what type of content is most effective, the best posting times, and which platforms are most suitable for their audience.</w:t>
      </w:r>
    </w:p>
    <w:p w14:paraId="0ACF0CE4" w14:textId="77777777" w:rsidR="00812FD0" w:rsidRP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>Customer Service:</w:t>
      </w:r>
    </w:p>
    <w:p w14:paraId="3C7CB423" w14:textId="77777777" w:rsidR="00812FD0" w:rsidRDefault="00812FD0" w:rsidP="00884D2B">
      <w:pPr>
        <w:rPr>
          <w:sz w:val="24"/>
          <w:szCs w:val="24"/>
        </w:rPr>
      </w:pPr>
      <w:r w:rsidRPr="00812FD0">
        <w:rPr>
          <w:sz w:val="24"/>
          <w:szCs w:val="24"/>
        </w:rPr>
        <w:t xml:space="preserve"> Enhancing customer support by addressing queries, concerns, and issues raised by customers on social media.</w:t>
      </w:r>
    </w:p>
    <w:p w14:paraId="7B9EFEEB" w14:textId="77777777" w:rsidR="00812FD0" w:rsidRP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 xml:space="preserve">Influencer Marketing: </w:t>
      </w:r>
    </w:p>
    <w:p w14:paraId="1596F476" w14:textId="77777777" w:rsidR="00812FD0" w:rsidRDefault="00812FD0" w:rsidP="00884D2B">
      <w:pPr>
        <w:rPr>
          <w:sz w:val="24"/>
          <w:szCs w:val="24"/>
        </w:rPr>
      </w:pPr>
      <w:r w:rsidRPr="00812FD0">
        <w:rPr>
          <w:sz w:val="24"/>
          <w:szCs w:val="24"/>
        </w:rPr>
        <w:t>Identifying and collaborating with influencers who can authentically promote their products or services to a broader audience.</w:t>
      </w:r>
    </w:p>
    <w:p w14:paraId="6C362EA9" w14:textId="77777777" w:rsidR="00812FD0" w:rsidRP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 xml:space="preserve">Market Research: </w:t>
      </w:r>
    </w:p>
    <w:p w14:paraId="6E8EFF06" w14:textId="77777777" w:rsidR="00812FD0" w:rsidRDefault="00812FD0" w:rsidP="00884D2B">
      <w:pPr>
        <w:rPr>
          <w:sz w:val="24"/>
          <w:szCs w:val="24"/>
        </w:rPr>
      </w:pPr>
      <w:r w:rsidRPr="00812FD0">
        <w:rPr>
          <w:sz w:val="24"/>
          <w:szCs w:val="24"/>
        </w:rPr>
        <w:t>Conducting market research to identify emerging trends, customer preferences, and opportunities in the industry.</w:t>
      </w:r>
    </w:p>
    <w:p w14:paraId="033879A2" w14:textId="77777777" w:rsidR="00812FD0" w:rsidRDefault="00812FD0" w:rsidP="00884D2B">
      <w:pPr>
        <w:rPr>
          <w:sz w:val="28"/>
          <w:szCs w:val="28"/>
        </w:rPr>
      </w:pPr>
    </w:p>
    <w:p w14:paraId="1C62F990" w14:textId="0F607A17" w:rsidR="00812FD0" w:rsidRP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 xml:space="preserve">Crisis Detection and Management: </w:t>
      </w:r>
    </w:p>
    <w:p w14:paraId="33C9B3FB" w14:textId="77777777" w:rsidR="00812FD0" w:rsidRDefault="00812FD0" w:rsidP="00884D2B">
      <w:pPr>
        <w:rPr>
          <w:sz w:val="24"/>
          <w:szCs w:val="24"/>
        </w:rPr>
      </w:pPr>
      <w:r w:rsidRPr="00812FD0">
        <w:rPr>
          <w:sz w:val="24"/>
          <w:szCs w:val="24"/>
        </w:rPr>
        <w:t>Detecting potential crises or negative sentiment early to mitigate damage and respond effectively.</w:t>
      </w:r>
    </w:p>
    <w:p w14:paraId="18EAC55B" w14:textId="77777777" w:rsidR="00812FD0" w:rsidRP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>ROI Assessment:</w:t>
      </w:r>
    </w:p>
    <w:p w14:paraId="3C7E35F5" w14:textId="77777777" w:rsidR="00812FD0" w:rsidRDefault="00812FD0" w:rsidP="00884D2B">
      <w:pPr>
        <w:rPr>
          <w:sz w:val="24"/>
          <w:szCs w:val="24"/>
        </w:rPr>
      </w:pPr>
      <w:r w:rsidRPr="00812FD0">
        <w:rPr>
          <w:sz w:val="24"/>
          <w:szCs w:val="24"/>
        </w:rPr>
        <w:t xml:space="preserve"> Measuring the return on investment for social media marketing efforts, including ad spend and resource allocation.</w:t>
      </w:r>
    </w:p>
    <w:p w14:paraId="0E87EB74" w14:textId="77777777" w:rsidR="00812FD0" w:rsidRDefault="00812FD0" w:rsidP="00884D2B">
      <w:pPr>
        <w:rPr>
          <w:sz w:val="28"/>
          <w:szCs w:val="28"/>
        </w:rPr>
      </w:pPr>
      <w:r w:rsidRPr="00812FD0">
        <w:rPr>
          <w:sz w:val="28"/>
          <w:szCs w:val="28"/>
        </w:rPr>
        <w:t>Regulatory Compliance:</w:t>
      </w:r>
    </w:p>
    <w:p w14:paraId="64452261" w14:textId="50E8D032" w:rsidR="00884D2B" w:rsidRPr="001C480B" w:rsidRDefault="00812FD0" w:rsidP="00884D2B">
      <w:pPr>
        <w:rPr>
          <w:sz w:val="24"/>
          <w:szCs w:val="24"/>
        </w:rPr>
      </w:pPr>
      <w:r w:rsidRPr="00812FD0">
        <w:rPr>
          <w:sz w:val="28"/>
          <w:szCs w:val="28"/>
        </w:rPr>
        <w:t xml:space="preserve"> </w:t>
      </w:r>
      <w:r w:rsidRPr="00812FD0">
        <w:rPr>
          <w:sz w:val="24"/>
          <w:szCs w:val="24"/>
        </w:rPr>
        <w:t>Ensuring that social media activities adhere to relevant regulations and compliance standards.</w:t>
      </w:r>
    </w:p>
    <w:p w14:paraId="2E3DCFF2" w14:textId="3FD0E0C2" w:rsidR="001C480B" w:rsidRPr="001C480B" w:rsidRDefault="001C480B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1C480B" w:rsidRPr="001C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55AAD"/>
    <w:multiLevelType w:val="hybridMultilevel"/>
    <w:tmpl w:val="943680EC"/>
    <w:lvl w:ilvl="0" w:tplc="80C22DAC">
      <w:start w:val="1"/>
      <w:numFmt w:val="decimal"/>
      <w:lvlText w:val="%1."/>
      <w:lvlJc w:val="left"/>
      <w:pPr>
        <w:ind w:left="90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ind w:left="14760" w:hanging="180"/>
      </w:pPr>
    </w:lvl>
  </w:abstractNum>
  <w:num w:numId="1" w16cid:durableId="19406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06"/>
    <w:rsid w:val="001C480B"/>
    <w:rsid w:val="001E77D2"/>
    <w:rsid w:val="00812FD0"/>
    <w:rsid w:val="00884D2B"/>
    <w:rsid w:val="00987960"/>
    <w:rsid w:val="00D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4ED4"/>
  <w15:chartTrackingRefBased/>
  <w15:docId w15:val="{0730CC1A-744C-4430-8333-499780F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Kulam Rasool</dc:creator>
  <cp:keywords/>
  <dc:description/>
  <cp:lastModifiedBy>Ahamed Kulam Rasool</cp:lastModifiedBy>
  <cp:revision>2</cp:revision>
  <dcterms:created xsi:type="dcterms:W3CDTF">2023-10-31T15:52:00Z</dcterms:created>
  <dcterms:modified xsi:type="dcterms:W3CDTF">2023-10-31T15:52:00Z</dcterms:modified>
</cp:coreProperties>
</file>