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30/09/2026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tl w:val="0"/>
              </w:rPr>
              <w:t xml:space="preserve">SWTID-2026-5234</w:t>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tl w:val="0"/>
              </w:rPr>
              <w:t xml:space="preserve">AI FAQ Assistant API</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Pr>
          <w:rFonts w:ascii="Arial" w:cs="Arial" w:eastAsia="Arial" w:hAnsi="Arial"/>
          <w:b w:val="1"/>
          <w:rtl w:val="0"/>
        </w:rPr>
        <w:t xml:space="preserve">Example: </w:t>
      </w:r>
      <w:hyperlink r:id="rId9">
        <w:r>
          <w:rPr>
            <w:rFonts w:ascii="Arial" w:cs="Arial" w:eastAsia="Arial" w:hAnsi="Arial"/>
            <w:b w:val="1"/>
            <w:color w:val="0563c1"/>
            <w:u w:val="single"/>
            <w:rtl w:val="0"/>
          </w:rPr>
          <w:t xml:space="preserve">(Simplified)</w:t>
        </w:r>
      </w:hyperlink>
      <w:r>
        <w:rPr>
          <w:rtl w:val="0"/>
        </w:rPr>
      </w:r>
      <w:r>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Pr>
                                <w:noProof w:val="1"/>
                              </w:rPr>
                              <w:drawing>
                                <wp:inline distB="0" distT="0" distL="0" distR="0">
                                  <wp:extent cx="4293870" cy="2663190"/>
                                  <wp:effectExtent b="3810" l="0" r="0" t="0"/>
                                  <wp:docPr descr="Diagram  Description automatically generated" id="4" name="Picture 4"/>
                                  <wp:cNvGraphicFramePr>
                                    <a:graphicFrameLocks noChangeAspect="1"/>
                                  </wp:cNvGraphicFramePr>
                                  <a:graphic>
                                    <a:graphicData uri="http://schemas.openxmlformats.org/drawingml/2006/picture">
                                      <pic:pic>
                                        <pic:nvPicPr>
                                          <pic:cNvPr descr="Diagram  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Pr>
          <w:rFonts w:ascii="Arial" w:cs="Arial" w:eastAsia="Arial" w:hAnsi="Arial"/>
          <w:b w:val="1"/>
        </w:rPr>
        <w:drawing>
          <wp:inline distB="0" distT="0" distL="0" distR="0">
            <wp:extent cx="2973897" cy="2581240"/>
            <wp:effectExtent b="0" l="0" r="0" t="0"/>
            <wp:docPr descr="Diagram, timeline  Description automatically generated" id="10" name="image2.png"/>
            <a:graphic>
              <a:graphicData uri="http://schemas.openxmlformats.org/drawingml/2006/picture">
                <pic:pic>
                  <pic:nvPicPr>
                    <pic:cNvPr descr="Diagram, timeline  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Pr>
          <w:rtl w:val="0"/>
        </w:rPr>
      </w:r>
    </w:p>
    <w:p w:rsidR="00000000" w:rsidDel="00000000" w:rsidP="00000000" w:rsidRDefault="00000000" w:rsidRPr="00000000" w14:paraId="00000012">
      <w:pPr>
        <w:rPr>
          <w:rFonts w:ascii="Arial" w:cs="Arial" w:eastAsia="Arial" w:hAnsi="Arial"/>
          <w:b w:val="1"/>
        </w:rPr>
      </w:pPr>
      <w:r>
        <w:rPr>
          <w:rtl w:val="0"/>
        </w:rPr>
      </w:r>
    </w:p>
    <w:p w:rsidR="00000000" w:rsidDel="00000000" w:rsidP="00000000" w:rsidRDefault="00000000" w:rsidRPr="00000000" w14:paraId="00000013">
      <w:pPr>
        <w:rPr>
          <w:rFonts w:ascii="Arial" w:cs="Arial" w:eastAsia="Arial" w:hAnsi="Arial"/>
          <w:b w:val="1"/>
        </w:rPr>
      </w:pPr>
      <w:r>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rtl w:val="0"/>
              </w:rPr>
            </w:r>
          </w:p>
        </w:tc>
        <w:tc>
          <w:tcPr/>
          <w:p w:rsidR="00000000" w:rsidDel="00000000" w:rsidP="00000000" w:rsidRDefault="00000000" w:rsidRPr="00000000" w14:paraId="00000024">
            <w:pPr>
              <w:rPr>
                <w:rFonts w:ascii="Arial" w:cs="Arial" w:eastAsia="Arial" w:hAnsi="Arial"/>
                <w:sz w:val="20"/>
                <w:szCs w:val="20"/>
              </w:rPr>
            </w:pPr>
            <w:r>
              <w:rPr>
                <w:rtl w:val="0"/>
              </w:rPr>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rtl w:val="0"/>
              </w:rPr>
            </w:r>
          </w:p>
        </w:tc>
        <w:tc>
          <w:tcPr/>
          <w:p w:rsidR="00000000" w:rsidDel="00000000" w:rsidP="00000000" w:rsidRDefault="00000000" w:rsidRPr="00000000" w14:paraId="0000002B">
            <w:pPr>
              <w:rPr>
                <w:rFonts w:ascii="Arial" w:cs="Arial" w:eastAsia="Arial" w:hAnsi="Arial"/>
                <w:sz w:val="20"/>
                <w:szCs w:val="20"/>
              </w:rPr>
            </w:pPr>
            <w:r>
              <w:rPr>
                <w:rtl w:val="0"/>
              </w:rPr>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rtl w:val="0"/>
              </w:rPr>
            </w:r>
          </w:p>
        </w:tc>
        <w:tc>
          <w:tcPr/>
          <w:p w:rsidR="00000000" w:rsidDel="00000000" w:rsidP="00000000" w:rsidRDefault="00000000" w:rsidRPr="00000000" w14:paraId="00000032">
            <w:pPr>
              <w:rPr>
                <w:rFonts w:ascii="Arial" w:cs="Arial" w:eastAsia="Arial" w:hAnsi="Arial"/>
                <w:sz w:val="20"/>
                <w:szCs w:val="20"/>
              </w:rPr>
            </w:pPr>
            <w:r>
              <w:rPr>
                <w:rtl w:val="0"/>
              </w:rPr>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Pr>
                <w:rtl w:val="0"/>
              </w:rPr>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rtl w:val="0"/>
              </w:rPr>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Pr>
                <w:rtl w:val="0"/>
              </w:rPr>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rtl w:val="0"/>
              </w:rPr>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Pr>
                <w:rtl w:val="0"/>
              </w:rPr>
            </w:r>
          </w:p>
        </w:tc>
        <w:tc>
          <w:tcPr/>
          <w:p w:rsidR="00000000" w:rsidDel="00000000" w:rsidP="00000000" w:rsidRDefault="00000000" w:rsidRPr="00000000" w14:paraId="00000042">
            <w:pPr>
              <w:rPr>
                <w:rFonts w:ascii="Arial" w:cs="Arial" w:eastAsia="Arial" w:hAnsi="Arial"/>
                <w:sz w:val="20"/>
                <w:szCs w:val="20"/>
              </w:rPr>
            </w:pPr>
            <w:r>
              <w:rPr>
                <w:rtl w:val="0"/>
              </w:rPr>
            </w:r>
          </w:p>
        </w:tc>
        <w:tc>
          <w:tcPr/>
          <w:p w:rsidR="00000000" w:rsidDel="00000000" w:rsidP="00000000" w:rsidRDefault="00000000" w:rsidRPr="00000000" w14:paraId="00000043">
            <w:pPr>
              <w:rPr>
                <w:rFonts w:ascii="Arial" w:cs="Arial" w:eastAsia="Arial" w:hAnsi="Arial"/>
                <w:sz w:val="20"/>
                <w:szCs w:val="20"/>
              </w:rPr>
            </w:pPr>
            <w:r>
              <w:rPr>
                <w:rtl w:val="0"/>
              </w:rPr>
            </w:r>
          </w:p>
        </w:tc>
        <w:tc>
          <w:tcPr/>
          <w:p w:rsidR="00000000" w:rsidDel="00000000" w:rsidP="00000000" w:rsidRDefault="00000000" w:rsidRPr="00000000" w14:paraId="00000044">
            <w:pPr>
              <w:rPr>
                <w:rFonts w:ascii="Arial" w:cs="Arial" w:eastAsia="Arial" w:hAnsi="Arial"/>
                <w:sz w:val="20"/>
                <w:szCs w:val="20"/>
              </w:rPr>
            </w:pPr>
            <w:r>
              <w:rPr>
                <w:rtl w:val="0"/>
              </w:rPr>
            </w:r>
          </w:p>
        </w:tc>
        <w:tc>
          <w:tcPr/>
          <w:p w:rsidR="00000000" w:rsidDel="00000000" w:rsidP="00000000" w:rsidRDefault="00000000" w:rsidRPr="00000000" w14:paraId="00000045">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Pr>
                <w:rtl w:val="0"/>
              </w:rPr>
            </w:r>
          </w:p>
        </w:tc>
        <w:tc>
          <w:tcPr/>
          <w:p w:rsidR="00000000" w:rsidDel="00000000" w:rsidP="00000000" w:rsidRDefault="00000000" w:rsidRPr="00000000" w14:paraId="00000048">
            <w:pPr>
              <w:rPr>
                <w:rFonts w:ascii="Arial" w:cs="Arial" w:eastAsia="Arial" w:hAnsi="Arial"/>
                <w:sz w:val="20"/>
                <w:szCs w:val="20"/>
              </w:rPr>
            </w:pPr>
            <w:r>
              <w:rPr>
                <w:rtl w:val="0"/>
              </w:rPr>
            </w:r>
          </w:p>
        </w:tc>
        <w:tc>
          <w:tcPr/>
          <w:p w:rsidR="00000000" w:rsidDel="00000000" w:rsidP="00000000" w:rsidRDefault="00000000" w:rsidRPr="00000000" w14:paraId="00000049">
            <w:pPr>
              <w:rPr>
                <w:rFonts w:ascii="Arial" w:cs="Arial" w:eastAsia="Arial" w:hAnsi="Arial"/>
                <w:sz w:val="20"/>
                <w:szCs w:val="20"/>
              </w:rPr>
            </w:pPr>
            <w:r>
              <w:rPr>
                <w:rtl w:val="0"/>
              </w:rPr>
            </w:r>
          </w:p>
        </w:tc>
        <w:tc>
          <w:tcPr/>
          <w:p w:rsidR="00000000" w:rsidDel="00000000" w:rsidP="00000000" w:rsidRDefault="00000000" w:rsidRPr="00000000" w14:paraId="0000004A">
            <w:pPr>
              <w:rPr>
                <w:rFonts w:ascii="Arial" w:cs="Arial" w:eastAsia="Arial" w:hAnsi="Arial"/>
                <w:sz w:val="20"/>
                <w:szCs w:val="20"/>
              </w:rPr>
            </w:pPr>
            <w:r>
              <w:rPr>
                <w:rtl w:val="0"/>
              </w:rPr>
            </w:r>
          </w:p>
        </w:tc>
        <w:tc>
          <w:tcPr/>
          <w:p w:rsidR="00000000" w:rsidDel="00000000" w:rsidP="00000000" w:rsidRDefault="00000000" w:rsidRPr="00000000" w14:paraId="0000004B">
            <w:pPr>
              <w:rPr>
                <w:rFonts w:ascii="Arial" w:cs="Arial" w:eastAsia="Arial" w:hAnsi="Arial"/>
                <w:sz w:val="20"/>
                <w:szCs w:val="20"/>
              </w:rPr>
            </w:pPr>
            <w:r>
              <w:rPr>
                <w:rtl w:val="0"/>
              </w:rPr>
            </w:r>
          </w:p>
        </w:tc>
        <w:tc>
          <w:tcPr/>
          <w:p w:rsidR="00000000" w:rsidDel="00000000" w:rsidP="00000000" w:rsidRDefault="00000000" w:rsidRPr="00000000" w14:paraId="0000004C">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Pr>
                <w:rtl w:val="0"/>
              </w:rPr>
            </w:r>
          </w:p>
        </w:tc>
        <w:tc>
          <w:tcPr/>
          <w:p w:rsidR="00000000" w:rsidDel="00000000" w:rsidP="00000000" w:rsidRDefault="00000000" w:rsidRPr="00000000" w14:paraId="0000004F">
            <w:pPr>
              <w:rPr>
                <w:rFonts w:ascii="Arial" w:cs="Arial" w:eastAsia="Arial" w:hAnsi="Arial"/>
                <w:sz w:val="20"/>
                <w:szCs w:val="20"/>
              </w:rPr>
            </w:pPr>
            <w:r>
              <w:rPr>
                <w:rtl w:val="0"/>
              </w:rPr>
            </w:r>
          </w:p>
        </w:tc>
        <w:tc>
          <w:tcPr/>
          <w:p w:rsidR="00000000" w:rsidDel="00000000" w:rsidP="00000000" w:rsidRDefault="00000000" w:rsidRPr="00000000" w14:paraId="00000050">
            <w:pPr>
              <w:rPr>
                <w:rFonts w:ascii="Arial" w:cs="Arial" w:eastAsia="Arial" w:hAnsi="Arial"/>
                <w:sz w:val="20"/>
                <w:szCs w:val="20"/>
              </w:rPr>
            </w:pPr>
            <w:r>
              <w:rPr>
                <w:rtl w:val="0"/>
              </w:rPr>
            </w:r>
          </w:p>
        </w:tc>
        <w:tc>
          <w:tcPr/>
          <w:p w:rsidR="00000000" w:rsidDel="00000000" w:rsidP="00000000" w:rsidRDefault="00000000" w:rsidRPr="00000000" w14:paraId="00000051">
            <w:pPr>
              <w:rPr>
                <w:rFonts w:ascii="Arial" w:cs="Arial" w:eastAsia="Arial" w:hAnsi="Arial"/>
                <w:sz w:val="20"/>
                <w:szCs w:val="20"/>
              </w:rPr>
            </w:pPr>
            <w:r>
              <w:rPr>
                <w:rtl w:val="0"/>
              </w:rPr>
            </w:r>
          </w:p>
        </w:tc>
        <w:tc>
          <w:tcPr/>
          <w:p w:rsidR="00000000" w:rsidDel="00000000" w:rsidP="00000000" w:rsidRDefault="00000000" w:rsidRPr="00000000" w14:paraId="00000052">
            <w:pPr>
              <w:rPr>
                <w:rFonts w:ascii="Arial" w:cs="Arial" w:eastAsia="Arial" w:hAnsi="Arial"/>
                <w:sz w:val="20"/>
                <w:szCs w:val="20"/>
              </w:rPr>
            </w:pPr>
            <w:r>
              <w:rPr>
                <w:rtl w:val="0"/>
              </w:rPr>
            </w:r>
          </w:p>
        </w:tc>
        <w:tc>
          <w:tcPr/>
          <w:p w:rsidR="00000000" w:rsidDel="00000000" w:rsidP="00000000" w:rsidRDefault="00000000" w:rsidRPr="00000000" w14:paraId="00000053">
            <w:pPr>
              <w:rPr>
                <w:rFonts w:ascii="Arial" w:cs="Arial" w:eastAsia="Arial" w:hAnsi="Arial"/>
                <w:sz w:val="20"/>
                <w:szCs w:val="20"/>
              </w:rPr>
            </w:pPr>
            <w:r>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Pr>
                <w:rtl w:val="0"/>
              </w:rPr>
            </w:r>
          </w:p>
        </w:tc>
        <w:tc>
          <w:tcPr/>
          <w:p w:rsidR="00000000" w:rsidDel="00000000" w:rsidP="00000000" w:rsidRDefault="00000000" w:rsidRPr="00000000" w14:paraId="00000056">
            <w:pPr>
              <w:rPr>
                <w:rFonts w:ascii="Arial" w:cs="Arial" w:eastAsia="Arial" w:hAnsi="Arial"/>
                <w:sz w:val="20"/>
                <w:szCs w:val="20"/>
              </w:rPr>
            </w:pPr>
            <w:r>
              <w:rPr>
                <w:rtl w:val="0"/>
              </w:rPr>
            </w:r>
          </w:p>
        </w:tc>
        <w:tc>
          <w:tcPr/>
          <w:p w:rsidR="00000000" w:rsidDel="00000000" w:rsidP="00000000" w:rsidRDefault="00000000" w:rsidRPr="00000000" w14:paraId="00000057">
            <w:pPr>
              <w:rPr>
                <w:rFonts w:ascii="Arial" w:cs="Arial" w:eastAsia="Arial" w:hAnsi="Arial"/>
                <w:sz w:val="20"/>
                <w:szCs w:val="20"/>
              </w:rPr>
            </w:pPr>
            <w:r>
              <w:rPr>
                <w:rtl w:val="0"/>
              </w:rPr>
            </w:r>
          </w:p>
        </w:tc>
        <w:tc>
          <w:tcPr/>
          <w:p w:rsidR="00000000" w:rsidDel="00000000" w:rsidP="00000000" w:rsidRDefault="00000000" w:rsidRPr="00000000" w14:paraId="00000058">
            <w:pPr>
              <w:rPr>
                <w:rFonts w:ascii="Arial" w:cs="Arial" w:eastAsia="Arial" w:hAnsi="Arial"/>
                <w:sz w:val="20"/>
                <w:szCs w:val="20"/>
              </w:rPr>
            </w:pPr>
            <w:r>
              <w:rPr>
                <w:rtl w:val="0"/>
              </w:rPr>
            </w:r>
          </w:p>
        </w:tc>
        <w:tc>
          <w:tcPr/>
          <w:p w:rsidR="00000000" w:rsidDel="00000000" w:rsidP="00000000" w:rsidRDefault="00000000" w:rsidRPr="00000000" w14:paraId="00000059">
            <w:pPr>
              <w:rPr>
                <w:rFonts w:ascii="Arial" w:cs="Arial" w:eastAsia="Arial" w:hAnsi="Arial"/>
                <w:sz w:val="20"/>
                <w:szCs w:val="20"/>
              </w:rPr>
            </w:pPr>
            <w:r>
              <w:rPr>
                <w:rtl w:val="0"/>
              </w:rPr>
            </w:r>
          </w:p>
        </w:tc>
        <w:tc>
          <w:tcPr/>
          <w:p w:rsidR="00000000" w:rsidDel="00000000" w:rsidP="00000000" w:rsidRDefault="00000000" w:rsidRPr="00000000" w14:paraId="0000005A">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rtl w:val="0"/>
              </w:rPr>
            </w:r>
          </w:p>
        </w:tc>
        <w:tc>
          <w:tcPr/>
          <w:p w:rsidR="00000000" w:rsidDel="00000000" w:rsidP="00000000" w:rsidRDefault="00000000" w:rsidRPr="00000000" w14:paraId="0000005C">
            <w:pPr>
              <w:rPr>
                <w:rFonts w:ascii="Arial" w:cs="Arial" w:eastAsia="Arial" w:hAnsi="Arial"/>
                <w:sz w:val="20"/>
                <w:szCs w:val="20"/>
              </w:rPr>
            </w:pPr>
            <w:r>
              <w:rPr>
                <w:rtl w:val="0"/>
              </w:rPr>
            </w:r>
          </w:p>
        </w:tc>
        <w:tc>
          <w:tcPr/>
          <w:p w:rsidR="00000000" w:rsidDel="00000000" w:rsidP="00000000" w:rsidRDefault="00000000" w:rsidRPr="00000000" w14:paraId="0000005D">
            <w:pPr>
              <w:rPr>
                <w:rFonts w:ascii="Arial" w:cs="Arial" w:eastAsia="Arial" w:hAnsi="Arial"/>
                <w:sz w:val="20"/>
                <w:szCs w:val="20"/>
              </w:rPr>
            </w:pPr>
            <w:r>
              <w:rPr>
                <w:rtl w:val="0"/>
              </w:rPr>
            </w:r>
          </w:p>
        </w:tc>
        <w:tc>
          <w:tcPr/>
          <w:p w:rsidR="00000000" w:rsidDel="00000000" w:rsidP="00000000" w:rsidRDefault="00000000" w:rsidRPr="00000000" w14:paraId="0000005E">
            <w:pPr>
              <w:rPr>
                <w:rFonts w:ascii="Arial" w:cs="Arial" w:eastAsia="Arial" w:hAnsi="Arial"/>
                <w:sz w:val="20"/>
                <w:szCs w:val="20"/>
              </w:rPr>
            </w:pPr>
            <w:r>
              <w:rPr>
                <w:rtl w:val="0"/>
              </w:rPr>
            </w:r>
          </w:p>
        </w:tc>
        <w:tc>
          <w:tcPr/>
          <w:p w:rsidR="00000000" w:rsidDel="00000000" w:rsidP="00000000" w:rsidRDefault="00000000" w:rsidRPr="00000000" w14:paraId="0000005F">
            <w:pPr>
              <w:rPr>
                <w:rFonts w:ascii="Arial" w:cs="Arial" w:eastAsia="Arial" w:hAnsi="Arial"/>
                <w:sz w:val="20"/>
                <w:szCs w:val="20"/>
              </w:rPr>
            </w:pPr>
            <w:r>
              <w:rPr>
                <w:rtl w:val="0"/>
              </w:rPr>
            </w:r>
          </w:p>
        </w:tc>
        <w:tc>
          <w:tcPr/>
          <w:p w:rsidR="00000000" w:rsidDel="00000000" w:rsidP="00000000" w:rsidRDefault="00000000" w:rsidRPr="00000000" w14:paraId="00000060">
            <w:pPr>
              <w:rPr>
                <w:rFonts w:ascii="Arial" w:cs="Arial" w:eastAsia="Arial" w:hAnsi="Arial"/>
                <w:sz w:val="20"/>
                <w:szCs w:val="20"/>
              </w:rPr>
            </w:pPr>
            <w:r>
              <w:rPr>
                <w:rtl w:val="0"/>
              </w:rPr>
            </w:r>
          </w:p>
        </w:tc>
        <w:tc>
          <w:tcPr/>
          <w:p w:rsidR="00000000" w:rsidDel="00000000" w:rsidP="00000000" w:rsidRDefault="00000000" w:rsidRPr="00000000" w14:paraId="00000061">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rtl w:val="0"/>
              </w:rPr>
            </w:r>
          </w:p>
        </w:tc>
        <w:tc>
          <w:tcPr/>
          <w:p w:rsidR="00000000" w:rsidDel="00000000" w:rsidP="00000000" w:rsidRDefault="00000000" w:rsidRPr="00000000" w14:paraId="00000063">
            <w:pPr>
              <w:rPr>
                <w:rFonts w:ascii="Arial" w:cs="Arial" w:eastAsia="Arial" w:hAnsi="Arial"/>
                <w:sz w:val="20"/>
                <w:szCs w:val="20"/>
              </w:rPr>
            </w:pPr>
            <w:r>
              <w:rPr>
                <w:rtl w:val="0"/>
              </w:rPr>
            </w:r>
          </w:p>
        </w:tc>
        <w:tc>
          <w:tcPr/>
          <w:p w:rsidR="00000000" w:rsidDel="00000000" w:rsidP="00000000" w:rsidRDefault="00000000" w:rsidRPr="00000000" w14:paraId="00000064">
            <w:pPr>
              <w:rPr>
                <w:rFonts w:ascii="Arial" w:cs="Arial" w:eastAsia="Arial" w:hAnsi="Arial"/>
                <w:sz w:val="20"/>
                <w:szCs w:val="20"/>
              </w:rPr>
            </w:pPr>
            <w:r>
              <w:rPr>
                <w:rtl w:val="0"/>
              </w:rPr>
            </w:r>
          </w:p>
        </w:tc>
        <w:tc>
          <w:tcPr/>
          <w:p w:rsidR="00000000" w:rsidDel="00000000" w:rsidP="00000000" w:rsidRDefault="00000000" w:rsidRPr="00000000" w14:paraId="00000065">
            <w:pPr>
              <w:rPr>
                <w:rFonts w:ascii="Arial" w:cs="Arial" w:eastAsia="Arial" w:hAnsi="Arial"/>
                <w:sz w:val="20"/>
                <w:szCs w:val="20"/>
              </w:rPr>
            </w:pPr>
            <w:r>
              <w:rPr>
                <w:rtl w:val="0"/>
              </w:rPr>
            </w:r>
          </w:p>
        </w:tc>
        <w:tc>
          <w:tcPr/>
          <w:p w:rsidR="00000000" w:rsidDel="00000000" w:rsidP="00000000" w:rsidRDefault="00000000" w:rsidRPr="00000000" w14:paraId="00000066">
            <w:pPr>
              <w:rPr>
                <w:rFonts w:ascii="Arial" w:cs="Arial" w:eastAsia="Arial" w:hAnsi="Arial"/>
                <w:sz w:val="20"/>
                <w:szCs w:val="20"/>
              </w:rPr>
            </w:pPr>
            <w:r>
              <w:rPr>
                <w:rtl w:val="0"/>
              </w:rPr>
            </w:r>
          </w:p>
        </w:tc>
        <w:tc>
          <w:tcPr/>
          <w:p w:rsidR="00000000" w:rsidDel="00000000" w:rsidP="00000000" w:rsidRDefault="00000000" w:rsidRPr="00000000" w14:paraId="00000067">
            <w:pPr>
              <w:rPr>
                <w:rFonts w:ascii="Arial" w:cs="Arial" w:eastAsia="Arial" w:hAnsi="Arial"/>
                <w:sz w:val="20"/>
                <w:szCs w:val="20"/>
              </w:rPr>
            </w:pPr>
            <w:r>
              <w:rPr>
                <w:rtl w:val="0"/>
              </w:rPr>
            </w:r>
          </w:p>
        </w:tc>
        <w:tc>
          <w:tcPr/>
          <w:p w:rsidR="00000000" w:rsidDel="00000000" w:rsidP="00000000" w:rsidRDefault="00000000" w:rsidRPr="00000000" w14:paraId="00000068">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tl w:val="0"/>
              </w:rPr>
            </w:r>
          </w:p>
        </w:tc>
        <w:tc>
          <w:tcPr/>
          <w:p w:rsidR="00000000" w:rsidDel="00000000" w:rsidP="00000000" w:rsidRDefault="00000000" w:rsidRPr="00000000" w14:paraId="0000006A">
            <w:pPr>
              <w:rPr>
                <w:rFonts w:ascii="Arial" w:cs="Arial" w:eastAsia="Arial" w:hAnsi="Arial"/>
                <w:color w:val="222222"/>
                <w:sz w:val="20"/>
                <w:szCs w:val="20"/>
              </w:rPr>
            </w:pPr>
            <w:r>
              <w:rPr>
                <w:rtl w:val="0"/>
              </w:rPr>
            </w:r>
          </w:p>
        </w:tc>
        <w:tc>
          <w:tcPr/>
          <w:p w:rsidR="00000000" w:rsidDel="00000000" w:rsidP="00000000" w:rsidRDefault="00000000" w:rsidRPr="00000000" w14:paraId="0000006B">
            <w:pPr>
              <w:rPr>
                <w:rFonts w:ascii="Arial" w:cs="Arial" w:eastAsia="Arial" w:hAnsi="Arial"/>
                <w:sz w:val="20"/>
                <w:szCs w:val="20"/>
              </w:rPr>
            </w:pPr>
            <w:r>
              <w:rPr>
                <w:rtl w:val="0"/>
              </w:rPr>
            </w:r>
          </w:p>
        </w:tc>
        <w:tc>
          <w:tcPr/>
          <w:p w:rsidR="00000000" w:rsidDel="00000000" w:rsidP="00000000" w:rsidRDefault="00000000" w:rsidRPr="00000000" w14:paraId="0000006C">
            <w:pPr>
              <w:rPr>
                <w:rFonts w:ascii="Arial" w:cs="Arial" w:eastAsia="Arial" w:hAnsi="Arial"/>
                <w:sz w:val="20"/>
                <w:szCs w:val="20"/>
              </w:rPr>
            </w:pPr>
            <w:r>
              <w:rPr>
                <w:rtl w:val="0"/>
              </w:rPr>
            </w:r>
          </w:p>
        </w:tc>
        <w:tc>
          <w:tcPr/>
          <w:p w:rsidR="00000000" w:rsidDel="00000000" w:rsidP="00000000" w:rsidRDefault="00000000" w:rsidRPr="00000000" w14:paraId="0000006D">
            <w:pPr>
              <w:rPr>
                <w:rFonts w:ascii="Arial" w:cs="Arial" w:eastAsia="Arial" w:hAnsi="Arial"/>
                <w:sz w:val="20"/>
                <w:szCs w:val="20"/>
              </w:rPr>
            </w:pPr>
            <w:r>
              <w:rPr>
                <w:rtl w:val="0"/>
              </w:rPr>
            </w:r>
          </w:p>
        </w:tc>
        <w:tc>
          <w:tcPr/>
          <w:p w:rsidR="00000000" w:rsidDel="00000000" w:rsidP="00000000" w:rsidRDefault="00000000" w:rsidRPr="00000000" w14:paraId="0000006E">
            <w:pPr>
              <w:rPr>
                <w:rFonts w:ascii="Arial" w:cs="Arial" w:eastAsia="Arial" w:hAnsi="Arial"/>
                <w:sz w:val="20"/>
                <w:szCs w:val="20"/>
              </w:rPr>
            </w:pPr>
            <w:r>
              <w:rPr>
                <w:rtl w:val="0"/>
              </w:rPr>
            </w:r>
          </w:p>
        </w:tc>
        <w:tc>
          <w:tcPr/>
          <w:p w:rsidR="00000000" w:rsidDel="00000000" w:rsidP="00000000" w:rsidRDefault="00000000" w:rsidRPr="00000000" w14:paraId="0000006F">
            <w:pPr>
              <w:rPr>
                <w:rFonts w:ascii="Arial" w:cs="Arial" w:eastAsia="Arial" w:hAnsi="Arial"/>
                <w:sz w:val="20"/>
                <w:szCs w:val="20"/>
              </w:rPr>
            </w:pPr>
            <w:r>
              <w:rPr>
                <w:rtl w:val="0"/>
              </w:rPr>
            </w:r>
          </w:p>
        </w:tc>
      </w:tr>
    </w:tbl>
    <w:p w:rsidR="00000000" w:rsidDel="00000000" w:rsidP="00000000" w:rsidRDefault="00000000" w:rsidRPr="00000000" w14:paraId="00000070">
      <w:pPr>
        <w:rPr>
          <w:rFonts w:ascii="Arial" w:cs="Arial" w:eastAsia="Arial" w:hAnsi="Arial"/>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