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0"/>
        <w:jc w:val="center"/>
        <w:rPr/>
      </w:pPr>
      <w:r>
        <w:rPr>
          <w:rFonts w:eastAsia="Arial" w:cs="Arial" w:ascii="Arial" w:hAnsi="Arial"/>
          <w:b/>
          <w:sz w:val="30"/>
          <w:szCs w:val="30"/>
        </w:rPr>
        <w:t>Project Executable Files</w:t>
      </w:r>
    </w:p>
    <w:tbl>
      <w:tblPr>
        <w:tblStyle w:val="Table1"/>
        <w:tblW w:w="9360" w:type="dxa"/>
        <w:jc w:val="start"/>
        <w:tblInd w:w="0" w:type="dxa"/>
        <w:tblLayout w:type="fixed"/>
        <w:tblCellMar>
          <w:top w:w="80" w:type="dxa"/>
          <w:start w:w="110" w:type="dxa"/>
          <w:bottom w:w="80" w:type="dxa"/>
          <w:end w:w="110" w:type="dxa"/>
        </w:tblCellMar>
        <w:tblLook w:val="0000"/>
      </w:tblPr>
      <w:tblGrid>
        <w:gridCol w:w="2399"/>
        <w:gridCol w:w="6961"/>
      </w:tblGrid>
      <w:tr>
        <w:trPr/>
        <w:tc>
          <w:tcPr>
            <w:tcW w:w="23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sz w:val="22"/>
                <w:szCs w:val="22"/>
              </w:rPr>
              <w:t>Date</w:t>
            </w:r>
          </w:p>
        </w:tc>
        <w:tc>
          <w:tcPr>
            <w:tcW w:w="69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sz w:val="22"/>
                <w:szCs w:val="22"/>
              </w:rPr>
              <w:t>29 September 2026</w:t>
            </w:r>
          </w:p>
        </w:tc>
      </w:tr>
      <w:tr>
        <w:trPr/>
        <w:tc>
          <w:tcPr>
            <w:tcW w:w="23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sz w:val="22"/>
                <w:szCs w:val="22"/>
              </w:rPr>
              <w:t>Team ID</w:t>
            </w:r>
          </w:p>
        </w:tc>
        <w:tc>
          <w:tcPr>
            <w:tcW w:w="6961" w:type="dxa"/>
            <w:tcBorders>
              <w:top w:val="single" w:sz="6" w:space="0" w:color="000000"/>
              <w:start w:val="single" w:sz="6" w:space="0" w:color="000000"/>
              <w:bottom w:val="single" w:sz="6" w:space="0" w:color="000000"/>
              <w:end w:val="single" w:sz="6" w:space="0" w:color="000000"/>
            </w:tcBorders>
          </w:tcPr>
          <w:p>
            <w:pPr>
              <w:pStyle w:val="normal1"/>
              <w:rPr/>
            </w:pPr>
            <w:r>
              <w:rPr/>
              <w:t>SWTID-2026-7972</w:t>
            </w:r>
          </w:p>
        </w:tc>
      </w:tr>
      <w:tr>
        <w:trPr/>
        <w:tc>
          <w:tcPr>
            <w:tcW w:w="23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sz w:val="22"/>
                <w:szCs w:val="22"/>
              </w:rPr>
              <w:t>Project Name</w:t>
            </w:r>
          </w:p>
        </w:tc>
        <w:tc>
          <w:tcPr>
            <w:tcW w:w="69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Comic Craft – AI Comic Story Creator using Gemini</w:t>
            </w:r>
          </w:p>
        </w:tc>
      </w:tr>
      <w:tr>
        <w:trPr/>
        <w:tc>
          <w:tcPr>
            <w:tcW w:w="23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sz w:val="22"/>
                <w:szCs w:val="22"/>
              </w:rPr>
              <w:t>Maximum Marks</w:t>
            </w:r>
          </w:p>
        </w:tc>
        <w:tc>
          <w:tcPr>
            <w:tcW w:w="69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3 Marks</w:t>
            </w:r>
          </w:p>
        </w:tc>
      </w:tr>
    </w:tbl>
    <w:p>
      <w:pPr>
        <w:pStyle w:val="normal1"/>
        <w:spacing w:lineRule="auto" w:line="240" w:before="240" w:after="120"/>
        <w:rPr/>
      </w:pPr>
      <w:r>
        <w:rPr>
          <w:rFonts w:eastAsia="Arial" w:cs="Arial" w:ascii="Arial" w:hAnsi="Arial"/>
          <w:b/>
          <w:sz w:val="24"/>
          <w:szCs w:val="24"/>
        </w:rPr>
        <w:t>Project Executable Files</w:t>
      </w:r>
    </w:p>
    <w:p>
      <w:pPr>
        <w:pStyle w:val="normal1"/>
        <w:spacing w:lineRule="auto" w:line="240" w:before="0" w:after="100"/>
        <w:rPr/>
      </w:pPr>
      <w:r>
        <w:rPr>
          <w:rFonts w:eastAsia="Arial" w:cs="Arial" w:ascii="Arial" w:hAnsi="Arial"/>
          <w:sz w:val="22"/>
          <w:szCs w:val="22"/>
        </w:rP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pStyle w:val="normal1"/>
        <w:spacing w:lineRule="auto" w:line="240" w:before="240" w:after="120"/>
        <w:rPr/>
      </w:pPr>
      <w:r>
        <w:rPr>
          <w:rFonts w:eastAsia="Arial" w:cs="Arial" w:ascii="Arial" w:hAnsi="Arial"/>
          <w:b/>
          <w:sz w:val="24"/>
          <w:szCs w:val="24"/>
        </w:rPr>
        <w:t>Step 1: Submission Checklist</w:t>
      </w:r>
    </w:p>
    <w:tbl>
      <w:tblPr>
        <w:tblStyle w:val="Table2"/>
        <w:tblW w:w="9360" w:type="dxa"/>
        <w:jc w:val="start"/>
        <w:tblInd w:w="0" w:type="dxa"/>
        <w:tblLayout w:type="fixed"/>
        <w:tblCellMar>
          <w:top w:w="80" w:type="dxa"/>
          <w:start w:w="110" w:type="dxa"/>
          <w:bottom w:w="80" w:type="dxa"/>
          <w:end w:w="110" w:type="dxa"/>
        </w:tblCellMar>
        <w:tblLook w:val="0000"/>
      </w:tblPr>
      <w:tblGrid>
        <w:gridCol w:w="700"/>
        <w:gridCol w:w="5559"/>
        <w:gridCol w:w="3101"/>
      </w:tblGrid>
      <w:tr>
        <w:trPr>
          <w:tblHeader w:val="true"/>
        </w:trPr>
        <w:tc>
          <w:tcPr>
            <w:tcW w:w="700"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S.No</w:t>
            </w:r>
          </w:p>
        </w:tc>
        <w:tc>
          <w:tcPr>
            <w:tcW w:w="5559"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Item to Submit</w:t>
            </w:r>
          </w:p>
        </w:tc>
        <w:tc>
          <w:tcPr>
            <w:tcW w:w="3101"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Submitted (Yes / No / NA)</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1</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Complete source code (all files and folders)</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2</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README / Setup Guide (instructions to run the project)</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3</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requirements.txt / package.json / dependency file</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4</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Database schema / seed files (if applicable)</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NA – no database; stories saved as JSON/local files</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5</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Environment configuration file (.env.example or similar)</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6</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Deployed application URL (if hosted)</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 / NA]</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7</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APK / Executable binary (if applicable for mobile/desktop apps)</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NA – web application</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8</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Dockerfile / Containerization config (if applicable)</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 / NA]</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9</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Test files and test results</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10</w:t>
            </w:r>
          </w:p>
        </w:tc>
        <w:tc>
          <w:tcPr>
            <w:tcW w:w="555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Demo video or walkthrough (if required)</w:t>
            </w:r>
          </w:p>
        </w:tc>
        <w:tc>
          <w:tcPr>
            <w:tcW w:w="310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Yes</w:t>
            </w:r>
          </w:p>
        </w:tc>
      </w:tr>
    </w:tbl>
    <w:p>
      <w:pPr>
        <w:pStyle w:val="normal1"/>
        <w:spacing w:lineRule="auto" w:line="240" w:before="240" w:after="120"/>
        <w:rPr/>
      </w:pPr>
      <w:r>
        <w:rPr>
          <w:rFonts w:eastAsia="Arial" w:cs="Arial" w:ascii="Arial" w:hAnsi="Arial"/>
          <w:b/>
          <w:sz w:val="24"/>
          <w:szCs w:val="24"/>
        </w:rPr>
        <w:t>Step 2: File / Folder Structure</w:t>
      </w:r>
    </w:p>
    <w:p>
      <w:pPr>
        <w:pStyle w:val="normal1"/>
        <w:spacing w:lineRule="auto" w:line="240" w:before="0" w:after="100"/>
        <w:rPr/>
      </w:pPr>
      <w:r>
        <w:rPr>
          <w:rFonts w:eastAsia="Arial" w:cs="Arial" w:ascii="Arial" w:hAnsi="Arial"/>
          <w:sz w:val="22"/>
          <w:szCs w:val="22"/>
        </w:rPr>
        <w:t>Overview of the project's file and folder structure:</w:t>
      </w:r>
    </w:p>
    <w:tbl>
      <w:tblPr>
        <w:tblStyle w:val="Table3"/>
        <w:tblW w:w="9360" w:type="dxa"/>
        <w:jc w:val="start"/>
        <w:tblInd w:w="0" w:type="dxa"/>
        <w:tblLayout w:type="fixed"/>
        <w:tblCellMar>
          <w:top w:w="120" w:type="dxa"/>
          <w:start w:w="160" w:type="dxa"/>
          <w:bottom w:w="120" w:type="dxa"/>
          <w:end w:w="160" w:type="dxa"/>
        </w:tblCellMar>
        <w:tblLook w:val="000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1"/>
              <w:rPr/>
            </w:pPr>
            <w:r>
              <w:rPr>
                <w:rFonts w:eastAsia="Courier New" w:cs="Courier New" w:ascii="Courier New" w:hAnsi="Courier New"/>
                <w:sz w:val="20"/>
                <w:szCs w:val="20"/>
              </w:rPr>
              <w:t>/comic-craft</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/src              - Source code</w:t>
            </w:r>
          </w:p>
          <w:p>
            <w:pPr>
              <w:pStyle w:val="normal1"/>
              <w:rPr/>
            </w:pPr>
            <w:r>
              <w:rPr>
                <w:rFonts w:eastAsia="Courier New" w:cs="Courier New" w:ascii="Courier New" w:hAnsi="Courier New"/>
                <w:sz w:val="20"/>
                <w:szCs w:val="20"/>
              </w:rPr>
              <w:t xml:space="preserve">│   ├── </w:t>
            </w:r>
            <w:r>
              <w:rPr>
                <w:rFonts w:eastAsia="Courier New" w:cs="Courier New" w:ascii="Courier New" w:hAnsi="Courier New"/>
                <w:sz w:val="20"/>
                <w:szCs w:val="20"/>
              </w:rPr>
              <w:t>app.py        - Application entry point / server</w:t>
            </w:r>
          </w:p>
          <w:p>
            <w:pPr>
              <w:pStyle w:val="normal1"/>
              <w:rPr/>
            </w:pPr>
            <w:r>
              <w:rPr>
                <w:rFonts w:eastAsia="Courier New" w:cs="Courier New" w:ascii="Courier New" w:hAnsi="Courier New"/>
                <w:sz w:val="20"/>
                <w:szCs w:val="20"/>
              </w:rPr>
              <w:t xml:space="preserve">│   ├── </w:t>
            </w:r>
            <w:r>
              <w:rPr>
                <w:rFonts w:eastAsia="Courier New" w:cs="Courier New" w:ascii="Courier New" w:hAnsi="Courier New"/>
                <w:sz w:val="20"/>
                <w:szCs w:val="20"/>
              </w:rPr>
              <w:t>/routes       - API routes (story, panels, export)</w:t>
            </w:r>
          </w:p>
          <w:p>
            <w:pPr>
              <w:pStyle w:val="normal1"/>
              <w:rPr/>
            </w:pPr>
            <w:r>
              <w:rPr>
                <w:rFonts w:eastAsia="Courier New" w:cs="Courier New" w:ascii="Courier New" w:hAnsi="Courier New"/>
                <w:sz w:val="20"/>
                <w:szCs w:val="20"/>
              </w:rPr>
              <w:t xml:space="preserve">│   ├── </w:t>
            </w:r>
            <w:r>
              <w:rPr>
                <w:rFonts w:eastAsia="Courier New" w:cs="Courier New" w:ascii="Courier New" w:hAnsi="Courier New"/>
                <w:sz w:val="20"/>
                <w:szCs w:val="20"/>
              </w:rPr>
              <w:t>/services     - Gemini integration (script + image gen)</w:t>
            </w:r>
          </w:p>
          <w:p>
            <w:pPr>
              <w:pStyle w:val="normal1"/>
              <w:rPr/>
            </w:pPr>
            <w:r>
              <w:rPr>
                <w:rFonts w:eastAsia="Courier New" w:cs="Courier New" w:ascii="Courier New" w:hAnsi="Courier New"/>
                <w:sz w:val="20"/>
                <w:szCs w:val="20"/>
              </w:rPr>
              <w:t xml:space="preserve">│   ├── </w:t>
            </w:r>
            <w:r>
              <w:rPr>
                <w:rFonts w:eastAsia="Courier New" w:cs="Courier New" w:ascii="Courier New" w:hAnsi="Courier New"/>
                <w:sz w:val="20"/>
                <w:szCs w:val="20"/>
              </w:rPr>
              <w:t>/templates    - HTML templates (UI pages)</w:t>
            </w:r>
          </w:p>
          <w:p>
            <w:pPr>
              <w:pStyle w:val="normal1"/>
              <w:rPr/>
            </w:pPr>
            <w:r>
              <w:rPr>
                <w:rFonts w:eastAsia="Courier New" w:cs="Courier New" w:ascii="Courier New" w:hAnsi="Courier New"/>
                <w:sz w:val="20"/>
                <w:szCs w:val="20"/>
              </w:rPr>
              <w:t xml:space="preserve">│   └── </w:t>
            </w:r>
            <w:r>
              <w:rPr>
                <w:rFonts w:eastAsia="Courier New" w:cs="Courier New" w:ascii="Courier New" w:hAnsi="Courier New"/>
                <w:sz w:val="20"/>
                <w:szCs w:val="20"/>
              </w:rPr>
              <w:t>/static       - CSS, JavaScript, images</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/tests            - Unit / integration tests and results</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/docs             - Documentation, screenshots, diagrams</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/config           - Configuration files</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/outputs          - Generated comics (runtime output)</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.env.example      - Environment variable template</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Dockerfile        - Container config (if used)</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README.md         - Setup and run instructions</w:t>
            </w:r>
          </w:p>
          <w:p>
            <w:pPr>
              <w:pStyle w:val="normal1"/>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requirements.txt  - Python dependencies</w:t>
            </w:r>
          </w:p>
        </w:tc>
      </w:tr>
    </w:tbl>
    <w:p>
      <w:pPr>
        <w:pStyle w:val="normal1"/>
        <w:spacing w:lineRule="auto" w:line="240" w:before="240" w:after="120"/>
        <w:rPr/>
      </w:pPr>
      <w:r>
        <w:rPr>
          <w:rFonts w:eastAsia="Arial" w:cs="Arial" w:ascii="Arial" w:hAnsi="Arial"/>
          <w:b/>
          <w:sz w:val="24"/>
          <w:szCs w:val="24"/>
        </w:rPr>
        <w:t>Step 3: Deployment / Access Details</w:t>
      </w:r>
    </w:p>
    <w:tbl>
      <w:tblPr>
        <w:tblStyle w:val="Table4"/>
        <w:tblW w:w="9360" w:type="dxa"/>
        <w:jc w:val="start"/>
        <w:tblInd w:w="0" w:type="dxa"/>
        <w:tblLayout w:type="fixed"/>
        <w:tblCellMar>
          <w:top w:w="80" w:type="dxa"/>
          <w:start w:w="110" w:type="dxa"/>
          <w:bottom w:w="80" w:type="dxa"/>
          <w:end w:w="110" w:type="dxa"/>
        </w:tblCellMar>
        <w:tblLook w:val="0000"/>
      </w:tblPr>
      <w:tblGrid>
        <w:gridCol w:w="2799"/>
        <w:gridCol w:w="6561"/>
      </w:tblGrid>
      <w:tr>
        <w:trPr>
          <w:tblHeader w:val="true"/>
        </w:trPr>
        <w:tc>
          <w:tcPr>
            <w:tcW w:w="2799"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Field</w:t>
            </w:r>
          </w:p>
        </w:tc>
        <w:tc>
          <w:tcPr>
            <w:tcW w:w="6561"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Details</w:t>
            </w:r>
          </w:p>
        </w:tc>
      </w:tr>
      <w:tr>
        <w:trPr/>
        <w:tc>
          <w:tcPr>
            <w:tcW w:w="27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Hosted / Deployed URL</w:t>
            </w:r>
          </w:p>
        </w:tc>
        <w:tc>
          <w:tcPr>
            <w:tcW w:w="65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[Paste deployed URL, or NA if not hosted]</w:t>
            </w:r>
          </w:p>
        </w:tc>
      </w:tr>
      <w:tr>
        <w:trPr/>
        <w:tc>
          <w:tcPr>
            <w:tcW w:w="27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Login Credentials (Demo)</w:t>
            </w:r>
          </w:p>
        </w:tc>
        <w:tc>
          <w:tcPr>
            <w:tcW w:w="65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[Demo username / password, or NA – no login required]</w:t>
            </w:r>
          </w:p>
        </w:tc>
      </w:tr>
      <w:tr>
        <w:trPr/>
        <w:tc>
          <w:tcPr>
            <w:tcW w:w="27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Platform / Hosting Provider</w:t>
            </w:r>
          </w:p>
        </w:tc>
        <w:tc>
          <w:tcPr>
            <w:tcW w:w="65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cloud</w:t>
            </w:r>
          </w:p>
        </w:tc>
      </w:tr>
      <w:tr>
        <w:trPr/>
        <w:tc>
          <w:tcPr>
            <w:tcW w:w="27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Repository Link</w:t>
            </w:r>
          </w:p>
        </w:tc>
        <w:tc>
          <w:tcPr>
            <w:tcW w:w="65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https://github.com/kalaimani15official-hub/Comic-Craft</w:t>
            </w:r>
          </w:p>
        </w:tc>
      </w:tr>
      <w:tr>
        <w:trPr/>
        <w:tc>
          <w:tcPr>
            <w:tcW w:w="27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Demo Video Link</w:t>
            </w:r>
          </w:p>
        </w:tc>
        <w:tc>
          <w:tcPr>
            <w:tcW w:w="6561"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[Paste demo video link]</w:t>
            </w:r>
          </w:p>
        </w:tc>
      </w:tr>
    </w:tbl>
    <w:p>
      <w:pPr>
        <w:pStyle w:val="normal1"/>
        <w:spacing w:lineRule="auto" w:line="240" w:before="240" w:after="120"/>
        <w:rPr/>
      </w:pPr>
      <w:r>
        <w:rPr>
          <w:rFonts w:eastAsia="Arial" w:cs="Arial" w:ascii="Arial" w:hAnsi="Arial"/>
          <w:b/>
          <w:sz w:val="24"/>
          <w:szCs w:val="24"/>
        </w:rPr>
        <w:t>Step 4: Run Instructions</w:t>
      </w:r>
    </w:p>
    <w:p>
      <w:pPr>
        <w:pStyle w:val="normal1"/>
        <w:spacing w:lineRule="auto" w:line="240" w:before="0" w:after="100"/>
        <w:rPr/>
      </w:pPr>
      <w:r>
        <w:rPr>
          <w:rFonts w:eastAsia="Arial" w:cs="Arial" w:ascii="Arial" w:hAnsi="Arial"/>
          <w:sz w:val="22"/>
          <w:szCs w:val="22"/>
        </w:rPr>
        <w:t>Step-by-step instructions for the evaluator to run the project locally:</w:t>
      </w:r>
    </w:p>
    <w:tbl>
      <w:tblPr>
        <w:tblStyle w:val="Table5"/>
        <w:tblW w:w="9360" w:type="dxa"/>
        <w:jc w:val="start"/>
        <w:tblInd w:w="0" w:type="dxa"/>
        <w:tblLayout w:type="fixed"/>
        <w:tblCellMar>
          <w:top w:w="120" w:type="dxa"/>
          <w:start w:w="160" w:type="dxa"/>
          <w:bottom w:w="120" w:type="dxa"/>
          <w:end w:w="160" w:type="dxa"/>
        </w:tblCellMar>
        <w:tblLook w:val="000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0" w:after="80"/>
              <w:rPr/>
            </w:pPr>
            <w:r>
              <w:rPr>
                <w:rFonts w:eastAsia="Arial" w:cs="Arial" w:ascii="Arial" w:hAnsi="Arial"/>
                <w:b/>
                <w:sz w:val="22"/>
                <w:szCs w:val="22"/>
              </w:rPr>
              <w:t>Pre-requisites:</w:t>
            </w:r>
          </w:p>
          <w:p>
            <w:pPr>
              <w:pStyle w:val="normal1"/>
              <w:spacing w:lineRule="auto" w:line="240" w:before="0" w:after="100"/>
              <w:rPr/>
            </w:pPr>
            <w:r>
              <w:rPr>
                <w:rFonts w:eastAsia="Arial" w:cs="Arial" w:ascii="Arial" w:hAnsi="Arial"/>
                <w:sz w:val="22"/>
                <w:szCs w:val="22"/>
              </w:rPr>
              <w:t>Python 3.10 or higher, pip, Git, a modern web browser, internet access, and a Google Gemini API key (from Google AI Studio).</w:t>
            </w:r>
          </w:p>
          <w:p>
            <w:pPr>
              <w:pStyle w:val="normal1"/>
              <w:spacing w:lineRule="auto" w:line="240" w:before="0" w:after="100"/>
              <w:rPr/>
            </w:pPr>
            <w:r>
              <w:rPr>
                <w:rFonts w:eastAsia="Arial" w:cs="Arial" w:ascii="Arial" w:hAnsi="Arial"/>
                <w:sz w:val="22"/>
                <w:szCs w:val="22"/>
              </w:rPr>
              <w:t>Step 1: Clone the repository: git clone &lt;repository-url&gt; and cd comic-craft</w:t>
            </w:r>
          </w:p>
          <w:p>
            <w:pPr>
              <w:pStyle w:val="normal1"/>
              <w:spacing w:lineRule="auto" w:line="240" w:before="0" w:after="100"/>
              <w:rPr/>
            </w:pPr>
            <w:r>
              <w:rPr>
                <w:rFonts w:eastAsia="Arial" w:cs="Arial" w:ascii="Arial" w:hAnsi="Arial"/>
                <w:sz w:val="22"/>
                <w:szCs w:val="22"/>
              </w:rPr>
              <w:t>Step 2: (Optional) Create a virtual environment: python -m venv venv, then activate it (Windows: venv\Scripts\activate; macOS/Linux: source venv/bin/activate)</w:t>
            </w:r>
          </w:p>
          <w:p>
            <w:pPr>
              <w:pStyle w:val="normal1"/>
              <w:spacing w:lineRule="auto" w:line="240" w:before="0" w:after="100"/>
              <w:rPr/>
            </w:pPr>
            <w:r>
              <w:rPr>
                <w:rFonts w:eastAsia="Arial" w:cs="Arial" w:ascii="Arial" w:hAnsi="Arial"/>
                <w:sz w:val="22"/>
                <w:szCs w:val="22"/>
              </w:rPr>
              <w:t>Step 3: Install dependencies: pip install -r requirements.txt</w:t>
            </w:r>
          </w:p>
          <w:p>
            <w:pPr>
              <w:pStyle w:val="normal1"/>
              <w:spacing w:lineRule="auto" w:line="240" w:before="0" w:after="100"/>
              <w:rPr/>
            </w:pPr>
            <w:r>
              <w:rPr>
                <w:rFonts w:eastAsia="Arial" w:cs="Arial" w:ascii="Arial" w:hAnsi="Arial"/>
                <w:sz w:val="22"/>
                <w:szCs w:val="22"/>
              </w:rPr>
              <w:t>Step 4: Configure environment: copy .env.example to .env and set GEMINI_API_KEY=&lt;your_api_key&gt;</w:t>
            </w:r>
          </w:p>
          <w:p>
            <w:pPr>
              <w:pStyle w:val="normal1"/>
              <w:spacing w:lineRule="auto" w:line="240" w:before="0" w:after="100"/>
              <w:rPr/>
            </w:pPr>
            <w:r>
              <w:rPr>
                <w:rFonts w:eastAsia="Arial" w:cs="Arial" w:ascii="Arial" w:hAnsi="Arial"/>
                <w:sz w:val="22"/>
                <w:szCs w:val="22"/>
              </w:rPr>
              <w:t>Step 5: Start the application: python src/app.py</w:t>
            </w:r>
          </w:p>
          <w:p>
            <w:pPr>
              <w:pStyle w:val="normal1"/>
              <w:spacing w:lineRule="auto" w:line="240" w:before="0" w:after="100"/>
              <w:rPr/>
            </w:pPr>
            <w:r>
              <w:rPr>
                <w:rFonts w:eastAsia="Arial" w:cs="Arial" w:ascii="Arial" w:hAnsi="Arial"/>
                <w:sz w:val="22"/>
                <w:szCs w:val="22"/>
              </w:rPr>
              <w:t>Step 6: Open the browser at http://localhost:5000, enter a story idea, choose a comic style, and click Generate to create the comic panels.</w:t>
            </w:r>
          </w:p>
          <w:p>
            <w:pPr>
              <w:pStyle w:val="normal1"/>
              <w:spacing w:lineRule="auto" w:line="240" w:before="0" w:after="100"/>
              <w:rPr/>
            </w:pPr>
            <w:r>
              <w:rPr>
                <w:rFonts w:eastAsia="Arial" w:cs="Arial" w:ascii="Arial" w:hAnsi="Arial"/>
                <w:sz w:val="22"/>
                <w:szCs w:val="22"/>
              </w:rPr>
              <w:t>Step 7: (Optional) Run tests: pytest tests/</w:t>
            </w:r>
          </w:p>
        </w:tc>
      </w:tr>
    </w:tbl>
    <w:p>
      <w:pPr>
        <w:pStyle w:val="normal1"/>
        <w:spacing w:lineRule="auto" w:line="240" w:before="240" w:after="120"/>
        <w:rPr/>
      </w:pPr>
      <w:r>
        <w:rPr>
          <w:rFonts w:eastAsia="Arial" w:cs="Arial" w:ascii="Arial" w:hAnsi="Arial"/>
          <w:b/>
          <w:sz w:val="24"/>
          <w:szCs w:val="24"/>
        </w:rPr>
        <w:t>Step 5: Known Issues / Limitations</w:t>
      </w:r>
    </w:p>
    <w:tbl>
      <w:tblPr>
        <w:tblStyle w:val="Table6"/>
        <w:tblW w:w="9360" w:type="dxa"/>
        <w:jc w:val="start"/>
        <w:tblInd w:w="0" w:type="dxa"/>
        <w:tblLayout w:type="fixed"/>
        <w:tblCellMar>
          <w:top w:w="80" w:type="dxa"/>
          <w:start w:w="110" w:type="dxa"/>
          <w:bottom w:w="80" w:type="dxa"/>
          <w:end w:w="110" w:type="dxa"/>
        </w:tblCellMar>
        <w:tblLook w:val="0000"/>
      </w:tblPr>
      <w:tblGrid>
        <w:gridCol w:w="700"/>
        <w:gridCol w:w="5000"/>
        <w:gridCol w:w="3660"/>
      </w:tblGrid>
      <w:tr>
        <w:trPr>
          <w:tblHeader w:val="true"/>
        </w:trPr>
        <w:tc>
          <w:tcPr>
            <w:tcW w:w="700"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S.No</w:t>
            </w:r>
          </w:p>
        </w:tc>
        <w:tc>
          <w:tcPr>
            <w:tcW w:w="5000"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Known Issue / Limitation</w:t>
            </w:r>
          </w:p>
        </w:tc>
        <w:tc>
          <w:tcPr>
            <w:tcW w:w="3660" w:type="dxa"/>
            <w:tcBorders>
              <w:top w:val="single" w:sz="6" w:space="0" w:color="000000"/>
              <w:start w:val="single" w:sz="6" w:space="0" w:color="000000"/>
              <w:bottom w:val="single" w:sz="6" w:space="0" w:color="000000"/>
              <w:end w:val="single" w:sz="6" w:space="0" w:color="000000"/>
            </w:tcBorders>
            <w:shd w:fill="E8EEF7" w:val="clear"/>
          </w:tcPr>
          <w:p>
            <w:pPr>
              <w:pStyle w:val="normal1"/>
              <w:rPr/>
            </w:pPr>
            <w:r>
              <w:rPr>
                <w:rFonts w:eastAsia="Arial" w:cs="Arial" w:ascii="Arial" w:hAnsi="Arial"/>
                <w:b/>
                <w:sz w:val="22"/>
                <w:szCs w:val="22"/>
              </w:rPr>
              <w:t>Workaround / Status</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1</w:t>
            </w:r>
          </w:p>
        </w:tc>
        <w:tc>
          <w:tcPr>
            <w:tcW w:w="50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Requires a valid Gemini API key and internet connection; generation fails without them.</w:t>
            </w:r>
          </w:p>
        </w:tc>
        <w:tc>
          <w:tcPr>
            <w:tcW w:w="366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Add a valid key to .env; check connectivity.</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2</w:t>
            </w:r>
          </w:p>
        </w:tc>
        <w:tc>
          <w:tcPr>
            <w:tcW w:w="50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Gemini API rate limits/quotas may slow or block generation during heavy use.</w:t>
            </w:r>
          </w:p>
        </w:tc>
        <w:tc>
          <w:tcPr>
            <w:tcW w:w="366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Wait and retry; use a key with a higher quota.</w:t>
            </w:r>
          </w:p>
        </w:tc>
      </w:tr>
      <w:tr>
        <w:trPr/>
        <w:tc>
          <w:tcPr>
            <w:tcW w:w="7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3</w:t>
            </w:r>
          </w:p>
        </w:tc>
        <w:tc>
          <w:tcPr>
            <w:tcW w:w="50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Character appearance may vary slightly between panels, as AI image output is not fully deterministic.</w:t>
            </w:r>
          </w:p>
        </w:tc>
        <w:tc>
          <w:tcPr>
            <w:tcW w:w="366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sz w:val="22"/>
                <w:szCs w:val="22"/>
              </w:rPr>
              <w:t>Use detailed character descriptions in the prompt; consistency tuning planned.</w:t>
            </w:r>
          </w:p>
        </w:tc>
      </w:tr>
    </w:tbl>
    <w:p>
      <w:pPr>
        <w:pStyle w:val="normal1"/>
        <w:keepNext w:val="false"/>
        <w:keepLines w:val="false"/>
        <w:pageBreakBefore w:val="false"/>
        <w:widowControl w:val="false"/>
        <w:pBdr/>
        <w:shd w:val="clear" w:fill="auto"/>
        <w:spacing w:lineRule="auto" w:line="276" w:before="0" w:after="0"/>
        <w:ind w:hanging="0" w:start="0" w:end="0"/>
        <w:jc w:val="start"/>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Arial">
    <w:charset w:val="00" w:characterSet="windows-1252"/>
    <w:family w:val="roman"/>
    <w:pitch w:val="variable"/>
  </w:font>
  <w:font w:name="Courier New">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i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i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i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i/>
      <w:caps w:val="false"/>
      <w:smallCaps w:val="false"/>
      <w:strike w:val="false"/>
      <w:dstrike w:val="false"/>
      <w:color w:val="2E74B5"/>
      <w:position w:val="0"/>
      <w:sz w:val="2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i w:val="false"/>
      <w:caps w:val="false"/>
      <w:smallCaps w:val="false"/>
      <w:strike w:val="false"/>
      <w:dstrike w:val="false"/>
      <w:color w:val="2E74B5"/>
      <w:position w:val="0"/>
      <w:sz w:val="2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i w:val="false"/>
      <w:caps w:val="false"/>
      <w:smallCaps w:val="false"/>
      <w:strike w:val="false"/>
      <w:dstrike w:val="false"/>
      <w:color w:val="1F4D78"/>
      <w:position w:val="0"/>
      <w:sz w:val="2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i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LibreOffice/25.8.3.2$Windows_X86_64 LibreOffice_project/8ca8d55c161d602844f5428fa4b58097424e324e</Application>
  <AppVersion>15.0000</AppVersion>
  <Pages>3</Pages>
  <Words>554</Words>
  <Characters>3057</Characters>
  <CharactersWithSpaces>3628</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2026-09-29T22:39:03Z</dcterms:modified>
  <cp:revision>1</cp:revision>
  <dc:subject/>
  <dc:title/>
</cp:coreProperties>
</file>