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rPr>
          <w:rFonts w:ascii="Arial" w:hAnsi="Arial" w:eastAsia="Arial" w:cs="Arial"/>
          <w:b/>
          <w:bCs/>
          <w:color w:val="1F4E79"/>
          <w:sz w:val="28"/>
          <w:szCs w:val="28"/>
        </w:rPr>
      </w:pPr>
      <w:r>
        <w:rPr/>
      </w:r>
    </w:p>
    <w:p>
      <w:pPr>
        <w:pStyle w:val="Normal"/>
        <w:spacing w:before="0" w:after="240"/>
        <w:jc w:val="center"/>
        <w:rPr/>
      </w:pPr>
      <w:r>
        <w:rPr>
          <w:rFonts w:eastAsia="Arial" w:cs="Arial"/>
          <w:b/>
          <w:bCs/>
          <w:sz w:val="32"/>
          <w:szCs w:val="32"/>
        </w:rPr>
        <w:t>Demonstration of Proposed Features</w:t>
      </w:r>
    </w:p>
    <w:tbl>
      <w:tblPr>
        <w:tblW w:w="10466" w:type="dxa"/>
        <w:jc w:val="start"/>
        <w:tblInd w:w="0" w:type="dxa"/>
        <w:tblLayout w:type="fixed"/>
        <w:tblCellMar>
          <w:top w:w="80" w:type="dxa"/>
          <w:start w:w="100" w:type="dxa"/>
          <w:bottom w:w="80" w:type="dxa"/>
          <w:end w:w="100" w:type="dxa"/>
        </w:tblCellMar>
      </w:tblPr>
      <w:tblGrid>
        <w:gridCol w:w="2999"/>
        <w:gridCol w:w="7467"/>
      </w:tblGrid>
      <w:tr>
        <w:trPr/>
        <w:tc>
          <w:tcPr>
            <w:tcW w:w="2999"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b/>
                <w:bCs/>
                <w:sz w:val="20"/>
                <w:szCs w:val="20"/>
              </w:rPr>
              <w:t>Date</w:t>
            </w:r>
          </w:p>
        </w:tc>
        <w:tc>
          <w:tcPr>
            <w:tcW w:w="7467"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29 September 2026</w:t>
            </w:r>
          </w:p>
        </w:tc>
      </w:tr>
      <w:tr>
        <w:trPr/>
        <w:tc>
          <w:tcPr>
            <w:tcW w:w="2999"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b/>
                <w:bCs/>
                <w:sz w:val="20"/>
                <w:szCs w:val="20"/>
              </w:rPr>
              <w:t>Team ID</w:t>
            </w:r>
          </w:p>
        </w:tc>
        <w:tc>
          <w:tcPr>
            <w:tcW w:w="7467"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SWTID-2026-7972</w:t>
            </w:r>
          </w:p>
        </w:tc>
      </w:tr>
      <w:tr>
        <w:trPr/>
        <w:tc>
          <w:tcPr>
            <w:tcW w:w="2999"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b/>
                <w:bCs/>
                <w:sz w:val="20"/>
                <w:szCs w:val="20"/>
              </w:rPr>
              <w:t>Project Name</w:t>
            </w:r>
          </w:p>
        </w:tc>
        <w:tc>
          <w:tcPr>
            <w:tcW w:w="7467"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ComicCraft - AI Comic Story Creator using Gemini Models</w:t>
            </w:r>
          </w:p>
        </w:tc>
      </w:tr>
      <w:tr>
        <w:trPr/>
        <w:tc>
          <w:tcPr>
            <w:tcW w:w="2999"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b/>
                <w:bCs/>
                <w:sz w:val="20"/>
                <w:szCs w:val="20"/>
              </w:rPr>
              <w:t>Maximum Marks</w:t>
            </w:r>
          </w:p>
        </w:tc>
        <w:tc>
          <w:tcPr>
            <w:tcW w:w="7467"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1 Mark</w:t>
            </w:r>
          </w:p>
        </w:tc>
      </w:tr>
    </w:tbl>
    <w:p>
      <w:pPr>
        <w:pStyle w:val="Normal"/>
        <w:spacing w:before="0" w:after="300"/>
        <w:rPr/>
      </w:pPr>
      <w:r>
        <w:rPr/>
      </w:r>
    </w:p>
    <w:p>
      <w:pPr>
        <w:pStyle w:val="Normal"/>
        <w:spacing w:before="0" w:after="80"/>
        <w:rPr/>
      </w:pPr>
      <w:r>
        <w:rPr>
          <w:rFonts w:eastAsia="Arial" w:cs="Arial"/>
          <w:b/>
          <w:bCs/>
          <w:sz w:val="22"/>
          <w:szCs w:val="22"/>
        </w:rPr>
        <w:t>Demonstration of Proposed Features:</w:t>
      </w:r>
    </w:p>
    <w:p>
      <w:pPr>
        <w:pStyle w:val="Normal"/>
        <w:spacing w:before="0" w:after="240"/>
        <w:rPr/>
      </w:pPr>
      <w:r>
        <w:rPr>
          <w:rFonts w:eastAsia="Arial" w:cs="Arial"/>
          <w:sz w:val="20"/>
          <w:szCs w:val="20"/>
        </w:rPr>
        <w:t>This document captures all the features that were proposed during the project planning phase and tracks whether each feature was successfully implemented and demonstrated. It serves as evidence of the team's ability to deliver on the proposed solution.</w:t>
      </w:r>
    </w:p>
    <w:tbl>
      <w:tblPr>
        <w:tblW w:w="10466" w:type="dxa"/>
        <w:jc w:val="start"/>
        <w:tblInd w:w="0" w:type="dxa"/>
        <w:tblLayout w:type="fixed"/>
        <w:tblCellMar>
          <w:top w:w="80" w:type="dxa"/>
          <w:start w:w="100" w:type="dxa"/>
          <w:bottom w:w="80" w:type="dxa"/>
          <w:end w:w="100" w:type="dxa"/>
        </w:tblCellMar>
      </w:tblPr>
      <w:tblGrid>
        <w:gridCol w:w="750"/>
        <w:gridCol w:w="1799"/>
        <w:gridCol w:w="3001"/>
        <w:gridCol w:w="1649"/>
        <w:gridCol w:w="1400"/>
        <w:gridCol w:w="1867"/>
      </w:tblGrid>
      <w:tr>
        <w:trPr>
          <w:tblHeader w:val="true"/>
        </w:trPr>
        <w:tc>
          <w:tcPr>
            <w:tcW w:w="750" w:type="dxa"/>
            <w:tcBorders>
              <w:top w:val="single" w:sz="6" w:space="0" w:color="000000"/>
              <w:start w:val="single" w:sz="6" w:space="0" w:color="000000"/>
              <w:bottom w:val="single" w:sz="6" w:space="0" w:color="000000"/>
              <w:end w:val="single" w:sz="6" w:space="0" w:color="000000"/>
            </w:tcBorders>
            <w:shd w:color="auto" w:fill="F2F2F2" w:val="clear"/>
            <w:vAlign w:val="center"/>
          </w:tcPr>
          <w:p>
            <w:pPr>
              <w:pStyle w:val="Normal"/>
              <w:rPr/>
            </w:pPr>
            <w:r>
              <w:rPr>
                <w:rFonts w:eastAsia="Arial" w:cs="Arial"/>
                <w:b/>
                <w:bCs/>
                <w:sz w:val="20"/>
                <w:szCs w:val="20"/>
              </w:rPr>
              <w:t>S.No</w:t>
            </w:r>
          </w:p>
        </w:tc>
        <w:tc>
          <w:tcPr>
            <w:tcW w:w="1799" w:type="dxa"/>
            <w:tcBorders>
              <w:top w:val="single" w:sz="6" w:space="0" w:color="000000"/>
              <w:start w:val="single" w:sz="6" w:space="0" w:color="000000"/>
              <w:bottom w:val="single" w:sz="6" w:space="0" w:color="000000"/>
              <w:end w:val="single" w:sz="6" w:space="0" w:color="000000"/>
            </w:tcBorders>
            <w:shd w:color="auto" w:fill="F2F2F2" w:val="clear"/>
            <w:vAlign w:val="center"/>
          </w:tcPr>
          <w:p>
            <w:pPr>
              <w:pStyle w:val="Normal"/>
              <w:rPr/>
            </w:pPr>
            <w:r>
              <w:rPr>
                <w:rFonts w:eastAsia="Arial" w:cs="Arial"/>
                <w:b/>
                <w:bCs/>
                <w:sz w:val="20"/>
                <w:szCs w:val="20"/>
              </w:rPr>
              <w:t>Feature Name</w:t>
            </w:r>
          </w:p>
        </w:tc>
        <w:tc>
          <w:tcPr>
            <w:tcW w:w="3001" w:type="dxa"/>
            <w:tcBorders>
              <w:top w:val="single" w:sz="6" w:space="0" w:color="000000"/>
              <w:start w:val="single" w:sz="6" w:space="0" w:color="000000"/>
              <w:bottom w:val="single" w:sz="6" w:space="0" w:color="000000"/>
              <w:end w:val="single" w:sz="6" w:space="0" w:color="000000"/>
            </w:tcBorders>
            <w:shd w:color="auto" w:fill="F2F2F2" w:val="clear"/>
            <w:vAlign w:val="center"/>
          </w:tcPr>
          <w:p>
            <w:pPr>
              <w:pStyle w:val="Normal"/>
              <w:rPr/>
            </w:pPr>
            <w:r>
              <w:rPr>
                <w:rFonts w:eastAsia="Arial" w:cs="Arial"/>
                <w:b/>
                <w:bCs/>
                <w:sz w:val="20"/>
                <w:szCs w:val="20"/>
              </w:rPr>
              <w:t>Description</w:t>
            </w:r>
          </w:p>
        </w:tc>
        <w:tc>
          <w:tcPr>
            <w:tcW w:w="1649" w:type="dxa"/>
            <w:tcBorders>
              <w:top w:val="single" w:sz="6" w:space="0" w:color="000000"/>
              <w:start w:val="single" w:sz="6" w:space="0" w:color="000000"/>
              <w:bottom w:val="single" w:sz="6" w:space="0" w:color="000000"/>
              <w:end w:val="single" w:sz="6" w:space="0" w:color="000000"/>
            </w:tcBorders>
            <w:shd w:color="auto" w:fill="F2F2F2" w:val="clear"/>
            <w:vAlign w:val="center"/>
          </w:tcPr>
          <w:p>
            <w:pPr>
              <w:pStyle w:val="Normal"/>
              <w:rPr/>
            </w:pPr>
            <w:r>
              <w:rPr>
                <w:rFonts w:eastAsia="Arial" w:cs="Arial"/>
                <w:b/>
                <w:bCs/>
                <w:sz w:val="20"/>
                <w:szCs w:val="20"/>
              </w:rPr>
              <w:t>Status (Implemented / Partial / Pending)</w:t>
            </w:r>
          </w:p>
        </w:tc>
        <w:tc>
          <w:tcPr>
            <w:tcW w:w="1400" w:type="dxa"/>
            <w:tcBorders>
              <w:top w:val="single" w:sz="6" w:space="0" w:color="000000"/>
              <w:start w:val="single" w:sz="6" w:space="0" w:color="000000"/>
              <w:bottom w:val="single" w:sz="6" w:space="0" w:color="000000"/>
              <w:end w:val="single" w:sz="6" w:space="0" w:color="000000"/>
            </w:tcBorders>
            <w:shd w:color="auto" w:fill="F2F2F2" w:val="clear"/>
            <w:vAlign w:val="center"/>
          </w:tcPr>
          <w:p>
            <w:pPr>
              <w:pStyle w:val="Normal"/>
              <w:rPr/>
            </w:pPr>
            <w:r>
              <w:rPr>
                <w:rFonts w:eastAsia="Arial" w:cs="Arial"/>
                <w:b/>
                <w:bCs/>
                <w:sz w:val="20"/>
                <w:szCs w:val="20"/>
              </w:rPr>
              <w:t>Demonstrated (Yes / No)</w:t>
            </w:r>
          </w:p>
        </w:tc>
        <w:tc>
          <w:tcPr>
            <w:tcW w:w="1867" w:type="dxa"/>
            <w:tcBorders>
              <w:top w:val="single" w:sz="6" w:space="0" w:color="000000"/>
              <w:start w:val="single" w:sz="6" w:space="0" w:color="000000"/>
              <w:bottom w:val="single" w:sz="6" w:space="0" w:color="000000"/>
              <w:end w:val="single" w:sz="6" w:space="0" w:color="000000"/>
            </w:tcBorders>
            <w:shd w:color="auto" w:fill="F2F2F2" w:val="clear"/>
            <w:vAlign w:val="center"/>
          </w:tcPr>
          <w:p>
            <w:pPr>
              <w:pStyle w:val="Normal"/>
              <w:rPr/>
            </w:pPr>
            <w:r>
              <w:rPr>
                <w:rFonts w:eastAsia="Arial" w:cs="Arial"/>
                <w:b/>
                <w:bCs/>
                <w:sz w:val="20"/>
                <w:szCs w:val="20"/>
              </w:rPr>
              <w:t>Remarks</w:t>
            </w:r>
          </w:p>
        </w:tc>
      </w:tr>
      <w:tr>
        <w:trPr/>
        <w:tc>
          <w:tcPr>
            <w:tcW w:w="750"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rFonts w:eastAsia="Arial" w:cs="Arial"/>
                <w:sz w:val="20"/>
                <w:szCs w:val="20"/>
              </w:rPr>
              <w:t>1</w:t>
            </w:r>
          </w:p>
        </w:tc>
        <w:tc>
          <w:tcPr>
            <w:tcW w:w="1799"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Story Prompt &amp; Genre Selection</w:t>
            </w:r>
          </w:p>
        </w:tc>
        <w:tc>
          <w:tcPr>
            <w:tcW w:w="3001"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Users enter a story idea and choose genre, art style and number of panels through a simple input interface.</w:t>
            </w:r>
          </w:p>
        </w:tc>
        <w:tc>
          <w:tcPr>
            <w:tcW w:w="1649"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Implemented</w:t>
            </w:r>
          </w:p>
        </w:tc>
        <w:tc>
          <w:tcPr>
            <w:tcW w:w="1400"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Yes</w:t>
            </w:r>
          </w:p>
        </w:tc>
        <w:tc>
          <w:tcPr>
            <w:tcW w:w="1867"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Works with all supported genres and art styles.</w:t>
            </w:r>
          </w:p>
        </w:tc>
      </w:tr>
      <w:tr>
        <w:trPr/>
        <w:tc>
          <w:tcPr>
            <w:tcW w:w="750"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rFonts w:eastAsia="Arial" w:cs="Arial"/>
                <w:sz w:val="20"/>
                <w:szCs w:val="20"/>
              </w:rPr>
              <w:t>2</w:t>
            </w:r>
          </w:p>
        </w:tc>
        <w:tc>
          <w:tcPr>
            <w:tcW w:w="1799"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AI Story Script Generation</w:t>
            </w:r>
          </w:p>
        </w:tc>
        <w:tc>
          <w:tcPr>
            <w:tcW w:w="3001"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Gemini text model converts the user's idea into a structured comic story with plot, characters and scenes.</w:t>
            </w:r>
          </w:p>
        </w:tc>
        <w:tc>
          <w:tcPr>
            <w:tcW w:w="1649"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Implemented</w:t>
            </w:r>
          </w:p>
        </w:tc>
        <w:tc>
          <w:tcPr>
            <w:tcW w:w="1400"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Yes</w:t>
            </w:r>
          </w:p>
        </w:tc>
        <w:tc>
          <w:tcPr>
            <w:tcW w:w="1867"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Generates coherent multi-scene scripts.</w:t>
            </w:r>
          </w:p>
        </w:tc>
      </w:tr>
      <w:tr>
        <w:trPr/>
        <w:tc>
          <w:tcPr>
            <w:tcW w:w="750"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rFonts w:eastAsia="Arial" w:cs="Arial"/>
                <w:sz w:val="20"/>
                <w:szCs w:val="20"/>
              </w:rPr>
              <w:t>3</w:t>
            </w:r>
          </w:p>
        </w:tc>
        <w:tc>
          <w:tcPr>
            <w:tcW w:w="1799"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Panel Breakdown &amp; Dialogue</w:t>
            </w:r>
          </w:p>
        </w:tc>
        <w:tc>
          <w:tcPr>
            <w:tcW w:w="3001"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The script is split into panels with scene descriptions, captions and speech-bubble dialogue.</w:t>
            </w:r>
          </w:p>
        </w:tc>
        <w:tc>
          <w:tcPr>
            <w:tcW w:w="1649"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Implemented</w:t>
            </w:r>
          </w:p>
        </w:tc>
        <w:tc>
          <w:tcPr>
            <w:tcW w:w="1400"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Yes</w:t>
            </w:r>
          </w:p>
        </w:tc>
        <w:tc>
          <w:tcPr>
            <w:tcW w:w="1867"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Dialogue is editable before image generation.</w:t>
            </w:r>
          </w:p>
        </w:tc>
      </w:tr>
      <w:tr>
        <w:trPr/>
        <w:tc>
          <w:tcPr>
            <w:tcW w:w="750"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rFonts w:eastAsia="Arial" w:cs="Arial"/>
                <w:sz w:val="20"/>
                <w:szCs w:val="20"/>
              </w:rPr>
              <w:t>4</w:t>
            </w:r>
          </w:p>
        </w:tc>
        <w:tc>
          <w:tcPr>
            <w:tcW w:w="1799"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AI Panel Image Generation</w:t>
            </w:r>
          </w:p>
        </w:tc>
        <w:tc>
          <w:tcPr>
            <w:tcW w:w="3001"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Gemini image model creates artwork for each panel from its scene description and chosen art style.</w:t>
            </w:r>
          </w:p>
        </w:tc>
        <w:tc>
          <w:tcPr>
            <w:tcW w:w="1649"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Implemented</w:t>
            </w:r>
          </w:p>
        </w:tc>
        <w:tc>
          <w:tcPr>
            <w:tcW w:w="1400"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Yes</w:t>
            </w:r>
          </w:p>
        </w:tc>
        <w:tc>
          <w:tcPr>
            <w:tcW w:w="1867"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Each panel can be regenerated individually.</w:t>
            </w:r>
          </w:p>
        </w:tc>
      </w:tr>
      <w:tr>
        <w:trPr/>
        <w:tc>
          <w:tcPr>
            <w:tcW w:w="750"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rFonts w:eastAsia="Arial" w:cs="Arial"/>
                <w:sz w:val="20"/>
                <w:szCs w:val="20"/>
              </w:rPr>
              <w:t>5</w:t>
            </w:r>
          </w:p>
        </w:tc>
        <w:tc>
          <w:tcPr>
            <w:tcW w:w="1799"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Character Consistency</w:t>
            </w:r>
          </w:p>
        </w:tc>
        <w:tc>
          <w:tcPr>
            <w:tcW w:w="3001"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Character descriptions are reused across panels so characters look consistent throughout the comic.</w:t>
            </w:r>
          </w:p>
        </w:tc>
        <w:tc>
          <w:tcPr>
            <w:tcW w:w="1649"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Implemented</w:t>
            </w:r>
          </w:p>
        </w:tc>
        <w:tc>
          <w:tcPr>
            <w:tcW w:w="1400"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Yes</w:t>
            </w:r>
          </w:p>
        </w:tc>
        <w:tc>
          <w:tcPr>
            <w:tcW w:w="1867"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Achieved through reusable character profile prompts.</w:t>
            </w:r>
          </w:p>
        </w:tc>
      </w:tr>
      <w:tr>
        <w:trPr/>
        <w:tc>
          <w:tcPr>
            <w:tcW w:w="750"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rFonts w:eastAsia="Arial" w:cs="Arial"/>
                <w:sz w:val="20"/>
                <w:szCs w:val="20"/>
              </w:rPr>
              <w:t>6</w:t>
            </w:r>
          </w:p>
        </w:tc>
        <w:tc>
          <w:tcPr>
            <w:tcW w:w="1799"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Comic Layout &amp; Export</w:t>
            </w:r>
          </w:p>
        </w:tc>
        <w:tc>
          <w:tcPr>
            <w:tcW w:w="3001"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Panels, captions and speech bubbles are assembled into a comic page that can be previewed and downloaded.</w:t>
            </w:r>
          </w:p>
        </w:tc>
        <w:tc>
          <w:tcPr>
            <w:tcW w:w="1649"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Implemented</w:t>
            </w:r>
          </w:p>
        </w:tc>
        <w:tc>
          <w:tcPr>
            <w:tcW w:w="1400"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Yes</w:t>
            </w:r>
          </w:p>
        </w:tc>
        <w:tc>
          <w:tcPr>
            <w:tcW w:w="1867"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Export available as PNG and PDF.</w:t>
            </w:r>
          </w:p>
        </w:tc>
      </w:tr>
    </w:tbl>
    <w:p>
      <w:pPr>
        <w:pStyle w:val="Normal"/>
        <w:spacing w:before="0" w:after="300"/>
        <w:rPr/>
      </w:pPr>
      <w:r>
        <w:rPr/>
      </w:r>
    </w:p>
    <w:p>
      <w:pPr>
        <w:pStyle w:val="Normal"/>
        <w:spacing w:before="0" w:after="80"/>
        <w:rPr/>
      </w:pPr>
      <w:r>
        <w:rPr>
          <w:rFonts w:eastAsia="Arial" w:cs="Arial"/>
          <w:b/>
          <w:bCs/>
          <w:sz w:val="22"/>
          <w:szCs w:val="22"/>
        </w:rPr>
        <w:t>Feature Implementation Summary:</w:t>
      </w:r>
    </w:p>
    <w:tbl>
      <w:tblPr>
        <w:tblW w:w="10466" w:type="dxa"/>
        <w:jc w:val="start"/>
        <w:tblInd w:w="0" w:type="dxa"/>
        <w:tblLayout w:type="fixed"/>
        <w:tblCellMar>
          <w:top w:w="80" w:type="dxa"/>
          <w:start w:w="100" w:type="dxa"/>
          <w:bottom w:w="80" w:type="dxa"/>
          <w:end w:w="100" w:type="dxa"/>
        </w:tblCellMar>
      </w:tblPr>
      <w:tblGrid>
        <w:gridCol w:w="4200"/>
        <w:gridCol w:w="6266"/>
      </w:tblGrid>
      <w:tr>
        <w:trPr/>
        <w:tc>
          <w:tcPr>
            <w:tcW w:w="4200"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b/>
                <w:bCs/>
                <w:sz w:val="20"/>
                <w:szCs w:val="20"/>
              </w:rPr>
              <w:t>Total Features Proposed</w:t>
            </w:r>
          </w:p>
        </w:tc>
        <w:tc>
          <w:tcPr>
            <w:tcW w:w="6266"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6</w:t>
            </w:r>
          </w:p>
        </w:tc>
      </w:tr>
      <w:tr>
        <w:trPr/>
        <w:tc>
          <w:tcPr>
            <w:tcW w:w="4200"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b w:val="false"/>
                <w:bCs w:val="false"/>
                <w:sz w:val="20"/>
                <w:szCs w:val="20"/>
              </w:rPr>
              <w:t>Total Features Implemented</w:t>
            </w:r>
          </w:p>
        </w:tc>
        <w:tc>
          <w:tcPr>
            <w:tcW w:w="6266"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6</w:t>
            </w:r>
          </w:p>
        </w:tc>
      </w:tr>
      <w:tr>
        <w:trPr/>
        <w:tc>
          <w:tcPr>
            <w:tcW w:w="4200"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b w:val="false"/>
                <w:bCs w:val="false"/>
                <w:sz w:val="20"/>
                <w:szCs w:val="20"/>
              </w:rPr>
              <w:t>Total Features Demonstrated</w:t>
            </w:r>
          </w:p>
        </w:tc>
        <w:tc>
          <w:tcPr>
            <w:tcW w:w="6266"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6</w:t>
            </w:r>
          </w:p>
        </w:tc>
      </w:tr>
      <w:tr>
        <w:trPr/>
        <w:tc>
          <w:tcPr>
            <w:tcW w:w="4200"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b w:val="false"/>
                <w:bCs w:val="false"/>
                <w:sz w:val="20"/>
                <w:szCs w:val="20"/>
              </w:rPr>
              <w:t>Overall Implementation Rate (%)</w:t>
            </w:r>
          </w:p>
        </w:tc>
        <w:tc>
          <w:tcPr>
            <w:tcW w:w="6266" w:type="dxa"/>
            <w:tcBorders>
              <w:top w:val="single" w:sz="6" w:space="0" w:color="000000"/>
              <w:start w:val="single" w:sz="6" w:space="0" w:color="000000"/>
              <w:bottom w:val="single" w:sz="6" w:space="0" w:color="000000"/>
              <w:end w:val="single" w:sz="6" w:space="0" w:color="000000"/>
            </w:tcBorders>
            <w:vAlign w:val="center"/>
          </w:tcPr>
          <w:p>
            <w:pPr>
              <w:pStyle w:val="Normal"/>
              <w:rPr/>
            </w:pPr>
            <w:r>
              <w:rPr>
                <w:rFonts w:eastAsia="Arial" w:cs="Arial"/>
                <w:sz w:val="20"/>
                <w:szCs w:val="20"/>
              </w:rPr>
              <w:t>100%</w:t>
            </w:r>
          </w:p>
        </w:tc>
      </w:tr>
    </w:tbl>
    <w:sectPr>
      <w:type w:val="nextPage"/>
      <w:pgSz w:w="11906" w:h="16838"/>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0"/>
      <w:szCs w:val="20"/>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0"/>
      <w:szCs w:val="20"/>
      <w:lang w:val="en-IN"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0"/>
      <w:szCs w:val="20"/>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LibreOffice/25.8.3.2$Windows_X86_64 LibreOffice_project/8ca8d55c161d602844f5428fa4b58097424e324e</Application>
  <AppVersion>15.0000</AppVersion>
  <Pages>1</Pages>
  <Words>275</Words>
  <Characters>1584</Characters>
  <CharactersWithSpaces>1797</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2026-09-29T14:07:24Z</dcterms:created>
  <dc:creator>Un-named</dc:creator>
  <dc:description/>
  <dc:language>en-IN</dc:language>
  <cp:lastModifiedBy/>
  <dcterms:modified xsi:type="dcterms:W3CDTF">2026-09-29T21:35:48Z</dcterms:modified>
  <cp:revision>2</cp:revision>
  <dc:subject/>
  <dc:title/>
</cp:coreProperties>
</file>