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57EE" w14:textId="2F9284E0" w:rsidR="00264787" w:rsidRPr="007D7119" w:rsidRDefault="00264787" w:rsidP="00264787">
      <w:pPr>
        <w:spacing w:line="360" w:lineRule="auto"/>
        <w:jc w:val="center"/>
        <w:rPr>
          <w:b/>
          <w:bCs/>
          <w:lang w:val="en-GB"/>
        </w:rPr>
      </w:pPr>
      <w:r w:rsidRPr="007D7119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>8</w:t>
      </w:r>
      <w:r w:rsidRPr="007D7119">
        <w:rPr>
          <w:b/>
          <w:bCs/>
          <w:lang w:val="en-GB"/>
        </w:rPr>
        <w:t xml:space="preserve"> – Reflection</w:t>
      </w:r>
    </w:p>
    <w:p w14:paraId="45DF375A" w14:textId="77777777" w:rsidR="00264787" w:rsidRPr="007D7119" w:rsidRDefault="00264787" w:rsidP="00264787">
      <w:pPr>
        <w:spacing w:line="360" w:lineRule="auto"/>
        <w:rPr>
          <w:lang w:val="en-GB"/>
        </w:rPr>
      </w:pPr>
    </w:p>
    <w:p w14:paraId="1F5B5522" w14:textId="5838DBDC" w:rsidR="00264787" w:rsidRPr="00264787" w:rsidRDefault="00264787" w:rsidP="00264787">
      <w:pPr>
        <w:spacing w:line="360" w:lineRule="auto"/>
        <w:rPr>
          <w:lang w:val="en-US"/>
        </w:rPr>
      </w:pPr>
      <w:r w:rsidRPr="007D7119">
        <w:rPr>
          <w:lang w:val="en-GB"/>
        </w:rPr>
        <w:t xml:space="preserve">    </w:t>
      </w:r>
      <w:r>
        <w:rPr>
          <w:lang w:val="en-GB"/>
        </w:rPr>
        <w:t xml:space="preserve">    In Unit 8 we worked in the third collaborative discussion where each student selected a pre-GDPR case regarding </w:t>
      </w:r>
      <w:r>
        <w:rPr>
          <w:lang w:val="en-US"/>
        </w:rPr>
        <w:t xml:space="preserve">controversial personal data processing. I selected a case regarding the processing of personal data recorded with a CCTV system. Furthermore, I read about the PCI-DSS regulation for processing online payments and the HIPPA regulation regarding the processing of medical data. Overall, it was a very interesting week as studying the applicable regulations </w:t>
      </w:r>
      <w:r w:rsidR="007D73F9">
        <w:rPr>
          <w:lang w:val="en-US"/>
        </w:rPr>
        <w:t xml:space="preserve">computing professionals can become more aware </w:t>
      </w:r>
      <w:r w:rsidR="00285556">
        <w:rPr>
          <w:lang w:val="en-US"/>
        </w:rPr>
        <w:t>of</w:t>
      </w:r>
      <w:r w:rsidR="007D73F9">
        <w:rPr>
          <w:lang w:val="en-US"/>
        </w:rPr>
        <w:t xml:space="preserve"> lawful ethics.</w:t>
      </w:r>
    </w:p>
    <w:p w14:paraId="0DDDC03D" w14:textId="77777777" w:rsidR="00264787" w:rsidRPr="007D7119" w:rsidRDefault="00264787" w:rsidP="00264787">
      <w:pPr>
        <w:spacing w:line="360" w:lineRule="auto"/>
        <w:rPr>
          <w:lang w:val="en-GB"/>
        </w:rPr>
      </w:pPr>
    </w:p>
    <w:p w14:paraId="0F249132" w14:textId="02EEE29B" w:rsidR="00264787" w:rsidRDefault="00264787" w:rsidP="00264787">
      <w:pPr>
        <w:spacing w:line="360" w:lineRule="auto"/>
        <w:jc w:val="both"/>
        <w:rPr>
          <w:b/>
          <w:bCs/>
          <w:u w:val="single"/>
          <w:lang w:val="en-GB"/>
        </w:rPr>
      </w:pPr>
      <w:r w:rsidRPr="007D7119">
        <w:rPr>
          <w:b/>
          <w:bCs/>
          <w:u w:val="single"/>
          <w:lang w:val="en-GB"/>
        </w:rPr>
        <w:t>Team Meetings Notes:</w:t>
      </w:r>
    </w:p>
    <w:p w14:paraId="21781533" w14:textId="16D2048C" w:rsidR="007D73F9" w:rsidRDefault="007D73F9" w:rsidP="00264787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12053020" w14:textId="4786BE48" w:rsidR="007D73F9" w:rsidRDefault="007D73F9" w:rsidP="007D73F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 w:rsidRPr="007D73F9">
        <w:rPr>
          <w:lang w:val="en-GB"/>
        </w:rPr>
        <w:t>We discussed the EU GDPR</w:t>
      </w:r>
      <w:r>
        <w:rPr>
          <w:lang w:val="en-GB"/>
        </w:rPr>
        <w:t xml:space="preserve"> requirements and shared our GDPR thoughts.</w:t>
      </w:r>
    </w:p>
    <w:p w14:paraId="3ED1D06B" w14:textId="23E61A96" w:rsidR="007D73F9" w:rsidRDefault="007D73F9" w:rsidP="007D73F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We prepared our GDPR/PCI-DSS presentation.</w:t>
      </w:r>
    </w:p>
    <w:p w14:paraId="03AD43BF" w14:textId="23D50948" w:rsidR="007D73F9" w:rsidRPr="007D73F9" w:rsidRDefault="007D73F9" w:rsidP="007D73F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 w:rsidRPr="007D73F9">
        <w:rPr>
          <w:lang w:val="en-GB"/>
        </w:rPr>
        <w:t>We started giving tips about the preparation of our e-portfolios.</w:t>
      </w:r>
    </w:p>
    <w:p w14:paraId="130FDFFA" w14:textId="3041D751" w:rsidR="007D73F9" w:rsidRPr="007D73F9" w:rsidRDefault="007D73F9" w:rsidP="007D73F9">
      <w:pPr>
        <w:pStyle w:val="ListParagraph"/>
        <w:spacing w:line="360" w:lineRule="auto"/>
        <w:jc w:val="both"/>
        <w:rPr>
          <w:lang w:val="en-GB"/>
        </w:rPr>
      </w:pPr>
    </w:p>
    <w:p w14:paraId="08E2E503" w14:textId="77777777" w:rsidR="00264787" w:rsidRDefault="00264787" w:rsidP="00264787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3C119859" w14:textId="77777777" w:rsidR="00264787" w:rsidRPr="00FE5C62" w:rsidRDefault="00264787" w:rsidP="00264787">
      <w:pPr>
        <w:spacing w:line="360" w:lineRule="auto"/>
        <w:jc w:val="both"/>
        <w:rPr>
          <w:b/>
          <w:bCs/>
          <w:u w:val="single"/>
          <w:lang w:val="en-GB"/>
        </w:rPr>
      </w:pPr>
      <w:r w:rsidRPr="00FE5C62">
        <w:rPr>
          <w:lang w:val="en-GB"/>
        </w:rPr>
        <w:t xml:space="preserve"> </w:t>
      </w:r>
    </w:p>
    <w:p w14:paraId="0A0E560B" w14:textId="77777777" w:rsidR="00264787" w:rsidRPr="007D7119" w:rsidRDefault="00264787" w:rsidP="00264787">
      <w:pPr>
        <w:spacing w:line="360" w:lineRule="auto"/>
        <w:jc w:val="both"/>
        <w:rPr>
          <w:lang w:val="en-GB"/>
        </w:rPr>
      </w:pPr>
    </w:p>
    <w:p w14:paraId="630790F4" w14:textId="77777777" w:rsidR="00264787" w:rsidRPr="007D7119" w:rsidRDefault="00264787" w:rsidP="00264787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3450B9E2" w14:textId="77777777" w:rsidR="00264787" w:rsidRPr="007D7119" w:rsidRDefault="00264787" w:rsidP="00264787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17F7D365" w14:textId="77777777" w:rsidR="00264787" w:rsidRPr="007D7119" w:rsidRDefault="00264787" w:rsidP="00264787">
      <w:pPr>
        <w:pStyle w:val="ListParagraph"/>
        <w:rPr>
          <w:lang w:val="en-GB"/>
        </w:rPr>
      </w:pPr>
    </w:p>
    <w:p w14:paraId="19757753" w14:textId="77777777" w:rsidR="00264787" w:rsidRPr="007D7119" w:rsidRDefault="00264787" w:rsidP="00264787">
      <w:pPr>
        <w:rPr>
          <w:lang w:val="en-GB"/>
        </w:rPr>
      </w:pPr>
    </w:p>
    <w:p w14:paraId="4A6F7661" w14:textId="77777777" w:rsidR="00264787" w:rsidRPr="007D7119" w:rsidRDefault="00264787" w:rsidP="00264787">
      <w:pPr>
        <w:rPr>
          <w:lang w:val="en-GB"/>
        </w:rPr>
      </w:pPr>
    </w:p>
    <w:p w14:paraId="311D4F2A" w14:textId="77777777" w:rsidR="00264787" w:rsidRPr="007D7119" w:rsidRDefault="00264787" w:rsidP="00264787">
      <w:pPr>
        <w:rPr>
          <w:lang w:val="en-GB"/>
        </w:rPr>
      </w:pPr>
    </w:p>
    <w:p w14:paraId="4C72D5A0" w14:textId="77777777" w:rsidR="00264787" w:rsidRPr="007D7119" w:rsidRDefault="00264787" w:rsidP="00264787">
      <w:pPr>
        <w:rPr>
          <w:lang w:val="en-GB"/>
        </w:rPr>
      </w:pPr>
    </w:p>
    <w:p w14:paraId="6C7A2D05" w14:textId="77777777" w:rsidR="00806C2C" w:rsidRPr="00264787" w:rsidRDefault="00806C2C">
      <w:pPr>
        <w:rPr>
          <w:lang w:val="en-GB"/>
        </w:rPr>
      </w:pPr>
    </w:p>
    <w:sectPr w:rsidR="00806C2C" w:rsidRPr="0026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D86"/>
    <w:multiLevelType w:val="hybridMultilevel"/>
    <w:tmpl w:val="868E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354FB"/>
    <w:multiLevelType w:val="hybridMultilevel"/>
    <w:tmpl w:val="CDA86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87"/>
    <w:rsid w:val="00264787"/>
    <w:rsid w:val="00285556"/>
    <w:rsid w:val="007D73F9"/>
    <w:rsid w:val="0080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B0D0E7"/>
  <w15:chartTrackingRefBased/>
  <w15:docId w15:val="{3589521F-1F97-ED45-992D-5F9B6C3F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2021-07-25T13:57:00Z</dcterms:created>
  <dcterms:modified xsi:type="dcterms:W3CDTF">2021-07-25T21:16:00Z</dcterms:modified>
</cp:coreProperties>
</file>