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1589" w14:textId="4C615833" w:rsidR="00397DF1" w:rsidRPr="00857BFE" w:rsidRDefault="00397DF1" w:rsidP="00397DF1">
      <w:pPr>
        <w:spacing w:line="240" w:lineRule="auto"/>
        <w:rPr>
          <w:b/>
          <w:bCs/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t>Variables:</w:t>
      </w:r>
    </w:p>
    <w:p w14:paraId="4D818307" w14:textId="745CF6D5" w:rsidR="00857BFE" w:rsidRDefault="00857BFE" w:rsidP="00857BFE"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>
        <w:rPr>
          <w:rFonts w:ascii="Verdana" w:hAnsi="Verdana"/>
          <w:color w:val="002060"/>
          <w:sz w:val="23"/>
          <w:szCs w:val="23"/>
          <w:shd w:val="clear" w:color="auto" w:fill="FFFFFF"/>
        </w:rPr>
        <w:t xml:space="preserve">It is a </w:t>
      </w:r>
      <w:r w:rsidR="00521923" w:rsidRPr="00857BFE">
        <w:rPr>
          <w:rFonts w:ascii="Verdana" w:hAnsi="Verdana"/>
          <w:color w:val="002060"/>
          <w:sz w:val="23"/>
          <w:szCs w:val="23"/>
          <w:shd w:val="clear" w:color="auto" w:fill="FFFFFF"/>
        </w:rPr>
        <w:t>container</w:t>
      </w:r>
      <w:r w:rsidRPr="00857BFE">
        <w:rPr>
          <w:rFonts w:ascii="Verdana" w:hAnsi="Verdana"/>
          <w:color w:val="002060"/>
          <w:sz w:val="23"/>
          <w:szCs w:val="23"/>
          <w:shd w:val="clear" w:color="auto" w:fill="FFFFFF"/>
        </w:rPr>
        <w:t xml:space="preserve"> for storing data values</w:t>
      </w:r>
      <w:r w:rsidR="00DC14C5">
        <w:rPr>
          <w:rFonts w:ascii="Verdana" w:hAnsi="Verdana"/>
          <w:color w:val="002060"/>
          <w:sz w:val="23"/>
          <w:szCs w:val="23"/>
          <w:shd w:val="clear" w:color="auto" w:fill="FFFFFF"/>
        </w:rPr>
        <w:t>.</w:t>
      </w:r>
    </w:p>
    <w:p w14:paraId="6F6906B4" w14:textId="700B28BA" w:rsidR="00D46409" w:rsidRDefault="00521923" w:rsidP="00D46409"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 w:rsidRPr="00521923">
        <w:rPr>
          <w:rFonts w:ascii="Verdana" w:hAnsi="Verdana"/>
          <w:color w:val="002060"/>
          <w:sz w:val="23"/>
          <w:szCs w:val="23"/>
          <w:shd w:val="clear" w:color="auto" w:fill="FFFFFF"/>
        </w:rPr>
        <w:t>A variable is assigned with a data type.</w:t>
      </w:r>
    </w:p>
    <w:p w14:paraId="2F5A80B5" w14:textId="32A49807" w:rsidR="00131400" w:rsidRPr="00521923" w:rsidRDefault="00131400" w:rsidP="00857BFE">
      <w:pPr>
        <w:spacing w:line="240" w:lineRule="auto"/>
        <w:ind w:firstLine="720"/>
        <w:rPr>
          <w:rFonts w:ascii="Verdana" w:hAnsi="Verdana"/>
          <w:color w:val="002060"/>
          <w:sz w:val="23"/>
          <w:szCs w:val="23"/>
          <w:shd w:val="clear" w:color="auto" w:fill="FFFFFF"/>
        </w:rPr>
      </w:pPr>
      <w:r>
        <w:rPr>
          <w:rFonts w:ascii="Verdana" w:hAnsi="Verdana"/>
          <w:color w:val="002060"/>
          <w:sz w:val="23"/>
          <w:szCs w:val="23"/>
          <w:shd w:val="clear" w:color="auto" w:fill="FFFFFF"/>
        </w:rPr>
        <w:tab/>
        <w:t>int a=10;</w:t>
      </w:r>
    </w:p>
    <w:p w14:paraId="16430A2E" w14:textId="3C9299AD" w:rsidR="00397DF1" w:rsidRPr="00857BFE" w:rsidRDefault="00397DF1" w:rsidP="00397DF1">
      <w:pPr>
        <w:spacing w:line="240" w:lineRule="auto"/>
        <w:rPr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t>Variable Declaration</w:t>
      </w:r>
      <w:r w:rsidRPr="00857BFE">
        <w:rPr>
          <w:color w:val="002060"/>
          <w:sz w:val="32"/>
          <w:szCs w:val="32"/>
        </w:rPr>
        <w:t>:</w:t>
      </w:r>
    </w:p>
    <w:p w14:paraId="40C614ED" w14:textId="2B109019" w:rsidR="00D46409" w:rsidRPr="00857BFE" w:rsidRDefault="00E50BC5" w:rsidP="00397DF1">
      <w:p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DataType variableName = VariableValue;</w:t>
      </w:r>
    </w:p>
    <w:p w14:paraId="4727EE7D" w14:textId="1384CEC3" w:rsidR="009D4AF4" w:rsidRPr="00857BFE" w:rsidRDefault="00CB7093" w:rsidP="00397DF1">
      <w:pPr>
        <w:spacing w:line="240" w:lineRule="auto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2B46912A" wp14:editId="357F937F">
            <wp:extent cx="35433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73" cy="20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3F49" w14:textId="77777777" w:rsidR="00397DF1" w:rsidRPr="00857BFE" w:rsidRDefault="00397DF1" w:rsidP="00397DF1">
      <w:pPr>
        <w:spacing w:line="240" w:lineRule="auto"/>
        <w:rPr>
          <w:color w:val="002060"/>
          <w:sz w:val="32"/>
          <w:szCs w:val="32"/>
        </w:rPr>
      </w:pPr>
    </w:p>
    <w:p w14:paraId="498A8C51" w14:textId="39EBEDDA" w:rsidR="00397DF1" w:rsidRPr="00857BFE" w:rsidRDefault="00397DF1" w:rsidP="00397DF1">
      <w:p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ab/>
      </w:r>
      <w:r w:rsidRPr="00857BFE">
        <w:rPr>
          <w:color w:val="002060"/>
          <w:sz w:val="32"/>
          <w:szCs w:val="32"/>
        </w:rPr>
        <w:tab/>
      </w:r>
      <w:r w:rsidRPr="00857BFE">
        <w:rPr>
          <w:color w:val="002060"/>
          <w:sz w:val="32"/>
          <w:szCs w:val="32"/>
        </w:rPr>
        <w:tab/>
      </w:r>
    </w:p>
    <w:p w14:paraId="04B8D916" w14:textId="77777777" w:rsidR="00397DF1" w:rsidRPr="00857BFE" w:rsidRDefault="00397DF1" w:rsidP="00397DF1">
      <w:pPr>
        <w:spacing w:line="240" w:lineRule="auto"/>
        <w:rPr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t>Types</w:t>
      </w:r>
      <w:r w:rsidRPr="00857BFE">
        <w:rPr>
          <w:color w:val="002060"/>
          <w:sz w:val="32"/>
          <w:szCs w:val="32"/>
        </w:rPr>
        <w:t>:</w:t>
      </w:r>
    </w:p>
    <w:p w14:paraId="426CC170" w14:textId="77777777" w:rsidR="00397DF1" w:rsidRPr="00857BFE" w:rsidRDefault="00397DF1" w:rsidP="00397DF1">
      <w:pPr>
        <w:spacing w:line="240" w:lineRule="auto"/>
        <w:rPr>
          <w:b/>
          <w:bCs/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t>Local Variable:</w:t>
      </w:r>
      <w:r w:rsidRPr="00857BFE">
        <w:rPr>
          <w:color w:val="002060"/>
          <w:sz w:val="32"/>
          <w:szCs w:val="32"/>
        </w:rPr>
        <w:t xml:space="preserve">  </w:t>
      </w:r>
      <w:r w:rsidRPr="00857BFE">
        <w:rPr>
          <w:color w:val="002060"/>
          <w:sz w:val="32"/>
          <w:szCs w:val="32"/>
        </w:rPr>
        <w:tab/>
      </w:r>
    </w:p>
    <w:p w14:paraId="6145B21D" w14:textId="77777777" w:rsidR="00397DF1" w:rsidRPr="00857BFE" w:rsidRDefault="00397DF1" w:rsidP="00397DF1">
      <w:pPr>
        <w:pStyle w:val="ListParagraph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Local variable must be inside the method.</w:t>
      </w:r>
    </w:p>
    <w:p w14:paraId="49CEE6DD" w14:textId="77777777" w:rsidR="00397DF1" w:rsidRPr="00857BFE" w:rsidRDefault="00397DF1" w:rsidP="00397DF1">
      <w:pPr>
        <w:pStyle w:val="ListParagraph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its lifecycle will be </w:t>
      </w:r>
      <w:r w:rsidRPr="006B7970">
        <w:rPr>
          <w:b/>
          <w:bCs/>
          <w:color w:val="002060"/>
          <w:sz w:val="32"/>
          <w:szCs w:val="32"/>
        </w:rPr>
        <w:t>throughout the method</w:t>
      </w:r>
      <w:r w:rsidRPr="00857BFE">
        <w:rPr>
          <w:color w:val="002060"/>
          <w:sz w:val="32"/>
          <w:szCs w:val="32"/>
        </w:rPr>
        <w:t>.</w:t>
      </w:r>
    </w:p>
    <w:p w14:paraId="217B8E72" w14:textId="77777777" w:rsidR="00397DF1" w:rsidRPr="00857BFE" w:rsidRDefault="00397DF1" w:rsidP="00397DF1">
      <w:pPr>
        <w:pStyle w:val="ListParagraph"/>
        <w:numPr>
          <w:ilvl w:val="2"/>
          <w:numId w:val="1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we </w:t>
      </w:r>
      <w:r w:rsidRPr="00506FA5">
        <w:rPr>
          <w:b/>
          <w:bCs/>
          <w:color w:val="002060"/>
          <w:sz w:val="32"/>
          <w:szCs w:val="32"/>
        </w:rPr>
        <w:t>must initialize the local variable</w:t>
      </w:r>
      <w:r w:rsidRPr="00857BFE">
        <w:rPr>
          <w:color w:val="002060"/>
          <w:sz w:val="32"/>
          <w:szCs w:val="32"/>
        </w:rPr>
        <w:t>.</w:t>
      </w:r>
    </w:p>
    <w:p w14:paraId="543E65DD" w14:textId="7A4A2F92" w:rsidR="00397DF1" w:rsidRPr="00404825" w:rsidRDefault="00397DF1" w:rsidP="00397DF1">
      <w:pPr>
        <w:spacing w:line="240" w:lineRule="auto"/>
        <w:rPr>
          <w:b/>
          <w:bCs/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t>Class Variable or Instance variable:</w:t>
      </w:r>
    </w:p>
    <w:p w14:paraId="78D6A0BB" w14:textId="77777777" w:rsidR="00397DF1" w:rsidRPr="00857BFE" w:rsidRDefault="00397DF1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class Variable must be outside the method and inside the class.</w:t>
      </w:r>
    </w:p>
    <w:p w14:paraId="5CE110C8" w14:textId="050029AD" w:rsidR="00397DF1" w:rsidRDefault="00397DF1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its lifecycle will be throughout the class.</w:t>
      </w:r>
    </w:p>
    <w:p w14:paraId="724B82EC" w14:textId="1809CD87" w:rsidR="00D7503F" w:rsidRPr="00857BFE" w:rsidRDefault="00D7503F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Accessing is done through the </w:t>
      </w:r>
      <w:r w:rsidRPr="00D7503F">
        <w:rPr>
          <w:b/>
          <w:bCs/>
          <w:color w:val="002060"/>
          <w:sz w:val="32"/>
          <w:szCs w:val="32"/>
        </w:rPr>
        <w:t>Object</w:t>
      </w:r>
    </w:p>
    <w:p w14:paraId="414DA365" w14:textId="77777777" w:rsidR="00397DF1" w:rsidRPr="00857BFE" w:rsidRDefault="00397DF1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no need to initialize the class variable. </w:t>
      </w:r>
    </w:p>
    <w:p w14:paraId="5A823241" w14:textId="77777777" w:rsidR="00397DF1" w:rsidRPr="00857BFE" w:rsidRDefault="00397DF1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if we not initialize the value the default value of the given datatype which will be printed. </w:t>
      </w:r>
    </w:p>
    <w:p w14:paraId="4FCEDC47" w14:textId="77777777" w:rsidR="00397DF1" w:rsidRPr="00857BFE" w:rsidRDefault="00397DF1" w:rsidP="00397DF1">
      <w:pPr>
        <w:pStyle w:val="ListParagraph"/>
        <w:numPr>
          <w:ilvl w:val="2"/>
          <w:numId w:val="2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if we give local and class variable as a same reference name the </w:t>
      </w:r>
      <w:r w:rsidRPr="006B7970">
        <w:rPr>
          <w:b/>
          <w:bCs/>
          <w:color w:val="002060"/>
          <w:sz w:val="32"/>
          <w:szCs w:val="32"/>
        </w:rPr>
        <w:t>priority go to local variable</w:t>
      </w:r>
      <w:r w:rsidRPr="00857BFE">
        <w:rPr>
          <w:color w:val="002060"/>
          <w:sz w:val="32"/>
          <w:szCs w:val="32"/>
        </w:rPr>
        <w:t>.</w:t>
      </w:r>
    </w:p>
    <w:p w14:paraId="6E63B4B0" w14:textId="77777777" w:rsidR="00397DF1" w:rsidRPr="00857BFE" w:rsidRDefault="00397DF1" w:rsidP="00397DF1">
      <w:pPr>
        <w:spacing w:line="240" w:lineRule="auto"/>
        <w:rPr>
          <w:b/>
          <w:bCs/>
          <w:color w:val="002060"/>
          <w:sz w:val="32"/>
          <w:szCs w:val="32"/>
        </w:rPr>
      </w:pPr>
      <w:r w:rsidRPr="00857BFE">
        <w:rPr>
          <w:b/>
          <w:bCs/>
          <w:color w:val="002060"/>
          <w:sz w:val="32"/>
          <w:szCs w:val="32"/>
        </w:rPr>
        <w:lastRenderedPageBreak/>
        <w:t>Static Variable:</w:t>
      </w:r>
    </w:p>
    <w:p w14:paraId="0217A8F2" w14:textId="77777777" w:rsidR="00397DF1" w:rsidRPr="00857BFE" w:rsidRDefault="00397DF1" w:rsidP="00397DF1">
      <w:pPr>
        <w:pStyle w:val="ListParagraph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static Variable must be outside the method and inside the class.</w:t>
      </w:r>
    </w:p>
    <w:p w14:paraId="60B8F9B2" w14:textId="77777777" w:rsidR="00397DF1" w:rsidRPr="00857BFE" w:rsidRDefault="00397DF1" w:rsidP="00397DF1">
      <w:pPr>
        <w:pStyle w:val="ListParagraph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Once we declare the </w:t>
      </w:r>
      <w:r w:rsidRPr="006B7970">
        <w:rPr>
          <w:b/>
          <w:bCs/>
          <w:color w:val="002060"/>
          <w:sz w:val="32"/>
          <w:szCs w:val="32"/>
        </w:rPr>
        <w:t>variable as static</w:t>
      </w:r>
      <w:r w:rsidRPr="00857BFE">
        <w:rPr>
          <w:color w:val="002060"/>
          <w:sz w:val="32"/>
          <w:szCs w:val="32"/>
        </w:rPr>
        <w:t xml:space="preserve"> and </w:t>
      </w:r>
      <w:r w:rsidRPr="006B7970">
        <w:rPr>
          <w:b/>
          <w:bCs/>
          <w:color w:val="002060"/>
          <w:sz w:val="32"/>
          <w:szCs w:val="32"/>
        </w:rPr>
        <w:t>method as static without using the object</w:t>
      </w:r>
      <w:r w:rsidRPr="00857BFE">
        <w:rPr>
          <w:color w:val="002060"/>
          <w:sz w:val="32"/>
          <w:szCs w:val="32"/>
        </w:rPr>
        <w:t>, we can call the static variable and static method.</w:t>
      </w:r>
      <w:r w:rsidRPr="00857BFE">
        <w:rPr>
          <w:color w:val="002060"/>
          <w:sz w:val="32"/>
          <w:szCs w:val="32"/>
        </w:rPr>
        <w:tab/>
      </w:r>
    </w:p>
    <w:p w14:paraId="334FFAD5" w14:textId="77777777" w:rsidR="00397DF1" w:rsidRPr="00857BFE" w:rsidRDefault="00397DF1" w:rsidP="00397DF1">
      <w:pPr>
        <w:pStyle w:val="ListParagraph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its lifecycle will be throughout the class.</w:t>
      </w:r>
    </w:p>
    <w:p w14:paraId="1E568DB4" w14:textId="77777777" w:rsidR="00397DF1" w:rsidRPr="00857BFE" w:rsidRDefault="00397DF1" w:rsidP="00397DF1">
      <w:pPr>
        <w:pStyle w:val="ListParagraph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 xml:space="preserve">if we not initialize the value the default value of the given datatype which will be printed. </w:t>
      </w:r>
      <w:r w:rsidRPr="00857BFE">
        <w:rPr>
          <w:color w:val="002060"/>
          <w:sz w:val="32"/>
          <w:szCs w:val="32"/>
        </w:rPr>
        <w:tab/>
      </w:r>
    </w:p>
    <w:p w14:paraId="79870170" w14:textId="77777777" w:rsidR="00397DF1" w:rsidRPr="00857BFE" w:rsidRDefault="00397DF1" w:rsidP="00397DF1">
      <w:pPr>
        <w:pStyle w:val="ListParagraph"/>
        <w:numPr>
          <w:ilvl w:val="2"/>
          <w:numId w:val="3"/>
        </w:numPr>
        <w:spacing w:line="240" w:lineRule="auto"/>
        <w:rPr>
          <w:color w:val="002060"/>
          <w:sz w:val="32"/>
          <w:szCs w:val="32"/>
        </w:rPr>
      </w:pPr>
      <w:r w:rsidRPr="00857BFE">
        <w:rPr>
          <w:color w:val="002060"/>
          <w:sz w:val="32"/>
          <w:szCs w:val="32"/>
        </w:rPr>
        <w:t>in class variable we can use static keyword but we cannot give static in local variable.</w:t>
      </w:r>
    </w:p>
    <w:p w14:paraId="4B4F17BA" w14:textId="77777777" w:rsidR="00397DF1" w:rsidRPr="00857BFE" w:rsidRDefault="00397DF1" w:rsidP="00397DF1">
      <w:pPr>
        <w:spacing w:line="240" w:lineRule="auto"/>
        <w:rPr>
          <w:color w:val="002060"/>
          <w:sz w:val="32"/>
          <w:szCs w:val="32"/>
        </w:rPr>
      </w:pPr>
    </w:p>
    <w:p w14:paraId="5B7FD314" w14:textId="77777777" w:rsidR="00397DF1" w:rsidRPr="00857BFE" w:rsidRDefault="00397DF1" w:rsidP="00397DF1">
      <w:pPr>
        <w:rPr>
          <w:color w:val="002060"/>
        </w:rPr>
      </w:pPr>
    </w:p>
    <w:sectPr w:rsidR="00397DF1" w:rsidRPr="0085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603D"/>
    <w:multiLevelType w:val="hybridMultilevel"/>
    <w:tmpl w:val="A0FC7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379FD"/>
    <w:multiLevelType w:val="hybridMultilevel"/>
    <w:tmpl w:val="79CE5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71AB0"/>
    <w:multiLevelType w:val="hybridMultilevel"/>
    <w:tmpl w:val="1602B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F1"/>
    <w:rsid w:val="00002D5C"/>
    <w:rsid w:val="00131400"/>
    <w:rsid w:val="00356686"/>
    <w:rsid w:val="00397DF1"/>
    <w:rsid w:val="00404825"/>
    <w:rsid w:val="00506FA5"/>
    <w:rsid w:val="00521923"/>
    <w:rsid w:val="006B7970"/>
    <w:rsid w:val="00724152"/>
    <w:rsid w:val="00857BFE"/>
    <w:rsid w:val="009D4AF4"/>
    <w:rsid w:val="00A60DDF"/>
    <w:rsid w:val="00CB7093"/>
    <w:rsid w:val="00D46409"/>
    <w:rsid w:val="00D7503F"/>
    <w:rsid w:val="00DC14C5"/>
    <w:rsid w:val="00E50BC5"/>
    <w:rsid w:val="00F05F04"/>
    <w:rsid w:val="00F8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011E"/>
  <w15:chartTrackingRefBased/>
  <w15:docId w15:val="{78C8E82B-BD4D-424C-A5AF-C271CDA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2021-08-03T17:39:00Z</dcterms:created>
  <dcterms:modified xsi:type="dcterms:W3CDTF">2021-09-22T02:43:00Z</dcterms:modified>
</cp:coreProperties>
</file>