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36347C" w:rsidRDefault="0036347C" w:rsidP="0036347C">
      <w:pPr>
        <w:spacing w:after="0"/>
        <w:jc w:val="center"/>
        <w:rPr>
          <w:rFonts w:ascii="Times New Roman" w:hAnsi="Times New Roman" w:cs="Times New Roman"/>
          <w:b/>
          <w:bCs/>
          <w:sz w:val="24"/>
          <w:szCs w:val="24"/>
        </w:rPr>
      </w:pPr>
      <w:r w:rsidRPr="0036347C">
        <w:rPr>
          <w:rFonts w:ascii="Times New Roman" w:hAnsi="Times New Roman" w:cs="Times New Roman"/>
          <w:b/>
          <w:bCs/>
          <w:sz w:val="24"/>
          <w:szCs w:val="24"/>
        </w:rPr>
        <w:t>Project Design Phase-I</w:t>
      </w:r>
    </w:p>
    <w:p w:rsidR="0036347C" w:rsidRDefault="0036347C" w:rsidP="0036347C">
      <w:pPr>
        <w:spacing w:after="0"/>
        <w:jc w:val="center"/>
        <w:rPr>
          <w:rFonts w:ascii="Times New Roman" w:hAnsi="Times New Roman" w:cs="Times New Roman"/>
          <w:b/>
          <w:bCs/>
          <w:sz w:val="24"/>
          <w:szCs w:val="24"/>
        </w:rPr>
      </w:pPr>
      <w:r w:rsidRPr="0036347C">
        <w:rPr>
          <w:rFonts w:ascii="Times New Roman" w:hAnsi="Times New Roman" w:cs="Times New Roman"/>
          <w:b/>
          <w:bCs/>
          <w:sz w:val="24"/>
          <w:szCs w:val="24"/>
        </w:rPr>
        <w:t>Solution Architecture</w:t>
      </w:r>
    </w:p>
    <w:p w:rsidR="0036347C" w:rsidRPr="00AB20AC" w:rsidRDefault="0036347C" w:rsidP="0036347C">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36347C" w:rsidRPr="00AB20AC" w:rsidTr="002E0EBE">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Date</w:t>
            </w:r>
          </w:p>
        </w:tc>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04/05/2023</w:t>
            </w:r>
          </w:p>
        </w:tc>
      </w:tr>
      <w:tr w:rsidR="0036347C" w:rsidRPr="00AB20AC" w:rsidTr="002E0EBE">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Team ID</w:t>
            </w:r>
          </w:p>
        </w:tc>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NM2023TMID19013</w:t>
            </w:r>
          </w:p>
        </w:tc>
      </w:tr>
      <w:tr w:rsidR="0036347C" w:rsidRPr="00AB20AC" w:rsidTr="002E0EBE">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Project Name</w:t>
            </w:r>
          </w:p>
        </w:tc>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Automated weather using transfer learning</w:t>
            </w:r>
          </w:p>
        </w:tc>
      </w:tr>
      <w:tr w:rsidR="0036347C" w:rsidRPr="00AB20AC" w:rsidTr="002E0EBE">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Maximum Marks</w:t>
            </w:r>
          </w:p>
        </w:tc>
        <w:tc>
          <w:tcPr>
            <w:tcW w:w="4508" w:type="dxa"/>
          </w:tcPr>
          <w:p w:rsidR="0036347C" w:rsidRPr="0036347C" w:rsidRDefault="0036347C" w:rsidP="002E0EBE">
            <w:pPr>
              <w:rPr>
                <w:rFonts w:ascii="Times New Roman" w:hAnsi="Times New Roman" w:cs="Times New Roman"/>
              </w:rPr>
            </w:pPr>
            <w:r w:rsidRPr="0036347C">
              <w:rPr>
                <w:rFonts w:ascii="Times New Roman" w:hAnsi="Times New Roman" w:cs="Times New Roman"/>
              </w:rPr>
              <w:t>4 Marks</w:t>
            </w:r>
          </w:p>
        </w:tc>
      </w:tr>
    </w:tbl>
    <w:p w:rsidR="0036347C" w:rsidRDefault="0036347C" w:rsidP="0036347C">
      <w:pPr>
        <w:spacing w:after="0"/>
        <w:rPr>
          <w:rFonts w:ascii="Times New Roman" w:hAnsi="Times New Roman" w:cs="Times New Roman"/>
          <w:b/>
          <w:bCs/>
          <w:sz w:val="24"/>
          <w:szCs w:val="24"/>
        </w:rPr>
      </w:pPr>
    </w:p>
    <w:p w:rsidR="0036347C" w:rsidRDefault="0036347C" w:rsidP="0036347C">
      <w:pPr>
        <w:rPr>
          <w:rFonts w:ascii="Times New Roman" w:eastAsia="Times New Roman" w:hAnsi="Times New Roman" w:cs="Times New Roman"/>
          <w:b/>
          <w:bCs/>
          <w:color w:val="000000"/>
          <w:sz w:val="24"/>
          <w:szCs w:val="24"/>
          <w:lang w:eastAsia="en-IN"/>
        </w:rPr>
      </w:pPr>
      <w:r w:rsidRPr="0036347C">
        <w:rPr>
          <w:rFonts w:ascii="Times New Roman" w:eastAsia="Times New Roman" w:hAnsi="Times New Roman" w:cs="Times New Roman"/>
          <w:b/>
          <w:bCs/>
          <w:color w:val="000000"/>
          <w:sz w:val="24"/>
          <w:szCs w:val="24"/>
          <w:lang w:eastAsia="en-IN"/>
        </w:rPr>
        <w:t>Solution Architecture:</w:t>
      </w:r>
    </w:p>
    <w:p w:rsidR="0057036A" w:rsidRDefault="007C12A4" w:rsidP="0057036A">
      <w:pPr>
        <w:jc w:val="both"/>
        <w:rPr>
          <w:rFonts w:ascii="Times New Roman" w:hAnsi="Times New Roman" w:cs="Times New Roman"/>
          <w:color w:val="333333"/>
          <w:sz w:val="27"/>
          <w:szCs w:val="27"/>
          <w:shd w:val="clear" w:color="auto" w:fill="FCFCFC"/>
        </w:rPr>
      </w:pPr>
      <w:r w:rsidRPr="0024132C">
        <w:rPr>
          <w:rFonts w:ascii="Times New Roman" w:hAnsi="Times New Roman" w:cs="Times New Roman"/>
          <w:sz w:val="28"/>
        </w:rPr>
        <w:t>Inception, ResNet, and Mobile Net are the convolutional neural networks commonly used for an image classification task. Although they carry out similar problems and are based on different architectures, some differences can be expected in the results of specific tasks such as weather classification</w:t>
      </w:r>
      <w:r w:rsidR="0057036A">
        <w:rPr>
          <w:rFonts w:ascii="Times New Roman" w:hAnsi="Times New Roman" w:cs="Times New Roman"/>
          <w:color w:val="333333"/>
          <w:sz w:val="27"/>
          <w:szCs w:val="27"/>
          <w:shd w:val="clear" w:color="auto" w:fill="FCFCFC"/>
        </w:rPr>
        <w:t>.</w:t>
      </w:r>
    </w:p>
    <w:p w:rsidR="0057036A" w:rsidRDefault="0057036A" w:rsidP="0057036A">
      <w:pPr>
        <w:jc w:val="both"/>
        <w:rPr>
          <w:rFonts w:ascii="Times New Roman" w:eastAsia="Times New Roman" w:hAnsi="Times New Roman" w:cs="Times New Roman"/>
          <w:b/>
          <w:color w:val="222222"/>
          <w:sz w:val="27"/>
          <w:szCs w:val="27"/>
          <w:lang w:eastAsia="en-IN"/>
        </w:rPr>
      </w:pPr>
      <w:r w:rsidRPr="0057036A">
        <w:rPr>
          <w:rFonts w:ascii="Times New Roman" w:eastAsia="Times New Roman" w:hAnsi="Times New Roman" w:cs="Times New Roman"/>
          <w:b/>
          <w:color w:val="222222"/>
          <w:sz w:val="27"/>
          <w:szCs w:val="27"/>
          <w:lang w:eastAsia="en-IN"/>
        </w:rPr>
        <w:t>Inception</w:t>
      </w:r>
    </w:p>
    <w:p w:rsidR="00144169" w:rsidRPr="00144169" w:rsidRDefault="00144169" w:rsidP="0057036A">
      <w:pPr>
        <w:jc w:val="both"/>
        <w:rPr>
          <w:rFonts w:ascii="Times New Roman" w:eastAsia="Times New Roman" w:hAnsi="Times New Roman" w:cs="Times New Roman"/>
          <w:color w:val="222222"/>
          <w:sz w:val="27"/>
          <w:szCs w:val="27"/>
          <w:lang w:eastAsia="en-IN"/>
        </w:rPr>
      </w:pPr>
      <w:r w:rsidRPr="00144169">
        <w:rPr>
          <w:rFonts w:ascii="Times New Roman" w:eastAsia="Times New Roman" w:hAnsi="Times New Roman" w:cs="Times New Roman"/>
          <w:color w:val="222222"/>
          <w:sz w:val="27"/>
          <w:szCs w:val="27"/>
          <w:lang w:eastAsia="en-IN"/>
        </w:rPr>
        <w:t>Inception architecture is based on two concepts - 1××1 Convolution and Inception Module. Deep neural networks are expensive in terms of computation. Thanks to 1××1 Convolution it is possible to decrease number of computations by reducing number of input channels. It causes that depth and width of neural network can be increased. Inception Module performs computations of some convolution layers simultaneously and then combines results</w:t>
      </w:r>
    </w:p>
    <w:p w:rsidR="00144169" w:rsidRPr="00144169" w:rsidRDefault="00144169" w:rsidP="0024132C">
      <w:pPr>
        <w:rPr>
          <w:rFonts w:ascii="Times New Roman" w:hAnsi="Times New Roman" w:cs="Times New Roman"/>
          <w:b/>
          <w:bCs/>
          <w:color w:val="222222"/>
          <w:sz w:val="28"/>
          <w:szCs w:val="28"/>
        </w:rPr>
      </w:pPr>
      <w:r w:rsidRPr="00144169">
        <w:rPr>
          <w:rFonts w:ascii="Times New Roman" w:hAnsi="Times New Roman" w:cs="Times New Roman"/>
          <w:b/>
          <w:bCs/>
          <w:color w:val="222222"/>
          <w:sz w:val="28"/>
          <w:szCs w:val="28"/>
        </w:rPr>
        <w:t>Mobile Net</w:t>
      </w:r>
    </w:p>
    <w:p w:rsidR="0024132C" w:rsidRPr="0024132C" w:rsidRDefault="0024132C" w:rsidP="0024132C">
      <w:pPr>
        <w:rPr>
          <w:rFonts w:ascii="Times New Roman" w:hAnsi="Times New Roman" w:cs="Times New Roman"/>
          <w:bCs/>
          <w:color w:val="222222"/>
          <w:sz w:val="28"/>
          <w:szCs w:val="28"/>
        </w:rPr>
      </w:pPr>
      <w:r w:rsidRPr="0024132C">
        <w:rPr>
          <w:rFonts w:ascii="Times New Roman" w:hAnsi="Times New Roman" w:cs="Times New Roman"/>
          <w:bCs/>
          <w:color w:val="222222"/>
          <w:sz w:val="28"/>
          <w:szCs w:val="28"/>
        </w:rPr>
        <w:t>Mobile Net targets mobile and embedded systems. This architecture is based on an inverted residual structure, which connections are between the bottleneck layers. It uses lightweight depth wise convolutions for features filtering.</w:t>
      </w:r>
    </w:p>
    <w:p w:rsidR="0024132C" w:rsidRPr="0024132C" w:rsidRDefault="0024132C" w:rsidP="0024132C">
      <w:pPr>
        <w:rPr>
          <w:rFonts w:ascii="Times New Roman" w:hAnsi="Times New Roman" w:cs="Times New Roman"/>
          <w:bCs/>
          <w:color w:val="222222"/>
          <w:sz w:val="28"/>
          <w:szCs w:val="28"/>
        </w:rPr>
      </w:pPr>
      <w:r w:rsidRPr="0024132C">
        <w:rPr>
          <w:rFonts w:ascii="Times New Roman" w:hAnsi="Times New Roman" w:cs="Times New Roman"/>
          <w:bCs/>
          <w:color w:val="222222"/>
          <w:sz w:val="28"/>
          <w:szCs w:val="28"/>
        </w:rPr>
        <w:t>This architecture allows to build lightweight models which do not need much computing power.</w:t>
      </w:r>
    </w:p>
    <w:p w:rsidR="0024132C" w:rsidRPr="0024132C" w:rsidRDefault="0024132C" w:rsidP="0024132C">
      <w:pPr>
        <w:rPr>
          <w:rFonts w:ascii="Times New Roman" w:hAnsi="Times New Roman" w:cs="Times New Roman"/>
          <w:bCs/>
          <w:color w:val="222222"/>
          <w:sz w:val="28"/>
          <w:szCs w:val="28"/>
        </w:rPr>
      </w:pPr>
      <w:r w:rsidRPr="0024132C">
        <w:rPr>
          <w:rFonts w:ascii="Times New Roman" w:hAnsi="Times New Roman" w:cs="Times New Roman"/>
          <w:bCs/>
          <w:color w:val="222222"/>
          <w:sz w:val="28"/>
          <w:szCs w:val="28"/>
        </w:rPr>
        <w:t>MobileNetV2 is a convolutional neural network that is 53 layers deep.</w:t>
      </w:r>
    </w:p>
    <w:p w:rsidR="0024132C" w:rsidRDefault="00D01351" w:rsidP="0024132C">
      <w:pPr>
        <w:rPr>
          <w:rFonts w:ascii="Times New Roman" w:hAnsi="Times New Roman" w:cs="Times New Roman"/>
          <w:b/>
          <w:bCs/>
          <w:color w:val="222222"/>
          <w:sz w:val="32"/>
        </w:rPr>
      </w:pPr>
      <w:r w:rsidRPr="0024132C">
        <w:rPr>
          <w:rFonts w:ascii="Times New Roman" w:hAnsi="Times New Roman" w:cs="Times New Roman"/>
          <w:bCs/>
          <w:color w:val="222222"/>
          <w:sz w:val="28"/>
          <w:szCs w:val="28"/>
        </w:rPr>
        <w:t>The networks</w:t>
      </w:r>
      <w:r w:rsidR="0024132C" w:rsidRPr="0024132C">
        <w:rPr>
          <w:rFonts w:ascii="Times New Roman" w:hAnsi="Times New Roman" w:cs="Times New Roman"/>
          <w:bCs/>
          <w:color w:val="222222"/>
          <w:sz w:val="28"/>
          <w:szCs w:val="28"/>
        </w:rPr>
        <w:t xml:space="preserve"> </w:t>
      </w:r>
      <w:proofErr w:type="gramStart"/>
      <w:r w:rsidR="0024132C" w:rsidRPr="0024132C">
        <w:rPr>
          <w:rFonts w:ascii="Times New Roman" w:hAnsi="Times New Roman" w:cs="Times New Roman"/>
          <w:bCs/>
          <w:color w:val="222222"/>
          <w:sz w:val="28"/>
          <w:szCs w:val="28"/>
        </w:rPr>
        <w:t>has</w:t>
      </w:r>
      <w:proofErr w:type="gramEnd"/>
      <w:r w:rsidR="0024132C" w:rsidRPr="0024132C">
        <w:rPr>
          <w:rFonts w:ascii="Times New Roman" w:hAnsi="Times New Roman" w:cs="Times New Roman"/>
          <w:bCs/>
          <w:color w:val="222222"/>
          <w:sz w:val="28"/>
          <w:szCs w:val="28"/>
        </w:rPr>
        <w:t xml:space="preserve"> an image input size of 224××224.</w:t>
      </w:r>
    </w:p>
    <w:p w:rsidR="00144169" w:rsidRDefault="00144169" w:rsidP="0024132C">
      <w:pPr>
        <w:spacing w:line="240" w:lineRule="auto"/>
        <w:jc w:val="both"/>
        <w:rPr>
          <w:rFonts w:ascii="Times New Roman" w:hAnsi="Times New Roman" w:cs="Times New Roman"/>
          <w:b/>
          <w:bCs/>
          <w:color w:val="222222"/>
          <w:sz w:val="32"/>
        </w:rPr>
      </w:pPr>
      <w:r>
        <w:rPr>
          <w:rFonts w:ascii="Times New Roman" w:hAnsi="Times New Roman" w:cs="Times New Roman"/>
          <w:b/>
          <w:bCs/>
          <w:color w:val="222222"/>
          <w:sz w:val="32"/>
        </w:rPr>
        <w:t>Res Net</w:t>
      </w:r>
    </w:p>
    <w:p w:rsidR="0024132C" w:rsidRPr="0024132C" w:rsidRDefault="0024132C" w:rsidP="0024132C">
      <w:pPr>
        <w:spacing w:line="240" w:lineRule="auto"/>
        <w:jc w:val="both"/>
        <w:rPr>
          <w:rFonts w:ascii="Times New Roman" w:hAnsi="Times New Roman" w:cs="Times New Roman"/>
          <w:bCs/>
          <w:sz w:val="24"/>
          <w:szCs w:val="24"/>
        </w:rPr>
      </w:pPr>
      <w:r w:rsidRPr="0024132C">
        <w:rPr>
          <w:rFonts w:ascii="Times New Roman" w:hAnsi="Times New Roman" w:cs="Times New Roman"/>
          <w:bCs/>
          <w:sz w:val="24"/>
          <w:szCs w:val="24"/>
        </w:rPr>
        <w:t xml:space="preserve">ResNet (Residual Networks) uses concept of identity shortcut connection that allows to jump over some layers. It partially solves vanishing gradients and mitigate accuracy saturation problem. The identity shortcuts simplifies the network and speeds learning process </w:t>
      </w:r>
      <w:proofErr w:type="gramStart"/>
      <w:r w:rsidRPr="0024132C">
        <w:rPr>
          <w:rFonts w:ascii="Times New Roman" w:hAnsi="Times New Roman" w:cs="Times New Roman"/>
          <w:bCs/>
          <w:sz w:val="24"/>
          <w:szCs w:val="24"/>
        </w:rPr>
        <w:t>up.ResNet</w:t>
      </w:r>
      <w:proofErr w:type="gramEnd"/>
      <w:r w:rsidRPr="0024132C">
        <w:rPr>
          <w:rFonts w:ascii="Times New Roman" w:hAnsi="Times New Roman" w:cs="Times New Roman"/>
          <w:bCs/>
          <w:sz w:val="24"/>
          <w:szCs w:val="24"/>
        </w:rPr>
        <w:t>50 is a convolutional neural network that is 50 layers deep.</w:t>
      </w:r>
    </w:p>
    <w:p w:rsidR="0024132C" w:rsidRPr="0024132C" w:rsidRDefault="0024132C" w:rsidP="0024132C">
      <w:pPr>
        <w:spacing w:line="240" w:lineRule="auto"/>
        <w:jc w:val="both"/>
        <w:rPr>
          <w:rFonts w:ascii="Times New Roman" w:hAnsi="Times New Roman" w:cs="Times New Roman"/>
          <w:bCs/>
          <w:sz w:val="24"/>
          <w:szCs w:val="24"/>
        </w:rPr>
      </w:pPr>
      <w:r w:rsidRPr="0024132C">
        <w:rPr>
          <w:rFonts w:ascii="Times New Roman" w:hAnsi="Times New Roman" w:cs="Times New Roman"/>
          <w:bCs/>
          <w:sz w:val="24"/>
          <w:szCs w:val="24"/>
        </w:rPr>
        <w:t>The network has an image input size of 224××224.</w:t>
      </w:r>
    </w:p>
    <w:p w:rsidR="0024132C" w:rsidRDefault="0024132C" w:rsidP="0024132C">
      <w:pPr>
        <w:pStyle w:val="NormalWeb"/>
        <w:shd w:val="clear" w:color="auto" w:fill="FCFCFC"/>
        <w:spacing w:before="0" w:beforeAutospacing="0" w:after="0" w:afterAutospacing="0"/>
        <w:rPr>
          <w:rFonts w:ascii="Segoe UI" w:hAnsi="Segoe UI" w:cs="Segoe UI"/>
          <w:color w:val="333333"/>
          <w:sz w:val="27"/>
          <w:szCs w:val="27"/>
        </w:rPr>
      </w:pPr>
    </w:p>
    <w:p w:rsidR="0024132C" w:rsidRDefault="0024132C" w:rsidP="0024132C">
      <w:pPr>
        <w:pStyle w:val="NormalWeb"/>
        <w:shd w:val="clear" w:color="auto" w:fill="FCFCFC"/>
        <w:spacing w:before="0" w:beforeAutospacing="0" w:after="0" w:afterAutospacing="0"/>
        <w:rPr>
          <w:rFonts w:ascii="Segoe UI" w:hAnsi="Segoe UI" w:cs="Segoe UI"/>
          <w:noProof/>
          <w:color w:val="333333"/>
          <w:sz w:val="27"/>
          <w:szCs w:val="27"/>
        </w:rPr>
      </w:pPr>
    </w:p>
    <w:p w:rsidR="0024132C" w:rsidRDefault="0024132C" w:rsidP="0024132C">
      <w:pPr>
        <w:pStyle w:val="NormalWeb"/>
        <w:shd w:val="clear" w:color="auto" w:fill="FCFCFC"/>
        <w:spacing w:before="0" w:beforeAutospacing="0" w:after="0" w:afterAutospacing="0"/>
        <w:rPr>
          <w:rFonts w:ascii="Segoe UI" w:hAnsi="Segoe UI" w:cs="Segoe UI"/>
          <w:color w:val="333333"/>
          <w:sz w:val="27"/>
          <w:szCs w:val="27"/>
        </w:rPr>
      </w:pPr>
    </w:p>
    <w:p w:rsidR="0024132C" w:rsidRDefault="0024132C" w:rsidP="0024132C">
      <w:pPr>
        <w:pStyle w:val="NormalWeb"/>
        <w:shd w:val="clear" w:color="auto" w:fill="FCFCFC"/>
        <w:spacing w:before="0" w:beforeAutospacing="0" w:after="0" w:afterAutospacing="0"/>
        <w:rPr>
          <w:rFonts w:ascii="Segoe UI" w:hAnsi="Segoe UI" w:cs="Segoe UI"/>
          <w:color w:val="333333"/>
          <w:sz w:val="27"/>
          <w:szCs w:val="27"/>
        </w:rPr>
      </w:pPr>
    </w:p>
    <w:p w:rsidR="0024132C" w:rsidRDefault="0024132C" w:rsidP="0024132C">
      <w:pPr>
        <w:pStyle w:val="NormalWeb"/>
        <w:shd w:val="clear" w:color="auto" w:fill="FCFCFC"/>
        <w:spacing w:before="0" w:beforeAutospacing="0" w:after="0" w:afterAutospacing="0"/>
        <w:rPr>
          <w:rFonts w:ascii="Segoe UI" w:hAnsi="Segoe UI" w:cs="Segoe UI"/>
          <w:color w:val="333333"/>
          <w:sz w:val="27"/>
          <w:szCs w:val="27"/>
        </w:rPr>
      </w:pPr>
      <w:r w:rsidRPr="00D01351">
        <w:rPr>
          <w:b/>
          <w:bCs/>
          <w:color w:val="000000"/>
          <w:sz w:val="28"/>
        </w:rPr>
        <w:t>Example</w:t>
      </w:r>
      <w:r w:rsidRPr="0024132C">
        <w:rPr>
          <w:b/>
          <w:bCs/>
          <w:color w:val="000000"/>
        </w:rPr>
        <w:t xml:space="preserve"> - </w:t>
      </w:r>
      <w:r w:rsidRPr="00D01351">
        <w:rPr>
          <w:b/>
          <w:bCs/>
          <w:color w:val="000000"/>
          <w:sz w:val="28"/>
        </w:rPr>
        <w:t>Solution Architecture Diagram</w:t>
      </w:r>
      <w:r w:rsidRPr="00D01351">
        <w:rPr>
          <w:b/>
          <w:bCs/>
          <w:sz w:val="28"/>
        </w:rPr>
        <w:t>:</w:t>
      </w:r>
    </w:p>
    <w:p w:rsidR="0024132C" w:rsidRDefault="0024132C" w:rsidP="0024132C">
      <w:pPr>
        <w:pStyle w:val="NormalWeb"/>
        <w:shd w:val="clear" w:color="auto" w:fill="FCFCFC"/>
        <w:spacing w:before="0" w:beforeAutospacing="0" w:after="0" w:afterAutospacing="0"/>
        <w:rPr>
          <w:rFonts w:ascii="Segoe UI" w:hAnsi="Segoe UI" w:cs="Segoe UI"/>
          <w:color w:val="333333"/>
          <w:sz w:val="27"/>
          <w:szCs w:val="27"/>
        </w:rPr>
      </w:pPr>
      <w:r>
        <w:rPr>
          <w:rFonts w:ascii="Segoe UI" w:hAnsi="Segoe UI" w:cs="Segoe UI"/>
          <w:noProof/>
          <w:color w:val="333333"/>
          <w:sz w:val="27"/>
          <w:szCs w:val="27"/>
        </w:rPr>
        <w:drawing>
          <wp:inline distT="0" distB="0" distL="0" distR="0">
            <wp:extent cx="5727700" cy="2597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97150"/>
                    </a:xfrm>
                    <a:prstGeom prst="rect">
                      <a:avLst/>
                    </a:prstGeom>
                    <a:noFill/>
                    <a:ln>
                      <a:noFill/>
                    </a:ln>
                  </pic:spPr>
                </pic:pic>
              </a:graphicData>
            </a:graphic>
          </wp:inline>
        </w:drawing>
      </w:r>
    </w:p>
    <w:p w:rsidR="0024132C" w:rsidRPr="0024132C" w:rsidRDefault="0024132C" w:rsidP="0024132C"/>
    <w:p w:rsidR="0024132C" w:rsidRPr="0024132C" w:rsidRDefault="0024132C" w:rsidP="0024132C">
      <w:pPr>
        <w:pStyle w:val="NormalWeb"/>
        <w:shd w:val="clear" w:color="auto" w:fill="FCFCFC"/>
        <w:spacing w:before="0" w:beforeAutospacing="0" w:after="0" w:afterAutospacing="0"/>
        <w:rPr>
          <w:color w:val="333333"/>
          <w:sz w:val="28"/>
          <w:szCs w:val="28"/>
        </w:rPr>
      </w:pPr>
    </w:p>
    <w:p w:rsidR="0057036A" w:rsidRPr="0057036A" w:rsidRDefault="0057036A" w:rsidP="0057036A">
      <w:pPr>
        <w:jc w:val="both"/>
        <w:rPr>
          <w:rFonts w:ascii="Times New Roman" w:hAnsi="Times New Roman" w:cs="Times New Roman"/>
          <w:color w:val="333333"/>
          <w:sz w:val="27"/>
          <w:szCs w:val="27"/>
          <w:shd w:val="clear" w:color="auto" w:fill="FCFCFC"/>
        </w:rPr>
      </w:pPr>
      <w:bookmarkStart w:id="0" w:name="_GoBack"/>
      <w:bookmarkEnd w:id="0"/>
    </w:p>
    <w:p w:rsidR="0057036A" w:rsidRPr="0057036A" w:rsidRDefault="0057036A" w:rsidP="0057036A">
      <w:pPr>
        <w:jc w:val="both"/>
        <w:rPr>
          <w:rFonts w:ascii="Times New Roman" w:eastAsia="Times New Roman" w:hAnsi="Times New Roman" w:cs="Times New Roman"/>
          <w:b/>
          <w:bCs/>
          <w:color w:val="000000"/>
          <w:sz w:val="24"/>
          <w:szCs w:val="24"/>
          <w:lang w:eastAsia="en-IN"/>
        </w:rPr>
      </w:pPr>
    </w:p>
    <w:p w:rsidR="0036347C" w:rsidRPr="0036347C" w:rsidRDefault="0036347C" w:rsidP="0036347C">
      <w:pPr>
        <w:spacing w:after="0"/>
        <w:rPr>
          <w:rFonts w:ascii="Times New Roman" w:hAnsi="Times New Roman" w:cs="Times New Roman"/>
          <w:b/>
          <w:bCs/>
          <w:sz w:val="24"/>
          <w:szCs w:val="24"/>
        </w:rPr>
      </w:pPr>
    </w:p>
    <w:p w:rsidR="0036347C" w:rsidRPr="0036347C" w:rsidRDefault="0036347C" w:rsidP="0036347C">
      <w:pPr>
        <w:spacing w:after="0"/>
        <w:jc w:val="center"/>
        <w:rPr>
          <w:rFonts w:ascii="Times New Roman" w:hAnsi="Times New Roman" w:cs="Times New Roman"/>
          <w:b/>
          <w:bCs/>
          <w:sz w:val="24"/>
          <w:szCs w:val="24"/>
        </w:rPr>
      </w:pPr>
    </w:p>
    <w:p w:rsidR="0036347C" w:rsidRDefault="0036347C"/>
    <w:p w:rsidR="0036347C" w:rsidRDefault="0036347C"/>
    <w:sectPr w:rsidR="00363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17072"/>
    <w:multiLevelType w:val="hybridMultilevel"/>
    <w:tmpl w:val="2014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7C"/>
    <w:rsid w:val="00144169"/>
    <w:rsid w:val="0024132C"/>
    <w:rsid w:val="0036347C"/>
    <w:rsid w:val="0057036A"/>
    <w:rsid w:val="007C12A4"/>
    <w:rsid w:val="008D509C"/>
    <w:rsid w:val="00BA1A03"/>
    <w:rsid w:val="00CC3798"/>
    <w:rsid w:val="00D01351"/>
    <w:rsid w:val="00F52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82F75"/>
  <w15:chartTrackingRefBased/>
  <w15:docId w15:val="{B7373014-185C-4DFD-8D80-F7456794F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47C"/>
  </w:style>
  <w:style w:type="paragraph" w:styleId="Heading3">
    <w:name w:val="heading 3"/>
    <w:basedOn w:val="Normal"/>
    <w:link w:val="Heading3Char"/>
    <w:uiPriority w:val="9"/>
    <w:qFormat/>
    <w:rsid w:val="005703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7036A"/>
    <w:rPr>
      <w:rFonts w:ascii="Times New Roman" w:eastAsia="Times New Roman" w:hAnsi="Times New Roman" w:cs="Times New Roman"/>
      <w:b/>
      <w:bCs/>
      <w:sz w:val="27"/>
      <w:szCs w:val="27"/>
      <w:lang w:eastAsia="en-IN"/>
    </w:rPr>
  </w:style>
  <w:style w:type="character" w:customStyle="1" w:styleId="mo">
    <w:name w:val="mo"/>
    <w:basedOn w:val="DefaultParagraphFont"/>
    <w:rsid w:val="0057036A"/>
  </w:style>
  <w:style w:type="character" w:customStyle="1" w:styleId="mjxassistivemathml">
    <w:name w:val="mjx_assistive_mathml"/>
    <w:basedOn w:val="DefaultParagraphFont"/>
    <w:rsid w:val="0057036A"/>
  </w:style>
  <w:style w:type="paragraph" w:styleId="BalloonText">
    <w:name w:val="Balloon Text"/>
    <w:basedOn w:val="Normal"/>
    <w:link w:val="BalloonTextChar"/>
    <w:uiPriority w:val="99"/>
    <w:semiHidden/>
    <w:unhideWhenUsed/>
    <w:rsid w:val="002413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32C"/>
    <w:rPr>
      <w:rFonts w:ascii="Segoe UI" w:hAnsi="Segoe UI" w:cs="Segoe UI"/>
      <w:sz w:val="18"/>
      <w:szCs w:val="18"/>
    </w:rPr>
  </w:style>
  <w:style w:type="paragraph" w:styleId="NormalWeb">
    <w:name w:val="Normal (Web)"/>
    <w:basedOn w:val="Normal"/>
    <w:uiPriority w:val="99"/>
    <w:semiHidden/>
    <w:unhideWhenUsed/>
    <w:rsid w:val="002413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2902">
      <w:bodyDiv w:val="1"/>
      <w:marLeft w:val="0"/>
      <w:marRight w:val="0"/>
      <w:marTop w:val="0"/>
      <w:marBottom w:val="0"/>
      <w:divBdr>
        <w:top w:val="none" w:sz="0" w:space="0" w:color="auto"/>
        <w:left w:val="none" w:sz="0" w:space="0" w:color="auto"/>
        <w:bottom w:val="none" w:sz="0" w:space="0" w:color="auto"/>
        <w:right w:val="none" w:sz="0" w:space="0" w:color="auto"/>
      </w:divBdr>
    </w:div>
    <w:div w:id="1001197278">
      <w:bodyDiv w:val="1"/>
      <w:marLeft w:val="0"/>
      <w:marRight w:val="0"/>
      <w:marTop w:val="0"/>
      <w:marBottom w:val="0"/>
      <w:divBdr>
        <w:top w:val="none" w:sz="0" w:space="0" w:color="auto"/>
        <w:left w:val="none" w:sz="0" w:space="0" w:color="auto"/>
        <w:bottom w:val="none" w:sz="0" w:space="0" w:color="auto"/>
        <w:right w:val="none" w:sz="0" w:space="0" w:color="auto"/>
      </w:divBdr>
    </w:div>
    <w:div w:id="1545293604">
      <w:bodyDiv w:val="1"/>
      <w:marLeft w:val="0"/>
      <w:marRight w:val="0"/>
      <w:marTop w:val="0"/>
      <w:marBottom w:val="0"/>
      <w:divBdr>
        <w:top w:val="none" w:sz="0" w:space="0" w:color="auto"/>
        <w:left w:val="none" w:sz="0" w:space="0" w:color="auto"/>
        <w:bottom w:val="none" w:sz="0" w:space="0" w:color="auto"/>
        <w:right w:val="none" w:sz="0" w:space="0" w:color="auto"/>
      </w:divBdr>
    </w:div>
    <w:div w:id="1626816139">
      <w:bodyDiv w:val="1"/>
      <w:marLeft w:val="0"/>
      <w:marRight w:val="0"/>
      <w:marTop w:val="0"/>
      <w:marBottom w:val="0"/>
      <w:divBdr>
        <w:top w:val="none" w:sz="0" w:space="0" w:color="auto"/>
        <w:left w:val="none" w:sz="0" w:space="0" w:color="auto"/>
        <w:bottom w:val="none" w:sz="0" w:space="0" w:color="auto"/>
        <w:right w:val="none" w:sz="0" w:space="0" w:color="auto"/>
      </w:divBdr>
    </w:div>
    <w:div w:id="168273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9259C-54D5-4DB8-BD61-162852C13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dc:creator>
  <cp:keywords/>
  <dc:description/>
  <cp:lastModifiedBy>WINTER</cp:lastModifiedBy>
  <cp:revision>7</cp:revision>
  <dcterms:created xsi:type="dcterms:W3CDTF">2023-05-13T07:20:00Z</dcterms:created>
  <dcterms:modified xsi:type="dcterms:W3CDTF">2023-05-16T12:24:00Z</dcterms:modified>
</cp:coreProperties>
</file>