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UNIGURU – INPUTS REQUIRED FOR 100% ACCURATE PAGE-BY-PAGE IMPLEMENTATION</w:t>
      </w:r>
    </w:p>
    <w:p>
      <w:r>
        <w:t>Purpose: You want a premium, London-first global brand website, with consistent copy + design and zero mismatched imagery (e.g., UK image on Germany page). This document lists exactly what you need to provide so your developer can implement every change accurately and fast.</w:t>
      </w:r>
    </w:p>
    <w:p>
      <w:r>
        <w:rPr>
          <w:b/>
          <w:sz w:val="28"/>
        </w:rPr>
        <w:t>1) ONE-TIME BRAND KIT (applies to all pages)</w:t>
      </w:r>
    </w:p>
    <w:p>
      <w:pPr>
        <w:pStyle w:val="ListBullet"/>
      </w:pPr>
      <w:r>
        <w:t>Official brand name + tagline (final wording).</w:t>
      </w:r>
    </w:p>
    <w:p>
      <w:pPr>
        <w:pStyle w:val="ListBullet"/>
      </w:pPr>
      <w:r>
        <w:t>Logo pack: SVG + PNG (dark on light, light on dark) + favicon.</w:t>
      </w:r>
    </w:p>
    <w:p>
      <w:pPr>
        <w:pStyle w:val="ListBullet"/>
      </w:pPr>
      <w:r>
        <w:t>Primary CTA label (choose one): “Free Eligibility Check” OR “Get My Shortlist”.</w:t>
      </w:r>
    </w:p>
    <w:p>
      <w:pPr>
        <w:pStyle w:val="ListBullet"/>
      </w:pPr>
      <w:r>
        <w:t>Primary contact method: WhatsApp number(s) + email + working hours + response SLA (you said: contact within 1 hour; first consultation within 6–8 hours).</w:t>
      </w:r>
    </w:p>
    <w:p>
      <w:pPr>
        <w:pStyle w:val="ListBullet"/>
      </w:pPr>
      <w:r>
        <w:t>UK business details for footer: Registered address, company number, and any required legal notices.</w:t>
      </w:r>
    </w:p>
    <w:p>
      <w:pPr>
        <w:pStyle w:val="ListBullet"/>
      </w:pPr>
      <w:r>
        <w:t>IAA details: regulator name as displayed, Level (Level 1), reference/licence number, and the firm name exactly as registered.</w:t>
      </w:r>
    </w:p>
    <w:p>
      <w:pPr>
        <w:pStyle w:val="ListBullet"/>
      </w:pPr>
      <w:r>
        <w:t>Google Reviews: link + current star rating + review count (you said ~97).</w:t>
      </w:r>
    </w:p>
    <w:p>
      <w:pPr>
        <w:pStyle w:val="ListBullet"/>
      </w:pPr>
      <w:r>
        <w:t>Partner/University logos you are allowed to display (QA, UCB etc.) + permissions if needed.</w:t>
      </w:r>
    </w:p>
    <w:p>
      <w:pPr>
        <w:pStyle w:val="ListBullet"/>
      </w:pPr>
      <w:r>
        <w:t>Design system preferences: font family (recommended: Inter or SF-style), button radius, primary colors (navy + gold suggested).</w:t>
      </w:r>
    </w:p>
    <w:p>
      <w:r>
        <w:rPr>
          <w:b/>
          <w:sz w:val="28"/>
        </w:rPr>
        <w:t>2) COUNTRY/DESTINATION VISUAL PACK (to prevent mismatched imagery)</w:t>
      </w:r>
    </w:p>
    <w:p>
      <w:r>
        <w:t>For each destination page, provide 3–5 approved images OR approve a single hero image style direction. Minimum requirement: one hero image per destination.</w:t>
      </w:r>
    </w:p>
    <w:p>
      <w:pPr>
        <w:pStyle w:val="ListBullet"/>
      </w:pPr>
      <w:r>
        <w:t>UK: 1 hero image (1920×1080), 2 supporting images (optional), and 1 icon/flag set preference (flat vs. 3D).</w:t>
      </w:r>
    </w:p>
    <w:p>
      <w:pPr>
        <w:pStyle w:val="ListBullet"/>
      </w:pPr>
      <w:r>
        <w:t>Germany: 1 hero image (1920×1080), 2 supporting images (optional), and 1 icon/flag set preference (flat vs. 3D).</w:t>
      </w:r>
    </w:p>
    <w:p>
      <w:pPr>
        <w:pStyle w:val="ListBullet"/>
      </w:pPr>
      <w:r>
        <w:t>Netherlands: 1 hero image (1920×1080), 2 supporting images (optional), and 1 icon/flag set preference (flat vs. 3D).</w:t>
      </w:r>
    </w:p>
    <w:p>
      <w:pPr>
        <w:pStyle w:val="ListBullet"/>
      </w:pPr>
      <w:r>
        <w:t>Canada: 1 hero image (1920×1080), 2 supporting images (optional), and 1 icon/flag set preference (flat vs. 3D).</w:t>
      </w:r>
    </w:p>
    <w:p>
      <w:pPr>
        <w:pStyle w:val="ListBullet"/>
      </w:pPr>
      <w:r>
        <w:t>Australia: 1 hero image (1920×1080), 2 supporting images (optional), and 1 icon/flag set preference (flat vs. 3D).</w:t>
      </w:r>
    </w:p>
    <w:p>
      <w:r>
        <w:t>Rules (tell your developer):</w:t>
      </w:r>
    </w:p>
    <w:p>
      <w:pPr>
        <w:pStyle w:val="ListBullet"/>
      </w:pPr>
      <w:r>
        <w:t>UK page must use UK/London visuals only (no other country landmarks).</w:t>
      </w:r>
    </w:p>
    <w:p>
      <w:pPr>
        <w:pStyle w:val="ListBullet"/>
      </w:pPr>
      <w:r>
        <w:t>Germany page must use Germany visuals only (Berlin/campus/landmarks).</w:t>
      </w:r>
    </w:p>
    <w:p>
      <w:pPr>
        <w:pStyle w:val="ListBullet"/>
      </w:pPr>
      <w:r>
        <w:t>Netherlands page must use Netherlands visuals only (Amsterdam/campus/landmarks).</w:t>
      </w:r>
    </w:p>
    <w:p>
      <w:pPr>
        <w:pStyle w:val="ListBullet"/>
      </w:pPr>
      <w:r>
        <w:t>No mixing landmarks across pages. No generic ‘template’ stock photos.</w:t>
      </w:r>
    </w:p>
    <w:p>
      <w:r>
        <w:rPr>
          <w:b/>
          <w:sz w:val="28"/>
        </w:rPr>
        <w:t>3) PAGE-BY-PAGE CONTENT INPUTS (what you must provide per page)</w:t>
      </w:r>
    </w:p>
    <w:p>
      <w:r>
        <w:t>For each page below, provide: (a) primary goal, (b) 3 key points, (c) proof, (d) CTA, (e) any numbers/dates that must be accurate.</w:t>
      </w:r>
    </w:p>
    <w:p>
      <w:r>
        <w:rPr>
          <w:b/>
          <w:sz w:val="28"/>
        </w:rPr>
        <w:t>A) Homepage</w:t>
      </w:r>
    </w:p>
    <w:p>
      <w:pPr>
        <w:pStyle w:val="ListNumber"/>
      </w:pPr>
      <w:r>
        <w:t>Homepage priority: overseas students aiming for the UK OR UK in-country applicants (you said both—confirm which is primary).</w:t>
      </w:r>
    </w:p>
    <w:p>
      <w:pPr>
        <w:pStyle w:val="ListNumber"/>
      </w:pPr>
      <w:r>
        <w:t>Top programme categories to feature: IT, Business, Healthcare, AI/Cybersecurity (confirm exact labels).</w:t>
      </w:r>
    </w:p>
    <w:p>
      <w:pPr>
        <w:pStyle w:val="ListNumber"/>
      </w:pPr>
      <w:r>
        <w:t>Proof blocks: Reviews, IAA Level 1, UK registration, partner logos (confirm which appear above the fold).</w:t>
      </w:r>
    </w:p>
    <w:p>
      <w:pPr>
        <w:pStyle w:val="ListNumber"/>
      </w:pPr>
      <w:r>
        <w:t>Lead capture: 3-field hero form fields + where it goes in CRM (which CRM).</w:t>
      </w:r>
    </w:p>
    <w:p>
      <w:pPr>
        <w:pStyle w:val="ListNumber"/>
      </w:pPr>
      <w:r>
        <w:t>Follow-up flow: form → WhatsApp auto-confirmation, and/or form → booking page.</w:t>
      </w:r>
    </w:p>
    <w:p>
      <w:r>
        <w:rPr>
          <w:b/>
          <w:sz w:val="28"/>
        </w:rPr>
        <w:t>B) Destination Pages (UK / Germany / Netherlands etc.)</w:t>
      </w:r>
    </w:p>
    <w:p>
      <w:r>
        <w:t>For each destination, provide:</w:t>
      </w:r>
    </w:p>
    <w:p>
      <w:pPr>
        <w:pStyle w:val="ListBullet"/>
      </w:pPr>
      <w:r>
        <w:t>Supported intakes (months + year).</w:t>
      </w:r>
    </w:p>
    <w:p>
      <w:pPr>
        <w:pStyle w:val="ListBullet"/>
      </w:pPr>
      <w:r>
        <w:t>Tuition range (your typical partner universities).</w:t>
      </w:r>
    </w:p>
    <w:p>
      <w:pPr>
        <w:pStyle w:val="ListBullet"/>
      </w:pPr>
      <w:r>
        <w:t>Living cost snapshot (source + update owner).</w:t>
      </w:r>
    </w:p>
    <w:p>
      <w:pPr>
        <w:pStyle w:val="ListBullet"/>
      </w:pPr>
      <w:r>
        <w:t>Visa/immigration wording boundary (what you can say under IAA Level 1).</w:t>
      </w:r>
    </w:p>
    <w:p>
      <w:pPr>
        <w:pStyle w:val="ListBullet"/>
      </w:pPr>
      <w:r>
        <w:t>Top 5 programmes to highlight.</w:t>
      </w:r>
    </w:p>
    <w:p>
      <w:pPr>
        <w:pStyle w:val="ListBullet"/>
      </w:pPr>
      <w:r>
        <w:t>3 short case studies (anonymous ok): profile → outcome → timeline.</w:t>
      </w:r>
    </w:p>
    <w:p>
      <w:pPr>
        <w:pStyle w:val="ListBullet"/>
      </w:pPr>
      <w:r>
        <w:t>Partner institutions for that destination (only if you can display them).</w:t>
      </w:r>
    </w:p>
    <w:p>
      <w:r>
        <w:rPr>
          <w:b/>
          <w:sz w:val="28"/>
        </w:rPr>
        <w:t>C) Services Pages (Accommodation / Free IELTS / Air Ticketing / Financial Help)</w:t>
      </w:r>
    </w:p>
    <w:p>
      <w:r>
        <w:t>Provide (for each service): who it’s for, what you deliver, timeline, eligibility, pricing model (or how it’s decided).</w:t>
      </w:r>
    </w:p>
    <w:p>
      <w:pPr>
        <w:pStyle w:val="ListBullet"/>
      </w:pPr>
      <w:r>
        <w:t>Accommodation: cities covered, partner types, service fee (if any), timeline.</w:t>
      </w:r>
    </w:p>
    <w:p>
      <w:pPr>
        <w:pStyle w:val="ListBullet"/>
      </w:pPr>
      <w:r>
        <w:t>Free IELTS: what is ‘free’ exactly, eligibility, schedule, delivery mode.</w:t>
      </w:r>
    </w:p>
    <w:p>
      <w:pPr>
        <w:pStyle w:val="ListBullet"/>
      </w:pPr>
      <w:r>
        <w:t>Air Ticketing: discount mechanism, partner details, whether post-visa only.</w:t>
      </w:r>
    </w:p>
    <w:p>
      <w:pPr>
        <w:pStyle w:val="ListBullet"/>
      </w:pPr>
      <w:r>
        <w:t>Financial Help: what you provide (guidance vs. lender introductions), eligibility filters, supported countries.</w:t>
      </w:r>
    </w:p>
    <w:p>
      <w:r>
        <w:rPr>
          <w:b/>
          <w:sz w:val="28"/>
        </w:rPr>
        <w:t>D) Company Pages (About / Careers / Contact)</w:t>
      </w:r>
    </w:p>
    <w:p>
      <w:pPr>
        <w:pStyle w:val="ListBullet"/>
      </w:pPr>
      <w:r>
        <w:t>About: 5–7 facts you want included (London-based, mission, values, team, years).</w:t>
      </w:r>
    </w:p>
    <w:p>
      <w:pPr>
        <w:pStyle w:val="ListBullet"/>
      </w:pPr>
      <w:r>
        <w:t>Careers: open roles, hiring process, application CTA (form vs. email).</w:t>
      </w:r>
    </w:p>
    <w:p>
      <w:pPr>
        <w:pStyle w:val="ListBullet"/>
      </w:pPr>
      <w:r>
        <w:t>Contact: exact addresses, WhatsApp, phone, email, working hours, response SLA.</w:t>
      </w:r>
    </w:p>
    <w:p>
      <w:r>
        <w:rPr>
          <w:b/>
          <w:sz w:val="28"/>
        </w:rPr>
        <w:t>4) COMPLIANCE &amp; CLAIMS (so you don’t get burned)</w:t>
      </w:r>
    </w:p>
    <w:p>
      <w:pPr>
        <w:pStyle w:val="ListBullet"/>
      </w:pPr>
      <w:r>
        <w:t>Any success rate claim must include timeframe + sample size + definition OR be removed.</w:t>
      </w:r>
    </w:p>
    <w:p>
      <w:pPr>
        <w:pStyle w:val="ListBullet"/>
      </w:pPr>
      <w:r>
        <w:t>IAA wording must match your authorisation. Provide exact licence details (Level 1) and preferred wording.</w:t>
      </w:r>
    </w:p>
    <w:p>
      <w:pPr>
        <w:pStyle w:val="ListBullet"/>
      </w:pPr>
      <w:r>
        <w:t>Costs/fees on destination pages must be sourced and updated; assign who updates quarterly.</w:t>
      </w:r>
    </w:p>
    <w:p>
      <w:r>
        <w:rPr>
          <w:b/>
          <w:sz w:val="28"/>
        </w:rPr>
        <w:t>5) TECH &amp; TRACKING (so conversions improve, not just aesthetics)</w:t>
      </w:r>
    </w:p>
    <w:p>
      <w:pPr>
        <w:pStyle w:val="ListBullet"/>
      </w:pPr>
      <w:r>
        <w:t>Which CRM? (HubSpot / Zoho / Airtable / custom). Provide webhook/API details or form destination.</w:t>
      </w:r>
    </w:p>
    <w:p>
      <w:pPr>
        <w:pStyle w:val="ListBullet"/>
      </w:pPr>
      <w:r>
        <w:t>Lead routing rules: who receives leads + SLA (contact within 1 hour).</w:t>
      </w:r>
    </w:p>
    <w:p>
      <w:pPr>
        <w:pStyle w:val="ListBullet"/>
      </w:pPr>
      <w:r>
        <w:t>Events to track: form_view, form_submit, booking_start, booking_confirmed, whatsapp_click, destination_click.</w:t>
      </w:r>
    </w:p>
    <w:p>
      <w:pPr>
        <w:pStyle w:val="ListBullet"/>
      </w:pPr>
      <w:r>
        <w:t>Confirmation messages: provide templates or approve drafts (WhatsApp + email).</w:t>
      </w:r>
    </w:p>
    <w:p>
      <w:r>
        <w:rPr>
          <w:b/>
          <w:sz w:val="28"/>
        </w:rPr>
        <w:t>6) WHAT YOU SHOULD SEND ME RIGHT NOW (minimum pack)</w:t>
      </w:r>
    </w:p>
    <w:p>
      <w:pPr>
        <w:pStyle w:val="ListNumber"/>
      </w:pPr>
      <w:r>
        <w:t>IAA Level 1 licence/reference number + registered firm name (exact).</w:t>
      </w:r>
    </w:p>
    <w:p>
      <w:pPr>
        <w:pStyle w:val="ListNumber"/>
      </w:pPr>
      <w:r>
        <w:t>UK registered address + company number + official contact numbers.</w:t>
      </w:r>
    </w:p>
    <w:p>
      <w:pPr>
        <w:pStyle w:val="ListNumber"/>
      </w:pPr>
      <w:r>
        <w:t>Google reviews link + current rating + 2–3 featured review quotes.</w:t>
      </w:r>
    </w:p>
    <w:p>
      <w:pPr>
        <w:pStyle w:val="ListNumber"/>
      </w:pPr>
      <w:r>
        <w:t>Destination list to launch now (UK mandatory) + top 5 programmes per destination.</w:t>
      </w:r>
    </w:p>
    <w:p>
      <w:pPr>
        <w:pStyle w:val="ListNumber"/>
      </w:pPr>
      <w:r>
        <w:t>Approved hero images per destination (or permission to use high-quality stock under strict landmark rules).</w:t>
      </w:r>
    </w:p>
    <w:p>
      <w:pPr>
        <w:pStyle w:val="ListNumber"/>
      </w:pPr>
      <w:r>
        <w:t>Partner/university logos you can legally display.</w:t>
      </w:r>
    </w:p>
    <w:p>
      <w:r>
        <w:rPr>
          <w:b/>
          <w:sz w:val="28"/>
        </w:rPr>
        <w:t>7) WHAT YOU WILL RECEIVE AFTER YOU SEND THE MINIMUM PACK</w:t>
      </w:r>
    </w:p>
    <w:p>
      <w:pPr>
        <w:pStyle w:val="ListBullet"/>
      </w:pPr>
      <w:r>
        <w:t>A single Word ‘Master Implementation Spec’ with page-by-page copy, section order, CTA placements, proof blocks, image rules, and a dev checklist.</w:t>
      </w:r>
    </w:p>
    <w:p>
      <w:pPr>
        <w:pStyle w:val="ListBullet"/>
      </w:pPr>
      <w:r>
        <w:t>A ‘No Errors’ QA checklist (duplicate destinations, broken links, missing images, placeholders, wrong country visuals).</w:t>
      </w:r>
    </w:p>
    <w:p>
      <w:pPr>
        <w:pStyle w:val="ListBullet"/>
      </w:pPr>
      <w:r>
        <w:t>Exact text blocks for IAA + compliance footer and trust 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