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3cnnwwyxum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Structure of a C++ Program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C++ program follows a </w:t>
      </w:r>
      <w:r w:rsidDel="00000000" w:rsidR="00000000" w:rsidRPr="00000000">
        <w:rPr>
          <w:b w:val="1"/>
          <w:rtl w:val="0"/>
        </w:rPr>
        <w:t xml:space="preserve">standard 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q08m9pdqh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1. Preprocessor Directives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Begin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to include libraries before compilation.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  <w:t xml:space="preserve"> #include &lt;iostream&gt;   // for input and output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&lt;cmath&gt;      // for math functions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Think of this as “</w:t>
      </w:r>
      <w:r w:rsidDel="00000000" w:rsidR="00000000" w:rsidRPr="00000000">
        <w:rPr>
          <w:b w:val="1"/>
          <w:rtl w:val="0"/>
        </w:rPr>
        <w:t xml:space="preserve">toolkit imports</w:t>
      </w:r>
      <w:r w:rsidDel="00000000" w:rsidR="00000000" w:rsidRPr="00000000">
        <w:rPr>
          <w:rtl w:val="0"/>
        </w:rPr>
        <w:t xml:space="preserve">” before writing your program.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q12fjfanf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🔹 2. Namespace Declaration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  <w:r w:rsidDel="00000000" w:rsidR="00000000" w:rsidRPr="00000000">
        <w:rPr>
          <w:rtl w:val="0"/>
        </w:rPr>
        <w:t xml:space="preserve"> allows direct use of standard library objects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cin</w:t>
      </w:r>
      <w:r w:rsidDel="00000000" w:rsidR="00000000" w:rsidRPr="00000000">
        <w:rPr>
          <w:rtl w:val="0"/>
        </w:rPr>
        <w:t xml:space="preserve">) without prefixing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  <w:t xml:space="preserve"> using namespace std;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cz2mu6qhp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🔹 3. main() Function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C++ program </w:t>
      </w:r>
      <w:r w:rsidDel="00000000" w:rsidR="00000000" w:rsidRPr="00000000">
        <w:rPr>
          <w:b w:val="1"/>
          <w:rtl w:val="0"/>
        </w:rPr>
        <w:t xml:space="preserve">must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main()</w:t>
      </w:r>
      <w:r w:rsidDel="00000000" w:rsidR="00000000" w:rsidRPr="00000000">
        <w:rPr>
          <w:b w:val="1"/>
          <w:rtl w:val="0"/>
        </w:rPr>
        <w:t xml:space="preserve"> function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Execution starts from here.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  <w:t xml:space="preserve"> int main()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code here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0;</w:t>
      </w:r>
      <w:r w:rsidDel="00000000" w:rsidR="00000000" w:rsidRPr="00000000">
        <w:rPr>
          <w:rtl w:val="0"/>
        </w:rPr>
        <w:t xml:space="preserve"> means program ran successfully.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wfdqhfer0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🔹 4. Variable Declarations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Variables are defined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or globally.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  <w:t xml:space="preserve"> int age = 20;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float marks = 88.5;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6gd81vti0i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🔹 5. Input and Output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Done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cin</w:t>
      </w:r>
      <w:r w:rsidDel="00000000" w:rsidR="00000000" w:rsidRPr="00000000">
        <w:rPr>
          <w:rtl w:val="0"/>
        </w:rPr>
        <w:t xml:space="preserve"> (input)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cout</w:t>
      </w:r>
      <w:r w:rsidDel="00000000" w:rsidR="00000000" w:rsidRPr="00000000">
        <w:rPr>
          <w:rtl w:val="0"/>
        </w:rPr>
        <w:t xml:space="preserve"> (output).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  <w:t xml:space="preserve"> cout &lt;&lt; "Enter your name: 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cin &gt;&gt; name;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ubcm3j49m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🔹 6. Statements &amp; Logic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Actual code (calculations, conditions, loops).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  <w:t xml:space="preserve"> if(age &gt;= 18)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cout &lt;&lt; "You are an adult.";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cout &lt;&lt; "You are a minor.";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41zsbnajz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🔹 7. Functions (Optional in Small Programs)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Reusable blocks of code outside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  <w:t xml:space="preserve"> int add(int a, int b)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a + b;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o9r1dut3fz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ps8kgqgfa1b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📌 Example: Simple C++ Program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 &lt;iostream&gt;      // 1. Preprocessor directive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using namespace std;     // 2. Namespace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7. Function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add(int x, int y)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x + y;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main() {             // 3. Main function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4. Variable declaration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a, b;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5. Input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cout &lt;&lt; "Enter two numbers: 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cin &gt;&gt; a &gt;&gt; b;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6. Logic + Output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cout &lt;&lt; "Sum = " &lt;&lt; add(a, b);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0;            // End of program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 simple words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C++ program is like writing an </w:t>
      </w:r>
      <w:r w:rsidDel="00000000" w:rsidR="00000000" w:rsidRPr="00000000">
        <w:rPr>
          <w:b w:val="1"/>
          <w:rtl w:val="0"/>
        </w:rPr>
        <w:t xml:space="preserve">essay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Header (Preprocessor)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What tools you’re using.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Introduction (main function)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Starting point.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Body (statements, logic)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Actual work.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Conclusion (return 0)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End of program.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