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23D7DA" w14:textId="77777777" w:rsidR="00D22846" w:rsidRDefault="00D22846">
      <w:r>
        <w:t>Kypton Lantz</w:t>
      </w:r>
      <w:r>
        <w:br/>
        <w:t>September 30, 2025</w:t>
      </w:r>
      <w:r>
        <w:br/>
      </w:r>
      <w:r w:rsidRPr="00D22846">
        <w:t>CSD430-O307 Server Side Development (2261-DD)</w:t>
      </w:r>
      <w:r>
        <w:br/>
        <w:t>Module 11 Assignment: Coding Standards</w:t>
      </w:r>
    </w:p>
    <w:p w14:paraId="2FA3E35E" w14:textId="3D566B7C" w:rsidR="00D22846" w:rsidRDefault="00D22846">
      <w:r>
        <w:pict w14:anchorId="376641D3">
          <v:rect id="_x0000_i1025" style="width:0;height:1.5pt" o:hralign="center" o:hrstd="t" o:hr="t" fillcolor="#a0a0a0" stroked="f"/>
        </w:pict>
      </w:r>
    </w:p>
    <w:p w14:paraId="4074EC49" w14:textId="77777777" w:rsidR="00AD2262" w:rsidRPr="00AD2262" w:rsidRDefault="00AD2262" w:rsidP="00AD2262">
      <w:pPr>
        <w:pStyle w:val="Title"/>
        <w:jc w:val="center"/>
      </w:pPr>
      <w:r w:rsidRPr="00AD2262">
        <w:t>Coding Standards in the Corporate Programming World</w:t>
      </w:r>
    </w:p>
    <w:p w14:paraId="6099932B" w14:textId="77777777" w:rsidR="00AD2262" w:rsidRPr="00AD2262" w:rsidRDefault="00AD2262" w:rsidP="00AD2262">
      <w:r w:rsidRPr="00AD2262">
        <w:t>Coding standards, sometimes called style guides, are rules that tell developers how their code should look and be organized. These rules do not change what the code does, but they do shape how it is written. Standards usually cover things like naming variables, using consistent indentation, where to put comments, and how to handle errors. The idea is that if everyone writes code the same way, then it is easier for a team to read and maintain it later. The use of coding standards really took off once software development stopped being a solo task and started involving whole teams. As projects became larger and more complex, it became clear that messy or inconsistent code slowed down progress and caused mistakes.</w:t>
      </w:r>
    </w:p>
    <w:p w14:paraId="7EAFD2FA" w14:textId="77777777" w:rsidR="00AD2262" w:rsidRPr="00AD2262" w:rsidRDefault="00AD2262" w:rsidP="00AD2262">
      <w:r w:rsidRPr="00AD2262">
        <w:t>Today, most companies have coding standards in place. Some follow well-known public guides such as PEP 8 for Python, Google’s JavaScript style guide, or MISRA C for embedded systems. Others start with these models and then adjust them to match their own needs. Larger companies often publish their own official guidelines on internal sites so all developers can use them. This way, when multiple people work on the same codebase, everyone follows the same expectations instead of doing things their own way (Dev.to, 2021).</w:t>
      </w:r>
    </w:p>
    <w:p w14:paraId="3A3DB26A" w14:textId="77777777" w:rsidR="00AD2262" w:rsidRPr="00AD2262" w:rsidRDefault="00AD2262" w:rsidP="00AD2262">
      <w:r w:rsidRPr="00AD2262">
        <w:t>Having rules is one thing, but ensuring people follow them is another. Companies usually rely on a mix of tools and human review to enforce standards. Linters and formatters are popular because they catch problems automatically. Tools like ESLint for JavaScript, Black or Pylint for Python, and StyleCop for C# can check or even fix code as it is being written. Continuous integration systems may also reject code that does not follow the standard before it can be merged into the main branch. Human review is just as important. When developers submit code changes, teammates look them over for both logic and style. This helps catch issues that tools might miss and keeps the team accountable (Perforce, 2022). Some companies even schedule time to clean up old code and bring it in line with current rules so that the whole project stays consistent.</w:t>
      </w:r>
    </w:p>
    <w:p w14:paraId="6BF24E11" w14:textId="77777777" w:rsidR="00AD2262" w:rsidRPr="00AD2262" w:rsidRDefault="00AD2262" w:rsidP="00AD2262">
      <w:r w:rsidRPr="00AD2262">
        <w:lastRenderedPageBreak/>
        <w:t>In day-to-day work, coding standards affect nearly everything a developer writes. They dictate how to name classes or functions, how to organize files, and what a comment should look like. For example, Java developers are often expected to use Javadoc comments on every method, while Python programmers typically use docstrings. Standards also discourage risky habits such as using “magic numbers” in code or skipping proper error handling. By following these practices, developers keep the code easier to understand and less likely to break down the road.</w:t>
      </w:r>
    </w:p>
    <w:p w14:paraId="49A9DFE8" w14:textId="77777777" w:rsidR="00AD2262" w:rsidRPr="00AD2262" w:rsidRDefault="00AD2262" w:rsidP="00AD2262">
      <w:r w:rsidRPr="00AD2262">
        <w:t>The advantages of coding standards are pretty clear. First, they make code easier to read. Since code is usually read more often than it is written, this consistency helps teams work faster and with fewer mistakes. It is especially important for new hires who need to get familiar with a large project quickly. Standards also improve reliability and security. Some guidelines, like CERT Secure C or MISRA C, were written specifically to stop dangerous errors, memory problems, or security risks from slipping into production. In healthcare, automotive, or finance industries, following these rules is not optional because regulators require them (Parasoft, 2021).</w:t>
      </w:r>
    </w:p>
    <w:p w14:paraId="14FF9955" w14:textId="77777777" w:rsidR="00AD2262" w:rsidRPr="00AD2262" w:rsidRDefault="00AD2262" w:rsidP="00AD2262">
      <w:r w:rsidRPr="00AD2262">
        <w:t>Another big reason companies use coding standards is to cut down on technical debt. When developers each write in their own style, projects become harder to maintain and debug. Over time, this inconsistency slows progress and costs more money. Having a shared set of rules means that reviews and debugging can focus on actual logic instead of being distracted by style differences. That consistency makes it easier for projects to grow without becoming unmanageable (BrowserStack, 2023).</w:t>
      </w:r>
    </w:p>
    <w:p w14:paraId="2CAA0163" w14:textId="77777777" w:rsidR="00AD2262" w:rsidRPr="00AD2262" w:rsidRDefault="00AD2262" w:rsidP="00AD2262">
      <w:r w:rsidRPr="00AD2262">
        <w:t>Still, not all standards are created equal. If rules are too strict or too trivial, they can frustrate developers and waste time. The best standards strike a balance: they cover the things that really matter, like security and clarity, but leave some flexibility for unique situations. For example, performance-critical code may require breaking a style rule for efficiency. Successful companies recognize this and allow exceptions when they are well documented. A good set of rules should evolve as tools and practices change, but not so quickly that developers cannot keep up (Dev.to, 2021).</w:t>
      </w:r>
    </w:p>
    <w:p w14:paraId="0D334C01" w14:textId="03F772EC" w:rsidR="00AD2262" w:rsidRPr="00AD2262" w:rsidRDefault="00AD2262">
      <w:r w:rsidRPr="00AD2262">
        <w:t>To wrap things up, coding standards are a key part of how software development works in the corporate world. They create consistency, help prevent bugs, improve security, and make collaboration smoother. These standards are set by using external guides or custom company rules, and they are enforced through both tools and human review. While too many rigid rules can cause problems, the benefits of well-designed standards far outweigh the downsides. In large projects where code may live for years and many people will work on it, standards are one of the simplest ways to keep software reliable and maintainable.</w:t>
      </w:r>
      <w:r>
        <w:rPr>
          <w:b/>
          <w:bCs/>
        </w:rPr>
        <w:br w:type="page"/>
      </w:r>
    </w:p>
    <w:p w14:paraId="5E98041E" w14:textId="2DD98796" w:rsidR="00AD2262" w:rsidRPr="00AD2262" w:rsidRDefault="00AD2262" w:rsidP="00AD2262">
      <w:pPr>
        <w:rPr>
          <w:b/>
          <w:bCs/>
        </w:rPr>
      </w:pPr>
      <w:r w:rsidRPr="00AD2262">
        <w:rPr>
          <w:b/>
          <w:bCs/>
        </w:rPr>
        <w:lastRenderedPageBreak/>
        <w:t>References</w:t>
      </w:r>
    </w:p>
    <w:p w14:paraId="08E2D3A2" w14:textId="77777777" w:rsidR="00AD2262" w:rsidRPr="00AD2262" w:rsidRDefault="00AD2262" w:rsidP="00AD2262">
      <w:r w:rsidRPr="00AD2262">
        <w:t xml:space="preserve">BrowserStack. (2023). </w:t>
      </w:r>
      <w:r w:rsidRPr="00AD2262">
        <w:rPr>
          <w:i/>
          <w:iCs/>
        </w:rPr>
        <w:t>Coding standards and best practices: Why they matter</w:t>
      </w:r>
      <w:r w:rsidRPr="00AD2262">
        <w:t xml:space="preserve">. Retrieved from </w:t>
      </w:r>
      <w:hyperlink r:id="rId5" w:tgtFrame="_blank" w:history="1">
        <w:r w:rsidRPr="00AD2262">
          <w:rPr>
            <w:rStyle w:val="Hyperlink"/>
          </w:rPr>
          <w:t>https://www.browserstack.com/guide/coding-standards-best-practices</w:t>
        </w:r>
      </w:hyperlink>
    </w:p>
    <w:p w14:paraId="00DDB470" w14:textId="77777777" w:rsidR="00AD2262" w:rsidRPr="00AD2262" w:rsidRDefault="00AD2262" w:rsidP="00AD2262">
      <w:r w:rsidRPr="00AD2262">
        <w:t xml:space="preserve">Dev.to. (2021). </w:t>
      </w:r>
      <w:r w:rsidRPr="00AD2262">
        <w:rPr>
          <w:i/>
          <w:iCs/>
        </w:rPr>
        <w:t>Coding standards: What are they and why do you need them?</w:t>
      </w:r>
      <w:r w:rsidRPr="00AD2262">
        <w:t xml:space="preserve"> Retrieved from </w:t>
      </w:r>
      <w:hyperlink r:id="rId6" w:tgtFrame="_blank" w:history="1">
        <w:r w:rsidRPr="00AD2262">
          <w:rPr>
            <w:rStyle w:val="Hyperlink"/>
          </w:rPr>
          <w:t>https://dev.to/codacy/coding-standards-what-are-they-and-why-do-you-need-them-51db</w:t>
        </w:r>
      </w:hyperlink>
    </w:p>
    <w:p w14:paraId="545FE435" w14:textId="77777777" w:rsidR="00AD2262" w:rsidRPr="00AD2262" w:rsidRDefault="00AD2262" w:rsidP="00AD2262">
      <w:r w:rsidRPr="00AD2262">
        <w:t xml:space="preserve">Parasoft. (2021). </w:t>
      </w:r>
      <w:r w:rsidRPr="00AD2262">
        <w:rPr>
          <w:i/>
          <w:iCs/>
        </w:rPr>
        <w:t>Software safety and security through coding standards</w:t>
      </w:r>
      <w:r w:rsidRPr="00AD2262">
        <w:t xml:space="preserve">. Retrieved from </w:t>
      </w:r>
      <w:hyperlink r:id="rId7" w:tgtFrame="_blank" w:history="1">
        <w:r w:rsidRPr="00AD2262">
          <w:rPr>
            <w:rStyle w:val="Hyperlink"/>
          </w:rPr>
          <w:t>https://www.parasoft.com/blog/an-ounce-of-prevention-software-safety-security-through-coding-standards/</w:t>
        </w:r>
      </w:hyperlink>
    </w:p>
    <w:p w14:paraId="7DC2B5F2" w14:textId="77777777" w:rsidR="00AD2262" w:rsidRPr="00AD2262" w:rsidRDefault="00AD2262" w:rsidP="00AD2262">
      <w:r w:rsidRPr="00AD2262">
        <w:t xml:space="preserve">Perforce. (2022). </w:t>
      </w:r>
      <w:r w:rsidRPr="00AD2262">
        <w:rPr>
          <w:i/>
          <w:iCs/>
        </w:rPr>
        <w:t>What are coding standards?</w:t>
      </w:r>
      <w:r w:rsidRPr="00AD2262">
        <w:t xml:space="preserve"> Retrieved from </w:t>
      </w:r>
      <w:hyperlink r:id="rId8" w:tgtFrame="_blank" w:history="1">
        <w:r w:rsidRPr="00AD2262">
          <w:rPr>
            <w:rStyle w:val="Hyperlink"/>
          </w:rPr>
          <w:t>https://www.perforce.com/resources/qac/coding-standards</w:t>
        </w:r>
      </w:hyperlink>
    </w:p>
    <w:p w14:paraId="1DE66461" w14:textId="03EBA92E" w:rsidR="00586A20" w:rsidRDefault="00586A20"/>
    <w:sectPr w:rsidR="00586A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C3828"/>
    <w:multiLevelType w:val="hybridMultilevel"/>
    <w:tmpl w:val="111481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C402295"/>
    <w:multiLevelType w:val="multilevel"/>
    <w:tmpl w:val="BF64E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16385971">
    <w:abstractNumId w:val="1"/>
  </w:num>
  <w:num w:numId="2" w16cid:durableId="4119004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2846"/>
    <w:rsid w:val="003B17DF"/>
    <w:rsid w:val="004210D7"/>
    <w:rsid w:val="004257EF"/>
    <w:rsid w:val="00586A20"/>
    <w:rsid w:val="00874DDF"/>
    <w:rsid w:val="008F2B6C"/>
    <w:rsid w:val="00AD2262"/>
    <w:rsid w:val="00D228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59F94"/>
  <w15:chartTrackingRefBased/>
  <w15:docId w15:val="{538E88E9-E4A4-474F-B9B8-FF441988F6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284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2284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2284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2284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2284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2284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2284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2284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2284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284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2284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2284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2284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2284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2284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2284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2284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22846"/>
    <w:rPr>
      <w:rFonts w:eastAsiaTheme="majorEastAsia" w:cstheme="majorBidi"/>
      <w:color w:val="272727" w:themeColor="text1" w:themeTint="D8"/>
    </w:rPr>
  </w:style>
  <w:style w:type="paragraph" w:styleId="Title">
    <w:name w:val="Title"/>
    <w:basedOn w:val="Normal"/>
    <w:next w:val="Normal"/>
    <w:link w:val="TitleChar"/>
    <w:uiPriority w:val="10"/>
    <w:qFormat/>
    <w:rsid w:val="00D2284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284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2284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2284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22846"/>
    <w:pPr>
      <w:spacing w:before="160"/>
      <w:jc w:val="center"/>
    </w:pPr>
    <w:rPr>
      <w:i/>
      <w:iCs/>
      <w:color w:val="404040" w:themeColor="text1" w:themeTint="BF"/>
    </w:rPr>
  </w:style>
  <w:style w:type="character" w:customStyle="1" w:styleId="QuoteChar">
    <w:name w:val="Quote Char"/>
    <w:basedOn w:val="DefaultParagraphFont"/>
    <w:link w:val="Quote"/>
    <w:uiPriority w:val="29"/>
    <w:rsid w:val="00D22846"/>
    <w:rPr>
      <w:i/>
      <w:iCs/>
      <w:color w:val="404040" w:themeColor="text1" w:themeTint="BF"/>
    </w:rPr>
  </w:style>
  <w:style w:type="paragraph" w:styleId="ListParagraph">
    <w:name w:val="List Paragraph"/>
    <w:basedOn w:val="Normal"/>
    <w:uiPriority w:val="34"/>
    <w:qFormat/>
    <w:rsid w:val="00D22846"/>
    <w:pPr>
      <w:ind w:left="720"/>
      <w:contextualSpacing/>
    </w:pPr>
  </w:style>
  <w:style w:type="character" w:styleId="IntenseEmphasis">
    <w:name w:val="Intense Emphasis"/>
    <w:basedOn w:val="DefaultParagraphFont"/>
    <w:uiPriority w:val="21"/>
    <w:qFormat/>
    <w:rsid w:val="00D22846"/>
    <w:rPr>
      <w:i/>
      <w:iCs/>
      <w:color w:val="0F4761" w:themeColor="accent1" w:themeShade="BF"/>
    </w:rPr>
  </w:style>
  <w:style w:type="paragraph" w:styleId="IntenseQuote">
    <w:name w:val="Intense Quote"/>
    <w:basedOn w:val="Normal"/>
    <w:next w:val="Normal"/>
    <w:link w:val="IntenseQuoteChar"/>
    <w:uiPriority w:val="30"/>
    <w:qFormat/>
    <w:rsid w:val="00D2284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22846"/>
    <w:rPr>
      <w:i/>
      <w:iCs/>
      <w:color w:val="0F4761" w:themeColor="accent1" w:themeShade="BF"/>
    </w:rPr>
  </w:style>
  <w:style w:type="character" w:styleId="IntenseReference">
    <w:name w:val="Intense Reference"/>
    <w:basedOn w:val="DefaultParagraphFont"/>
    <w:uiPriority w:val="32"/>
    <w:qFormat/>
    <w:rsid w:val="00D22846"/>
    <w:rPr>
      <w:b/>
      <w:bCs/>
      <w:smallCaps/>
      <w:color w:val="0F4761" w:themeColor="accent1" w:themeShade="BF"/>
      <w:spacing w:val="5"/>
    </w:rPr>
  </w:style>
  <w:style w:type="character" w:styleId="Hyperlink">
    <w:name w:val="Hyperlink"/>
    <w:basedOn w:val="DefaultParagraphFont"/>
    <w:uiPriority w:val="99"/>
    <w:unhideWhenUsed/>
    <w:rsid w:val="00AD2262"/>
    <w:rPr>
      <w:color w:val="467886" w:themeColor="hyperlink"/>
      <w:u w:val="single"/>
    </w:rPr>
  </w:style>
  <w:style w:type="character" w:styleId="UnresolvedMention">
    <w:name w:val="Unresolved Mention"/>
    <w:basedOn w:val="DefaultParagraphFont"/>
    <w:uiPriority w:val="99"/>
    <w:semiHidden/>
    <w:unhideWhenUsed/>
    <w:rsid w:val="00AD226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erforce.com/resources/qac/coding-standards?utm_source=chatgpt.com" TargetMode="External"/><Relationship Id="rId3" Type="http://schemas.openxmlformats.org/officeDocument/2006/relationships/settings" Target="settings.xml"/><Relationship Id="rId7" Type="http://schemas.openxmlformats.org/officeDocument/2006/relationships/hyperlink" Target="https://www.parasoft.com/blog/an-ounce-of-prevention-software-safety-security-through-coding-standards/?utm_source=chatgpt.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to/codacy/coding-standards-what-are-they-and-why-do-you-need-them-51db?utm_source=chatgpt.com" TargetMode="External"/><Relationship Id="rId5" Type="http://schemas.openxmlformats.org/officeDocument/2006/relationships/hyperlink" Target="https://www.browserstack.com/guide/coding-standards-best-practices?utm_source=chatgpt.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2950</TotalTime>
  <Pages>3</Pages>
  <Words>947</Words>
  <Characters>5399</Characters>
  <Application>Microsoft Office Word</Application>
  <DocSecurity>0</DocSecurity>
  <Lines>44</Lines>
  <Paragraphs>12</Paragraphs>
  <ScaleCrop>false</ScaleCrop>
  <Company/>
  <LinksUpToDate>false</LinksUpToDate>
  <CharactersWithSpaces>6334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Kypton Lantz</dc:creator>
  <cp:keywords/>
  <dc:description/>
  <cp:lastModifiedBy>Kypton Lantz</cp:lastModifiedBy>
  <cp:revision>2</cp:revision>
  <dcterms:created xsi:type="dcterms:W3CDTF">2025-10-01T02:30:00Z</dcterms:created>
  <dcterms:modified xsi:type="dcterms:W3CDTF">2025-10-04T02:47:00Z</dcterms:modified>
</cp:coreProperties>
</file>