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i w:val="0"/>
          <w:color w:val="auto"/>
          <w:sz w:val="40"/>
          <w:szCs w:val="22"/>
          <w:lang w:val="fr-FR" w:eastAsia="en-US"/>
        </w:rPr>
        <w:id w:val="-333838205"/>
        <w:docPartObj>
          <w:docPartGallery w:val="Cover Pages"/>
          <w:docPartUnique/>
        </w:docPartObj>
      </w:sdtPr>
      <w:sdtEndPr>
        <w:rPr>
          <w:sz w:val="22"/>
        </w:rPr>
      </w:sdtEndPr>
      <w:sdtContent>
        <w:tbl>
          <w:tblPr>
            <w:tblStyle w:val="Grilledutableau"/>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4590"/>
            <w:gridCol w:w="3397"/>
          </w:tblGrid>
          <w:tr w:rsidR="00420A8F" w:rsidTr="00240BC4">
            <w:tc>
              <w:tcPr>
                <w:tcW w:w="2214" w:type="dxa"/>
              </w:tcPr>
              <w:p w:rsidR="00420A8F" w:rsidRPr="00AE28E8" w:rsidRDefault="00420A8F" w:rsidP="00240BC4">
                <w:pPr>
                  <w:pStyle w:val="Cadredegarde"/>
                  <w:rPr>
                    <w:sz w:val="40"/>
                  </w:rPr>
                </w:pPr>
                <w:proofErr w:type="spellStart"/>
                <w:r>
                  <w:rPr>
                    <w:sz w:val="40"/>
                  </w:rPr>
                  <w:t>Bramanouis</w:t>
                </w:r>
                <w:proofErr w:type="spellEnd"/>
              </w:p>
            </w:tc>
            <w:tc>
              <w:tcPr>
                <w:tcW w:w="4590" w:type="dxa"/>
              </w:tcPr>
              <w:p w:rsidR="00420A8F" w:rsidRPr="00AE28E8" w:rsidRDefault="00420A8F" w:rsidP="00240BC4">
                <w:pPr>
                  <w:pStyle w:val="Cadredegarde"/>
                  <w:rPr>
                    <w:sz w:val="40"/>
                  </w:rPr>
                </w:pPr>
                <w:r>
                  <w:rPr>
                    <w:sz w:val="40"/>
                  </w:rPr>
                  <w:t>Projet WEB Avancé</w:t>
                </w:r>
              </w:p>
            </w:tc>
            <w:tc>
              <w:tcPr>
                <w:tcW w:w="3397" w:type="dxa"/>
              </w:tcPr>
              <w:p w:rsidR="00420A8F" w:rsidRPr="00AE28E8" w:rsidRDefault="00420A8F" w:rsidP="00240BC4">
                <w:pPr>
                  <w:pStyle w:val="Cadredegarde"/>
                  <w:jc w:val="both"/>
                  <w:rPr>
                    <w:sz w:val="40"/>
                  </w:rPr>
                </w:pPr>
                <w:r>
                  <w:rPr>
                    <w:sz w:val="40"/>
                  </w:rPr>
                  <w:t xml:space="preserve">Mr. </w:t>
                </w:r>
                <w:proofErr w:type="spellStart"/>
                <w:r>
                  <w:rPr>
                    <w:sz w:val="40"/>
                  </w:rPr>
                  <w:t>Cherel</w:t>
                </w:r>
                <w:proofErr w:type="spellEnd"/>
              </w:p>
            </w:tc>
          </w:tr>
        </w:tbl>
        <w:p w:rsidR="00420A8F" w:rsidRDefault="00420A8F" w:rsidP="00420A8F"/>
        <w:p w:rsidR="00420A8F" w:rsidRDefault="00420A8F" w:rsidP="00420A8F"/>
        <w:p w:rsidR="00420A8F" w:rsidRDefault="00420A8F" w:rsidP="00420A8F"/>
        <w:p w:rsidR="00420A8F" w:rsidRDefault="00420A8F" w:rsidP="00420A8F"/>
        <w:p w:rsidR="00420A8F" w:rsidRDefault="00420A8F" w:rsidP="00420A8F">
          <w:pPr>
            <w:jc w:val="center"/>
          </w:pPr>
          <w:r>
            <w:rPr>
              <w:noProof/>
            </w:rPr>
            <w:drawing>
              <wp:inline distT="0" distB="0" distL="0" distR="0" wp14:anchorId="7757AA5A" wp14:editId="792F30E2">
                <wp:extent cx="5048252" cy="2235320"/>
                <wp:effectExtent l="0" t="0" r="0" b="0"/>
                <wp:docPr id="1996742028" name="picture" descr="Une image contenant clipart&#10;&#10;Description générée avec un niveau de confiance élevé">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048252" cy="2235320"/>
                        </a:xfrm>
                        <a:prstGeom prst="rect">
                          <a:avLst/>
                        </a:prstGeom>
                      </pic:spPr>
                    </pic:pic>
                  </a:graphicData>
                </a:graphic>
              </wp:inline>
            </w:drawing>
          </w:r>
        </w:p>
        <w:p w:rsidR="00420A8F" w:rsidRDefault="00420A8F" w:rsidP="00420A8F"/>
        <w:p w:rsidR="00420A8F" w:rsidRDefault="00420A8F" w:rsidP="00420A8F"/>
        <w:p w:rsidR="00420A8F" w:rsidRPr="00A23EAE" w:rsidRDefault="00420A8F" w:rsidP="00420A8F">
          <w:pPr>
            <w:jc w:val="center"/>
          </w:pPr>
        </w:p>
        <w:p w:rsidR="00420A8F" w:rsidRDefault="00420A8F" w:rsidP="00420A8F">
          <w:pPr>
            <w:rPr>
              <w:sz w:val="28"/>
            </w:rPr>
          </w:pPr>
        </w:p>
        <w:p w:rsidR="00420A8F" w:rsidRDefault="00420A8F" w:rsidP="00420A8F">
          <w:pPr>
            <w:rPr>
              <w:sz w:val="28"/>
            </w:rPr>
          </w:pPr>
        </w:p>
        <w:p w:rsidR="00420A8F" w:rsidRDefault="00420A8F" w:rsidP="00420A8F">
          <w:pPr>
            <w:rPr>
              <w:sz w:val="28"/>
            </w:rPr>
          </w:pPr>
        </w:p>
        <w:p w:rsidR="00420A8F" w:rsidRDefault="00420A8F" w:rsidP="00420A8F">
          <w:pPr>
            <w:rPr>
              <w:sz w:val="28"/>
            </w:rPr>
          </w:pPr>
        </w:p>
        <w:p w:rsidR="00420A8F" w:rsidRDefault="00420A8F" w:rsidP="00420A8F">
          <w:pPr>
            <w:rPr>
              <w:sz w:val="28"/>
            </w:rPr>
          </w:pPr>
        </w:p>
        <w:p w:rsidR="00420A8F" w:rsidRPr="00A23EAE" w:rsidRDefault="00420A8F" w:rsidP="00420A8F">
          <w:pPr>
            <w:rPr>
              <w:sz w:val="28"/>
            </w:rPr>
          </w:pPr>
        </w:p>
        <w:tbl>
          <w:tblPr>
            <w:tblStyle w:val="Grilledutableau"/>
            <w:tblW w:w="0" w:type="auto"/>
            <w:tblBorders>
              <w:top w:val="threeDEmboss" w:sz="6" w:space="0" w:color="4472C4" w:themeColor="accent1"/>
              <w:left w:val="threeDEmboss" w:sz="6" w:space="0" w:color="4472C4" w:themeColor="accent1"/>
              <w:bottom w:val="threeDEmboss" w:sz="6" w:space="0" w:color="4472C4" w:themeColor="accent1"/>
              <w:right w:val="threeDEmboss" w:sz="6" w:space="0" w:color="4472C4" w:themeColor="accent1"/>
              <w:insideH w:val="none" w:sz="0" w:space="0" w:color="auto"/>
              <w:insideV w:val="none" w:sz="0" w:space="0" w:color="auto"/>
            </w:tblBorders>
            <w:tblLook w:val="04A0" w:firstRow="1" w:lastRow="0" w:firstColumn="1" w:lastColumn="0" w:noHBand="0" w:noVBand="1"/>
          </w:tblPr>
          <w:tblGrid>
            <w:gridCol w:w="1962"/>
            <w:gridCol w:w="7064"/>
          </w:tblGrid>
          <w:tr w:rsidR="00420A8F" w:rsidRPr="00A23EAE" w:rsidTr="00240BC4">
            <w:tc>
              <w:tcPr>
                <w:tcW w:w="1962" w:type="dxa"/>
              </w:tcPr>
              <w:p w:rsidR="00420A8F" w:rsidRPr="007A0DF9" w:rsidRDefault="00420A8F" w:rsidP="00240BC4">
                <w:pPr>
                  <w:rPr>
                    <w:b/>
                    <w:bCs/>
                    <w:i/>
                    <w:iCs/>
                    <w:color w:val="000000" w:themeColor="text1"/>
                    <w:u w:val="single"/>
                  </w:rPr>
                </w:pPr>
                <w:r w:rsidRPr="5FD673D6">
                  <w:rPr>
                    <w:b/>
                    <w:bCs/>
                    <w:i/>
                    <w:iCs/>
                    <w:color w:val="000000" w:themeColor="text1"/>
                    <w:u w:val="single"/>
                  </w:rPr>
                  <w:t>Date ;</w:t>
                </w:r>
              </w:p>
            </w:tc>
            <w:tc>
              <w:tcPr>
                <w:tcW w:w="7064" w:type="dxa"/>
              </w:tcPr>
              <w:p w:rsidR="00420A8F" w:rsidRPr="007A0DF9" w:rsidRDefault="00420A8F" w:rsidP="00240BC4">
                <w:r w:rsidRPr="007A0DF9">
                  <w:fldChar w:fldCharType="begin"/>
                </w:r>
                <w:r w:rsidRPr="007A0DF9">
                  <w:instrText xml:space="preserve"> TIME \@ "dddd d MMMM yyyy" </w:instrText>
                </w:r>
                <w:r w:rsidRPr="007A0DF9">
                  <w:fldChar w:fldCharType="separate"/>
                </w:r>
                <w:r>
                  <w:rPr>
                    <w:noProof/>
                  </w:rPr>
                  <w:t>samedi 9 novembre 2019</w:t>
                </w:r>
                <w:r w:rsidRPr="007A0DF9">
                  <w:fldChar w:fldCharType="end"/>
                </w:r>
              </w:p>
            </w:tc>
          </w:tr>
          <w:tr w:rsidR="00420A8F" w:rsidRPr="00A23EAE" w:rsidTr="00240BC4">
            <w:trPr>
              <w:trHeight w:val="156"/>
            </w:trPr>
            <w:tc>
              <w:tcPr>
                <w:tcW w:w="1962" w:type="dxa"/>
              </w:tcPr>
              <w:p w:rsidR="00420A8F" w:rsidRPr="007A0DF9" w:rsidRDefault="00420A8F" w:rsidP="00240BC4">
                <w:pPr>
                  <w:rPr>
                    <w:b/>
                    <w:bCs/>
                    <w:i/>
                    <w:iCs/>
                    <w:color w:val="000000" w:themeColor="text1"/>
                    <w:u w:val="single"/>
                  </w:rPr>
                </w:pPr>
                <w:bookmarkStart w:id="0" w:name="_GoBack" w:colFirst="1" w:colLast="1"/>
                <w:r w:rsidRPr="5FD673D6">
                  <w:rPr>
                    <w:b/>
                    <w:bCs/>
                    <w:i/>
                    <w:iCs/>
                    <w:color w:val="000000" w:themeColor="text1"/>
                    <w:u w:val="single"/>
                  </w:rPr>
                  <w:t>Auteur(s) ;</w:t>
                </w:r>
              </w:p>
            </w:tc>
            <w:sdt>
              <w:sdtPr>
                <w:alias w:val="Auteur "/>
                <w:tag w:val=""/>
                <w:id w:val="1966547167"/>
                <w:placeholder>
                  <w:docPart w:val="5A8AB77119754A7C88901015813C3B1D"/>
                </w:placeholder>
                <w:dataBinding w:prefixMappings="xmlns:ns0='http://purl.org/dc/elements/1.1/' xmlns:ns1='http://schemas.openxmlformats.org/package/2006/metadata/core-properties' " w:xpath="/ns1:coreProperties[1]/ns0:creator[1]" w:storeItemID="{6C3C8BC8-F283-45AE-878A-BAB7291924A1}"/>
                <w:text/>
              </w:sdtPr>
              <w:sdtContent>
                <w:tc>
                  <w:tcPr>
                    <w:tcW w:w="7064" w:type="dxa"/>
                  </w:tcPr>
                  <w:p w:rsidR="00420A8F" w:rsidRPr="007A0DF9" w:rsidRDefault="00420A8F" w:rsidP="00240BC4">
                    <w:r>
                      <w:t xml:space="preserve">KANTAR OSMAN, </w:t>
                    </w:r>
                    <w:r w:rsidR="0083308A">
                      <w:t>CHASLE LOUIS, BOURHESDIS BRAHIM</w:t>
                    </w:r>
                  </w:p>
                </w:tc>
              </w:sdtContent>
            </w:sdt>
          </w:tr>
          <w:bookmarkEnd w:id="0"/>
          <w:tr w:rsidR="00420A8F" w:rsidRPr="00A23EAE" w:rsidTr="00240BC4">
            <w:tc>
              <w:tcPr>
                <w:tcW w:w="1962" w:type="dxa"/>
              </w:tcPr>
              <w:p w:rsidR="00420A8F" w:rsidRPr="007A0DF9" w:rsidRDefault="00420A8F" w:rsidP="00240BC4">
                <w:pPr>
                  <w:rPr>
                    <w:b/>
                    <w:bCs/>
                    <w:i/>
                    <w:iCs/>
                    <w:color w:val="000000" w:themeColor="text1"/>
                    <w:u w:val="single"/>
                  </w:rPr>
                </w:pPr>
                <w:r w:rsidRPr="5FD673D6">
                  <w:rPr>
                    <w:b/>
                    <w:bCs/>
                    <w:i/>
                    <w:iCs/>
                    <w:color w:val="000000" w:themeColor="text1"/>
                    <w:u w:val="single"/>
                  </w:rPr>
                  <w:t>Titre document ;</w:t>
                </w:r>
              </w:p>
            </w:tc>
            <w:sdt>
              <w:sdtPr>
                <w:alias w:val="Titre "/>
                <w:tag w:val=""/>
                <w:id w:val="-87542915"/>
                <w:placeholder>
                  <w:docPart w:val="0943441E5CC24F8D99E730536ADFD0C9"/>
                </w:placeholder>
                <w:dataBinding w:prefixMappings="xmlns:ns0='http://purl.org/dc/elements/1.1/' xmlns:ns1='http://schemas.openxmlformats.org/package/2006/metadata/core-properties' " w:xpath="/ns1:coreProperties[1]/ns0:title[1]" w:storeItemID="{6C3C8BC8-F283-45AE-878A-BAB7291924A1}"/>
                <w:text/>
              </w:sdtPr>
              <w:sdtContent>
                <w:tc>
                  <w:tcPr>
                    <w:tcW w:w="7064" w:type="dxa"/>
                  </w:tcPr>
                  <w:p w:rsidR="00420A8F" w:rsidRPr="007A0DF9" w:rsidRDefault="00420A8F" w:rsidP="00240BC4">
                    <w:r w:rsidRPr="00420A8F">
                      <w:t>Projet WEB Avancé</w:t>
                    </w:r>
                    <w:r>
                      <w:t xml:space="preserve"> : </w:t>
                    </w:r>
                    <w:proofErr w:type="spellStart"/>
                    <w:r>
                      <w:t>Bramanouis</w:t>
                    </w:r>
                    <w:proofErr w:type="spellEnd"/>
                  </w:p>
                </w:tc>
              </w:sdtContent>
            </w:sdt>
          </w:tr>
          <w:tr w:rsidR="00420A8F" w:rsidRPr="00A23EAE" w:rsidTr="00240BC4">
            <w:tc>
              <w:tcPr>
                <w:tcW w:w="1962" w:type="dxa"/>
              </w:tcPr>
              <w:p w:rsidR="00420A8F" w:rsidRPr="5FD673D6" w:rsidRDefault="00420A8F" w:rsidP="00240BC4">
                <w:pPr>
                  <w:rPr>
                    <w:b/>
                    <w:bCs/>
                    <w:i/>
                    <w:iCs/>
                    <w:color w:val="000000" w:themeColor="text1"/>
                    <w:u w:val="single"/>
                  </w:rPr>
                </w:pPr>
                <w:r>
                  <w:rPr>
                    <w:b/>
                    <w:bCs/>
                    <w:i/>
                    <w:iCs/>
                    <w:color w:val="000000" w:themeColor="text1"/>
                    <w:u w:val="single"/>
                  </w:rPr>
                  <w:t>Version ;</w:t>
                </w:r>
              </w:p>
            </w:tc>
            <w:tc>
              <w:tcPr>
                <w:tcW w:w="7064" w:type="dxa"/>
              </w:tcPr>
              <w:p w:rsidR="00420A8F" w:rsidRDefault="00420A8F" w:rsidP="00240BC4">
                <w:r>
                  <w:t>1.1</w:t>
                </w:r>
              </w:p>
            </w:tc>
          </w:tr>
        </w:tbl>
        <w:p w:rsidR="00420A8F" w:rsidRDefault="00420A8F" w:rsidP="00420A8F">
          <w:r>
            <w:br w:type="page"/>
          </w:r>
        </w:p>
      </w:sdtContent>
    </w:sdt>
    <w:p w:rsidR="00420A8F" w:rsidRPr="00420A8F" w:rsidRDefault="00420A8F" w:rsidP="003A79F2">
      <w:pPr>
        <w:pStyle w:val="Titre1"/>
      </w:pPr>
      <w:r>
        <w:lastRenderedPageBreak/>
        <w:t>L’URL</w:t>
      </w:r>
    </w:p>
    <w:p w:rsidR="00420A8F" w:rsidRDefault="00420A8F" w:rsidP="00420A8F">
      <w:r>
        <w:t>(L’url ici)</w:t>
      </w:r>
    </w:p>
    <w:p w:rsidR="003A79F2" w:rsidRDefault="003A79F2" w:rsidP="003A79F2">
      <w:pPr>
        <w:pStyle w:val="Titre1"/>
      </w:pPr>
      <w:r>
        <w:t>Description</w:t>
      </w:r>
    </w:p>
    <w:p w:rsidR="003A79F2" w:rsidRDefault="003A79F2" w:rsidP="003A79F2">
      <w:r>
        <w:t xml:space="preserve">Notre projet de base consistait à faire une application où un utilisateur s’authentifie et achète des produits qui sont ajoutés dans une liste et valide ses achats. C’est un site à potentiel de développement et comme base à des projets commerciaux. </w:t>
      </w:r>
    </w:p>
    <w:p w:rsidR="003A79F2" w:rsidRDefault="003A79F2" w:rsidP="003A79F2">
      <w:r>
        <w:t xml:space="preserve">Dans un premier temps, nous avons voulu faire cette gestion avec le middleware </w:t>
      </w:r>
      <w:proofErr w:type="spellStart"/>
      <w:r>
        <w:t>passport</w:t>
      </w:r>
      <w:proofErr w:type="spellEnd"/>
      <w:r>
        <w:t>, mais la difficulté et le manque de temps nous a orienté vers un projet de gestion d’utilisateur qui reste assez proche de ce que nous voulions de base et qui est toujours ouvert à un développement futur pour atteindre notre objectif premier.</w:t>
      </w:r>
    </w:p>
    <w:p w:rsidR="003A79F2" w:rsidRDefault="003A79F2" w:rsidP="003A79F2">
      <w:pPr>
        <w:pStyle w:val="Titre1"/>
      </w:pPr>
      <w:r>
        <w:t>Conception</w:t>
      </w:r>
    </w:p>
    <w:p w:rsidR="003A79F2" w:rsidRPr="003A79F2" w:rsidRDefault="003A79F2" w:rsidP="001E48B6">
      <w:pPr>
        <w:rPr>
          <w:b/>
          <w:sz w:val="24"/>
          <w:szCs w:val="24"/>
        </w:rPr>
      </w:pPr>
    </w:p>
    <w:p w:rsidR="001E48B6" w:rsidRPr="00420A8F" w:rsidRDefault="00E52894" w:rsidP="003A79F2">
      <w:pPr>
        <w:pStyle w:val="Titre2"/>
      </w:pPr>
      <w:r w:rsidRPr="00420A8F">
        <w:t>Authentification</w:t>
      </w:r>
      <w:r w:rsidR="001E48B6" w:rsidRPr="00420A8F">
        <w:t xml:space="preserve"> </w:t>
      </w:r>
    </w:p>
    <w:p w:rsidR="001E48B6" w:rsidRDefault="001E48B6" w:rsidP="00E52894">
      <w:r w:rsidRPr="001E48B6">
        <w:rPr>
          <w:b/>
          <w:color w:val="FF0000"/>
          <w:u w:val="single"/>
        </w:rPr>
        <w:t>auth-header.js </w:t>
      </w:r>
      <w:r>
        <w:t xml:space="preserve">est une fonction qui renvoie un </w:t>
      </w:r>
      <w:r w:rsidR="00E52894">
        <w:t>header</w:t>
      </w:r>
      <w:r>
        <w:t xml:space="preserve"> d'autorisation HTTP contenant le jeton Web JSON (JWT) de l'utilisateur actuellement connecté à partir du </w:t>
      </w:r>
      <w:proofErr w:type="spellStart"/>
      <w:r w:rsidR="00F872AC">
        <w:t>localStorage</w:t>
      </w:r>
      <w:proofErr w:type="spellEnd"/>
      <w:r>
        <w:t>. Si l'utilisateur n'est pas connecté, un objet vide est renvoyé</w:t>
      </w:r>
      <w:r w:rsidR="00E52894">
        <w:t xml:space="preserve">. Il </w:t>
      </w:r>
      <w:r>
        <w:t>est utilisé pour faire des requêtes HTTP authentifiées à l'API du serveur en utilisant l'authentification JWT.</w:t>
      </w:r>
    </w:p>
    <w:p w:rsidR="001E48B6" w:rsidRDefault="00303F15" w:rsidP="001E48B6">
      <w:r>
        <w:rPr>
          <w:b/>
          <w:color w:val="FF0000"/>
          <w:u w:val="single"/>
        </w:rPr>
        <w:t>f</w:t>
      </w:r>
      <w:r w:rsidR="001E48B6">
        <w:rPr>
          <w:b/>
          <w:color w:val="FF0000"/>
          <w:u w:val="single"/>
        </w:rPr>
        <w:t>ake-backend</w:t>
      </w:r>
      <w:r w:rsidR="001E48B6" w:rsidRPr="001E48B6">
        <w:rPr>
          <w:b/>
          <w:color w:val="FF0000"/>
          <w:u w:val="single"/>
        </w:rPr>
        <w:t>.js </w:t>
      </w:r>
      <w:r w:rsidR="001E48B6">
        <w:t xml:space="preserve">est utilisé pour exécuter notre connexion sans une API de serveur. Il contrôle la fonction </w:t>
      </w:r>
      <w:proofErr w:type="spellStart"/>
      <w:r w:rsidR="001E48B6">
        <w:t>fetch</w:t>
      </w:r>
      <w:proofErr w:type="spellEnd"/>
      <w:r w:rsidR="001E48B6">
        <w:t xml:space="preserve"> () pour intercepter certaines requêtes d’API et imiter le comportement d’une véritable API. Toutes les demandes qui ne sont pas interceptées sont transmises à la fonction </w:t>
      </w:r>
      <w:proofErr w:type="spellStart"/>
      <w:r w:rsidR="001E48B6">
        <w:t>fetch</w:t>
      </w:r>
      <w:proofErr w:type="spellEnd"/>
      <w:r w:rsidR="001E48B6">
        <w:t xml:space="preserve"> ().</w:t>
      </w:r>
    </w:p>
    <w:p w:rsidR="00303F15" w:rsidRDefault="00303F15" w:rsidP="001E48B6">
      <w:r>
        <w:t xml:space="preserve">Toute la gestion se fait grâce à une simulation de </w:t>
      </w:r>
      <w:proofErr w:type="spellStart"/>
      <w:r>
        <w:t>token</w:t>
      </w:r>
      <w:proofErr w:type="spellEnd"/>
      <w:r>
        <w:t xml:space="preserve"> JWT, les vérifications passeront par ce </w:t>
      </w:r>
      <w:proofErr w:type="spellStart"/>
      <w:r>
        <w:t>token</w:t>
      </w:r>
      <w:proofErr w:type="spellEnd"/>
      <w:r>
        <w:t xml:space="preserve"> dans notre partie authentification.</w:t>
      </w:r>
    </w:p>
    <w:p w:rsidR="001E48B6" w:rsidRDefault="001E48B6" w:rsidP="001E48B6">
      <w:r>
        <w:t xml:space="preserve">Ici nous avons </w:t>
      </w:r>
      <w:r w:rsidR="00303F15">
        <w:t>4</w:t>
      </w:r>
      <w:r>
        <w:t xml:space="preserve"> fonctionnalités principales :</w:t>
      </w:r>
    </w:p>
    <w:p w:rsidR="00303F15" w:rsidRDefault="001E48B6" w:rsidP="001E48B6">
      <w:pPr>
        <w:pStyle w:val="Paragraphedeliste"/>
        <w:numPr>
          <w:ilvl w:val="0"/>
          <w:numId w:val="2"/>
        </w:numPr>
      </w:pPr>
      <w:r>
        <w:t>L’</w:t>
      </w:r>
      <w:r w:rsidR="00303F15">
        <w:t>authentification</w:t>
      </w:r>
    </w:p>
    <w:p w:rsidR="00303F15" w:rsidRDefault="00303F15" w:rsidP="00303F15">
      <w:pPr>
        <w:pStyle w:val="Paragraphedeliste"/>
        <w:numPr>
          <w:ilvl w:val="1"/>
          <w:numId w:val="2"/>
        </w:numPr>
      </w:pPr>
      <w:r>
        <w:t>Prend les paramètres de la requête POST</w:t>
      </w:r>
    </w:p>
    <w:p w:rsidR="00303F15" w:rsidRDefault="00303F15" w:rsidP="00303F15">
      <w:pPr>
        <w:pStyle w:val="Paragraphedeliste"/>
        <w:numPr>
          <w:ilvl w:val="1"/>
          <w:numId w:val="2"/>
        </w:numPr>
      </w:pPr>
      <w:r>
        <w:t>Vérifie si les logins entrés en paramètre correspondent à un utilisateur</w:t>
      </w:r>
    </w:p>
    <w:p w:rsidR="001E48B6" w:rsidRDefault="00303F15" w:rsidP="00303F15">
      <w:pPr>
        <w:pStyle w:val="Paragraphedeliste"/>
        <w:numPr>
          <w:ilvl w:val="2"/>
          <w:numId w:val="2"/>
        </w:numPr>
      </w:pPr>
      <w:r>
        <w:t>Si</w:t>
      </w:r>
      <w:r w:rsidR="001E48B6">
        <w:t xml:space="preserve"> </w:t>
      </w:r>
      <w:r>
        <w:t xml:space="preserve">existent : on retourne les infos de l’utilisateur et un </w:t>
      </w:r>
      <w:proofErr w:type="spellStart"/>
      <w:r>
        <w:t>token</w:t>
      </w:r>
      <w:proofErr w:type="spellEnd"/>
    </w:p>
    <w:p w:rsidR="00303F15" w:rsidRDefault="00303F15" w:rsidP="00303F15">
      <w:pPr>
        <w:pStyle w:val="Paragraphedeliste"/>
        <w:numPr>
          <w:ilvl w:val="2"/>
          <w:numId w:val="2"/>
        </w:numPr>
      </w:pPr>
      <w:r>
        <w:t>Sinon : erreur. </w:t>
      </w:r>
    </w:p>
    <w:p w:rsidR="00303F15" w:rsidRDefault="00303F15" w:rsidP="00303F15">
      <w:pPr>
        <w:pStyle w:val="Paragraphedeliste"/>
        <w:numPr>
          <w:ilvl w:val="0"/>
          <w:numId w:val="2"/>
        </w:numPr>
      </w:pPr>
      <w:proofErr w:type="spellStart"/>
      <w:r>
        <w:t>Get</w:t>
      </w:r>
      <w:proofErr w:type="spellEnd"/>
      <w:r>
        <w:t xml:space="preserve"> </w:t>
      </w:r>
      <w:proofErr w:type="spellStart"/>
      <w:r>
        <w:t>users</w:t>
      </w:r>
      <w:proofErr w:type="spellEnd"/>
    </w:p>
    <w:p w:rsidR="00303F15" w:rsidRDefault="00303F15" w:rsidP="00303F15">
      <w:pPr>
        <w:pStyle w:val="Paragraphedeliste"/>
        <w:numPr>
          <w:ilvl w:val="1"/>
          <w:numId w:val="2"/>
        </w:numPr>
      </w:pPr>
      <w:r>
        <w:t xml:space="preserve">Vérifie le </w:t>
      </w:r>
      <w:proofErr w:type="spellStart"/>
      <w:r>
        <w:t>token</w:t>
      </w:r>
      <w:proofErr w:type="spellEnd"/>
      <w:r>
        <w:t xml:space="preserve"> dans le header</w:t>
      </w:r>
    </w:p>
    <w:p w:rsidR="00303F15" w:rsidRDefault="00303F15" w:rsidP="00303F15">
      <w:pPr>
        <w:pStyle w:val="Paragraphedeliste"/>
        <w:numPr>
          <w:ilvl w:val="2"/>
          <w:numId w:val="2"/>
        </w:numPr>
      </w:pPr>
      <w:r>
        <w:t>Si valide : affiche la liste des utilisateurs dans l’</w:t>
      </w:r>
      <w:proofErr w:type="spellStart"/>
      <w:r>
        <w:t>arraylist</w:t>
      </w:r>
      <w:proofErr w:type="spellEnd"/>
      <w:r>
        <w:t xml:space="preserve"> d’utilisateurs</w:t>
      </w:r>
    </w:p>
    <w:p w:rsidR="00303F15" w:rsidRDefault="00303F15" w:rsidP="00303F15">
      <w:pPr>
        <w:pStyle w:val="Paragraphedeliste"/>
        <w:numPr>
          <w:ilvl w:val="2"/>
          <w:numId w:val="2"/>
        </w:numPr>
      </w:pPr>
      <w:r>
        <w:t>Sinon : erreur.</w:t>
      </w:r>
    </w:p>
    <w:p w:rsidR="00303F15" w:rsidRDefault="00303F15" w:rsidP="00303F15">
      <w:pPr>
        <w:pStyle w:val="Paragraphedeliste"/>
        <w:numPr>
          <w:ilvl w:val="0"/>
          <w:numId w:val="2"/>
        </w:numPr>
      </w:pPr>
      <w:r>
        <w:t>L’inscription</w:t>
      </w:r>
    </w:p>
    <w:p w:rsidR="00303F15" w:rsidRDefault="00303F15" w:rsidP="00303F15">
      <w:pPr>
        <w:pStyle w:val="Paragraphedeliste"/>
        <w:numPr>
          <w:ilvl w:val="1"/>
          <w:numId w:val="2"/>
        </w:numPr>
      </w:pPr>
      <w:r>
        <w:t>On vérifie d’abord si le login d’utilisateur existe déjà dans la liste</w:t>
      </w:r>
    </w:p>
    <w:p w:rsidR="00303F15" w:rsidRDefault="00303F15" w:rsidP="00303F15">
      <w:pPr>
        <w:pStyle w:val="Paragraphedeliste"/>
        <w:numPr>
          <w:ilvl w:val="1"/>
          <w:numId w:val="2"/>
        </w:numPr>
      </w:pPr>
      <w:r>
        <w:t>Si le login est valide, avec la fonction push, on ajoute l’utilisateur à la liste.</w:t>
      </w:r>
    </w:p>
    <w:p w:rsidR="00303F15" w:rsidRDefault="00303F15" w:rsidP="00303F15">
      <w:pPr>
        <w:pStyle w:val="Paragraphedeliste"/>
        <w:numPr>
          <w:ilvl w:val="0"/>
          <w:numId w:val="2"/>
        </w:numPr>
      </w:pPr>
      <w:r>
        <w:t>Supprimer un utilisateur existant</w:t>
      </w:r>
    </w:p>
    <w:p w:rsidR="00303F15" w:rsidRDefault="00303F15" w:rsidP="00303F15">
      <w:pPr>
        <w:pStyle w:val="Paragraphedeliste"/>
        <w:numPr>
          <w:ilvl w:val="1"/>
          <w:numId w:val="2"/>
        </w:numPr>
      </w:pPr>
      <w:r>
        <w:t xml:space="preserve">Vérifie le </w:t>
      </w:r>
      <w:proofErr w:type="spellStart"/>
      <w:r>
        <w:t>token</w:t>
      </w:r>
      <w:proofErr w:type="spellEnd"/>
      <w:r>
        <w:t xml:space="preserve"> dans le header</w:t>
      </w:r>
    </w:p>
    <w:p w:rsidR="00303F15" w:rsidRDefault="00303F15" w:rsidP="00303F15">
      <w:pPr>
        <w:pStyle w:val="Paragraphedeliste"/>
        <w:numPr>
          <w:ilvl w:val="2"/>
          <w:numId w:val="2"/>
        </w:numPr>
      </w:pPr>
      <w:r>
        <w:t>Supprime sur choix de l’utilisateur, l’utilisateur choisi.</w:t>
      </w:r>
    </w:p>
    <w:p w:rsidR="00303F15" w:rsidRDefault="00303F15" w:rsidP="00303F15">
      <w:r>
        <w:rPr>
          <w:b/>
          <w:color w:val="FF0000"/>
          <w:u w:val="single"/>
        </w:rPr>
        <w:lastRenderedPageBreak/>
        <w:t>router</w:t>
      </w:r>
      <w:r w:rsidRPr="001E48B6">
        <w:rPr>
          <w:b/>
          <w:color w:val="FF0000"/>
          <w:u w:val="single"/>
        </w:rPr>
        <w:t>.js </w:t>
      </w:r>
      <w:r>
        <w:t>contient la partie qui renvoi vers la page de login si l’utilisateur essaye d’accéder à une page restreinte.</w:t>
      </w:r>
    </w:p>
    <w:p w:rsidR="00303F15" w:rsidRDefault="00303F15" w:rsidP="00303F15">
      <w:r>
        <w:rPr>
          <w:b/>
          <w:color w:val="FF0000"/>
          <w:u w:val="single"/>
        </w:rPr>
        <w:t>user-service</w:t>
      </w:r>
      <w:r w:rsidRPr="001E48B6">
        <w:rPr>
          <w:b/>
          <w:color w:val="FF0000"/>
          <w:u w:val="single"/>
        </w:rPr>
        <w:t>.js </w:t>
      </w:r>
      <w:r>
        <w:t xml:space="preserve">encapsule tous les appels api </w:t>
      </w:r>
      <w:r w:rsidR="00181AAA">
        <w:t>du backend</w:t>
      </w:r>
      <w:r>
        <w:t xml:space="preserve"> pour effectuer des opérations CRUD sur les données </w:t>
      </w:r>
      <w:r w:rsidR="00181AAA">
        <w:t>user</w:t>
      </w:r>
      <w:r>
        <w:t xml:space="preserve">, ainsi que pour se connecter et se déconnecter de l'application. Les </w:t>
      </w:r>
      <w:r w:rsidR="00181AAA">
        <w:t>fonctions</w:t>
      </w:r>
      <w:r>
        <w:t xml:space="preserve"> de service sont exportées via l'objet </w:t>
      </w:r>
      <w:proofErr w:type="spellStart"/>
      <w:r>
        <w:t>userService</w:t>
      </w:r>
      <w:proofErr w:type="spellEnd"/>
      <w:r>
        <w:t xml:space="preserve"> en haut du fichier et l'implémentation de chaque méthode est située dans les fonctions ci-dessous.</w:t>
      </w:r>
    </w:p>
    <w:p w:rsidR="00303F15" w:rsidRDefault="00181AAA" w:rsidP="00181AAA">
      <w:pPr>
        <w:pStyle w:val="Paragraphedeliste"/>
        <w:numPr>
          <w:ilvl w:val="0"/>
          <w:numId w:val="2"/>
        </w:numPr>
      </w:pPr>
      <w:r>
        <w:t xml:space="preserve">Les fonctions login, </w:t>
      </w:r>
      <w:proofErr w:type="spellStart"/>
      <w:r>
        <w:t>logout</w:t>
      </w:r>
      <w:proofErr w:type="spellEnd"/>
      <w:r>
        <w:t xml:space="preserve"> utilisent </w:t>
      </w:r>
      <w:proofErr w:type="spellStart"/>
      <w:r>
        <w:t>localStorage</w:t>
      </w:r>
      <w:proofErr w:type="spellEnd"/>
      <w:r>
        <w:t xml:space="preserve"> afin de garder en mémoire les données de l’utilisateur et le </w:t>
      </w:r>
      <w:proofErr w:type="spellStart"/>
      <w:r>
        <w:t>token</w:t>
      </w:r>
      <w:proofErr w:type="spellEnd"/>
      <w:r>
        <w:t xml:space="preserve"> afin de le garder connecté entre les rafraichissements de la page.</w:t>
      </w:r>
    </w:p>
    <w:p w:rsidR="00303F15" w:rsidRDefault="00303F15" w:rsidP="00303F15">
      <w:pPr>
        <w:pStyle w:val="Paragraphedeliste"/>
        <w:numPr>
          <w:ilvl w:val="0"/>
          <w:numId w:val="2"/>
        </w:numPr>
      </w:pPr>
      <w:r>
        <w:t xml:space="preserve">Dans la </w:t>
      </w:r>
      <w:r w:rsidR="00181AAA">
        <w:t>fonction</w:t>
      </w:r>
      <w:r>
        <w:t xml:space="preserve"> </w:t>
      </w:r>
      <w:proofErr w:type="spellStart"/>
      <w:r>
        <w:t>handleResponse</w:t>
      </w:r>
      <w:proofErr w:type="spellEnd"/>
      <w:r>
        <w:t>, le service vérifie si la réponse http de l'API est 401 non autorisée et déconnecte automatiquement l'utilisateur. Cela gère si le jeton JWT expire ou n'est plus valide pour une raison quelconque.</w:t>
      </w:r>
    </w:p>
    <w:p w:rsidR="00921C90" w:rsidRDefault="00921C90" w:rsidP="00921C90">
      <w:r>
        <w:t>CRUD :</w:t>
      </w:r>
    </w:p>
    <w:p w:rsidR="00921C90" w:rsidRDefault="00921C90" w:rsidP="00921C90">
      <w:pPr>
        <w:pStyle w:val="Paragraphedeliste"/>
        <w:numPr>
          <w:ilvl w:val="0"/>
          <w:numId w:val="3"/>
        </w:numPr>
      </w:pPr>
      <w:r>
        <w:t>C : Nous avons la création d’un utilisateur avec registration.</w:t>
      </w:r>
    </w:p>
    <w:p w:rsidR="00921C90" w:rsidRDefault="00921C90" w:rsidP="00921C90">
      <w:pPr>
        <w:pStyle w:val="Paragraphedeliste"/>
        <w:numPr>
          <w:ilvl w:val="0"/>
          <w:numId w:val="3"/>
        </w:numPr>
      </w:pPr>
      <w:r>
        <w:t xml:space="preserve">R : Nous lisons la liste </w:t>
      </w:r>
      <w:proofErr w:type="spellStart"/>
      <w:r>
        <w:t>array</w:t>
      </w:r>
      <w:proofErr w:type="spellEnd"/>
      <w:r>
        <w:t xml:space="preserve"> d’utilisateurs.</w:t>
      </w:r>
    </w:p>
    <w:p w:rsidR="00921C90" w:rsidRDefault="00921C90" w:rsidP="00921C90">
      <w:pPr>
        <w:pStyle w:val="Paragraphedeliste"/>
        <w:numPr>
          <w:ilvl w:val="0"/>
          <w:numId w:val="3"/>
        </w:numPr>
      </w:pPr>
      <w:r w:rsidRPr="00921C90">
        <w:t>U : La liste se met à j</w:t>
      </w:r>
      <w:r>
        <w:t>our dans la page.</w:t>
      </w:r>
    </w:p>
    <w:p w:rsidR="00921C90" w:rsidRDefault="00921C90" w:rsidP="00921C90">
      <w:pPr>
        <w:pStyle w:val="Paragraphedeliste"/>
        <w:numPr>
          <w:ilvl w:val="0"/>
          <w:numId w:val="3"/>
        </w:numPr>
      </w:pPr>
      <w:r>
        <w:t xml:space="preserve">D : Nous avons la possibilité de </w:t>
      </w:r>
      <w:proofErr w:type="spellStart"/>
      <w:r>
        <w:t>delete</w:t>
      </w:r>
      <w:proofErr w:type="spellEnd"/>
      <w:r>
        <w:t xml:space="preserve"> un utilisateur une fois connecté.</w:t>
      </w:r>
    </w:p>
    <w:p w:rsidR="003A79F2" w:rsidRDefault="003A79F2" w:rsidP="003A79F2"/>
    <w:p w:rsidR="00420A8F" w:rsidRDefault="00420A8F" w:rsidP="003A79F2">
      <w:pPr>
        <w:pStyle w:val="Titre2"/>
      </w:pPr>
      <w:r>
        <w:t>VUEX</w:t>
      </w:r>
    </w:p>
    <w:p w:rsidR="00420A8F" w:rsidRPr="00420A8F" w:rsidRDefault="00420A8F" w:rsidP="00420A8F">
      <w:pPr>
        <w:rPr>
          <w:b/>
          <w:sz w:val="48"/>
          <w:szCs w:val="48"/>
        </w:rPr>
      </w:pPr>
      <w:r>
        <w:t>Bibliothèque de gestion des states</w:t>
      </w:r>
    </w:p>
    <w:p w:rsidR="00921C90" w:rsidRDefault="00921C90" w:rsidP="00921C90">
      <w:r>
        <w:rPr>
          <w:b/>
          <w:color w:val="FF0000"/>
          <w:u w:val="single"/>
        </w:rPr>
        <w:t>Account.module</w:t>
      </w:r>
      <w:r w:rsidRPr="001E48B6">
        <w:rPr>
          <w:b/>
          <w:color w:val="FF0000"/>
          <w:u w:val="single"/>
        </w:rPr>
        <w:t>.js</w:t>
      </w:r>
      <w:r w:rsidRPr="00921C90">
        <w:t xml:space="preserve"> </w:t>
      </w:r>
      <w:r>
        <w:t>Il contient des actions pour enregistrer un nouvel utilisateur, se connecter et se déconnecter de l'application</w:t>
      </w:r>
    </w:p>
    <w:p w:rsidR="00921C90" w:rsidRDefault="00921C90" w:rsidP="00921C90">
      <w:r>
        <w:t xml:space="preserve">L'état de connexion initial de l'utilisateur est défini en vérifiant si l'utilisateur est enregistré dans la mémoire </w:t>
      </w:r>
      <w:r>
        <w:t xml:space="preserve">local </w:t>
      </w:r>
      <w:proofErr w:type="spellStart"/>
      <w:r>
        <w:t>storage</w:t>
      </w:r>
      <w:proofErr w:type="spellEnd"/>
      <w:r>
        <w:t>, ce qui permet à l'utilisateur de rester connecté si le navigateur est actualisé et entre les sessions du navigateur.</w:t>
      </w:r>
    </w:p>
    <w:p w:rsidR="00921C90" w:rsidRDefault="00921C90" w:rsidP="00921C90">
      <w:r>
        <w:rPr>
          <w:b/>
          <w:color w:val="FF0000"/>
          <w:u w:val="single"/>
        </w:rPr>
        <w:t>Users.</w:t>
      </w:r>
      <w:r>
        <w:rPr>
          <w:b/>
          <w:color w:val="FF0000"/>
          <w:u w:val="single"/>
        </w:rPr>
        <w:t>module</w:t>
      </w:r>
      <w:r w:rsidRPr="001E48B6">
        <w:rPr>
          <w:b/>
          <w:color w:val="FF0000"/>
          <w:u w:val="single"/>
        </w:rPr>
        <w:t>.js</w:t>
      </w:r>
      <w:r w:rsidRPr="00921C90">
        <w:t xml:space="preserve"> </w:t>
      </w:r>
      <w:r>
        <w:t>Il contient des actions permettant d'extraire tous les utilisateurs de l'API et de supprimer un utilisateur.</w:t>
      </w:r>
    </w:p>
    <w:p w:rsidR="00420A8F" w:rsidRDefault="00420A8F" w:rsidP="00921C90"/>
    <w:p w:rsidR="003A79F2" w:rsidRDefault="003A79F2" w:rsidP="003A79F2">
      <w:pPr>
        <w:pStyle w:val="Titre1"/>
      </w:pPr>
      <w:r>
        <w:t>Difficultés</w:t>
      </w:r>
    </w:p>
    <w:p w:rsidR="003A79F2" w:rsidRDefault="003A79F2" w:rsidP="003A79F2">
      <w:pPr>
        <w:rPr>
          <w:b/>
          <w:color w:val="FF0000"/>
          <w:u w:val="single"/>
        </w:rPr>
      </w:pPr>
    </w:p>
    <w:p w:rsidR="003A79F2" w:rsidRDefault="003A79F2" w:rsidP="003A79F2">
      <w:r>
        <w:t>La principale difficulté était de réussir à coder chacun de notre côté. Nous n’avions pas de vrai squelette de projet pour tous nous fier à la même chose, de ce fait, assembler le travail de chacun et l’adapter aux contraintes était notre obstacle principal.</w:t>
      </w:r>
    </w:p>
    <w:p w:rsidR="003A79F2" w:rsidRDefault="003A79F2" w:rsidP="003A79F2">
      <w:r>
        <w:t xml:space="preserve">Étant donné les </w:t>
      </w:r>
      <w:proofErr w:type="spellStart"/>
      <w:r>
        <w:t>dependencies</w:t>
      </w:r>
      <w:proofErr w:type="spellEnd"/>
      <w:r>
        <w:t xml:space="preserve"> à gérer ainsi le fait que cela soit nouveau pour nous, nous avons perdu beaucoup de temps dans l’adaptation du code de chacun</w:t>
      </w:r>
      <w:r w:rsidR="0083308A">
        <w:t>.</w:t>
      </w:r>
    </w:p>
    <w:p w:rsidR="00921C90" w:rsidRPr="00921C90" w:rsidRDefault="00921C90" w:rsidP="00921C90"/>
    <w:p w:rsidR="001C6AA1" w:rsidRPr="00921C90" w:rsidRDefault="001C6AA1" w:rsidP="00257C9E"/>
    <w:sectPr w:rsidR="001C6AA1" w:rsidRPr="00921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159B"/>
    <w:multiLevelType w:val="hybridMultilevel"/>
    <w:tmpl w:val="FC9C7E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CB6821"/>
    <w:multiLevelType w:val="hybridMultilevel"/>
    <w:tmpl w:val="B7B892E8"/>
    <w:lvl w:ilvl="0" w:tplc="71507696">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202062"/>
    <w:multiLevelType w:val="hybridMultilevel"/>
    <w:tmpl w:val="137608B4"/>
    <w:lvl w:ilvl="0" w:tplc="A05203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9675BD"/>
    <w:multiLevelType w:val="hybridMultilevel"/>
    <w:tmpl w:val="1902C55A"/>
    <w:lvl w:ilvl="0" w:tplc="B0042D28">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B6"/>
    <w:rsid w:val="00181AAA"/>
    <w:rsid w:val="001C6AA1"/>
    <w:rsid w:val="001E48B6"/>
    <w:rsid w:val="001F25A4"/>
    <w:rsid w:val="00257C9E"/>
    <w:rsid w:val="00303F15"/>
    <w:rsid w:val="003A79F2"/>
    <w:rsid w:val="00420A8F"/>
    <w:rsid w:val="0083308A"/>
    <w:rsid w:val="00921C90"/>
    <w:rsid w:val="00B12D5B"/>
    <w:rsid w:val="00E52894"/>
    <w:rsid w:val="00F87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8263"/>
  <w15:chartTrackingRefBased/>
  <w15:docId w15:val="{414DF134-A00E-4286-A1C7-9361D1A4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0A8F"/>
    <w:pPr>
      <w:keepNext/>
      <w:keepLines/>
      <w:numPr>
        <w:numId w:val="4"/>
      </w:numPr>
      <w:pBdr>
        <w:bottom w:val="single" w:sz="18" w:space="1" w:color="0070C0"/>
      </w:pBdr>
      <w:spacing w:before="240" w:after="0"/>
      <w:jc w:val="right"/>
      <w:outlineLvl w:val="0"/>
    </w:pPr>
    <w:rPr>
      <w:rFonts w:asciiTheme="majorHAnsi" w:eastAsiaTheme="majorEastAsia" w:hAnsiTheme="majorHAnsi" w:cstheme="majorBidi"/>
      <w:b/>
      <w:i/>
      <w:color w:val="2F5496" w:themeColor="accent1" w:themeShade="BF"/>
      <w:sz w:val="40"/>
      <w:szCs w:val="32"/>
    </w:rPr>
  </w:style>
  <w:style w:type="paragraph" w:styleId="Titre2">
    <w:name w:val="heading 2"/>
    <w:basedOn w:val="Normal"/>
    <w:next w:val="Normal"/>
    <w:link w:val="Titre2Car"/>
    <w:uiPriority w:val="9"/>
    <w:unhideWhenUsed/>
    <w:qFormat/>
    <w:rsid w:val="003A7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A79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8B6"/>
    <w:pPr>
      <w:ind w:left="720"/>
      <w:contextualSpacing/>
    </w:pPr>
  </w:style>
  <w:style w:type="character" w:customStyle="1" w:styleId="Titre1Car">
    <w:name w:val="Titre 1 Car"/>
    <w:basedOn w:val="Policepardfaut"/>
    <w:link w:val="Titre1"/>
    <w:uiPriority w:val="9"/>
    <w:rsid w:val="00420A8F"/>
    <w:rPr>
      <w:rFonts w:asciiTheme="majorHAnsi" w:eastAsiaTheme="majorEastAsia" w:hAnsiTheme="majorHAnsi" w:cstheme="majorBidi"/>
      <w:b/>
      <w:i/>
      <w:color w:val="2F5496" w:themeColor="accent1" w:themeShade="BF"/>
      <w:sz w:val="40"/>
      <w:szCs w:val="32"/>
    </w:rPr>
  </w:style>
  <w:style w:type="table" w:styleId="Grilledutableau">
    <w:name w:val="Table Grid"/>
    <w:basedOn w:val="TableauNormal"/>
    <w:uiPriority w:val="59"/>
    <w:rsid w:val="00420A8F"/>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dredegarde">
    <w:name w:val="Cadredegarde"/>
    <w:basedOn w:val="Normal"/>
    <w:qFormat/>
    <w:rsid w:val="00420A8F"/>
    <w:pPr>
      <w:spacing w:before="120" w:after="120" w:line="240" w:lineRule="auto"/>
      <w:jc w:val="center"/>
    </w:pPr>
    <w:rPr>
      <w:b/>
      <w:i/>
      <w:color w:val="4472C4" w:themeColor="accent1"/>
      <w:sz w:val="44"/>
      <w:lang w:val="fr-RE"/>
    </w:rPr>
  </w:style>
  <w:style w:type="paragraph" w:styleId="TM1">
    <w:name w:val="toc 1"/>
    <w:basedOn w:val="Normal"/>
    <w:next w:val="Normal"/>
    <w:autoRedefine/>
    <w:uiPriority w:val="39"/>
    <w:unhideWhenUsed/>
    <w:rsid w:val="00420A8F"/>
    <w:pPr>
      <w:spacing w:after="100"/>
    </w:pPr>
  </w:style>
  <w:style w:type="paragraph" w:styleId="TM2">
    <w:name w:val="toc 2"/>
    <w:basedOn w:val="Normal"/>
    <w:next w:val="Normal"/>
    <w:autoRedefine/>
    <w:uiPriority w:val="39"/>
    <w:unhideWhenUsed/>
    <w:rsid w:val="00420A8F"/>
    <w:pPr>
      <w:spacing w:after="100"/>
      <w:ind w:left="220"/>
    </w:pPr>
  </w:style>
  <w:style w:type="paragraph" w:styleId="TM3">
    <w:name w:val="toc 3"/>
    <w:basedOn w:val="Normal"/>
    <w:next w:val="Normal"/>
    <w:autoRedefine/>
    <w:uiPriority w:val="39"/>
    <w:unhideWhenUsed/>
    <w:rsid w:val="00420A8F"/>
    <w:pPr>
      <w:spacing w:after="100"/>
      <w:ind w:left="440"/>
    </w:pPr>
  </w:style>
  <w:style w:type="character" w:styleId="Lienhypertexte">
    <w:name w:val="Hyperlink"/>
    <w:basedOn w:val="Policepardfaut"/>
    <w:uiPriority w:val="99"/>
    <w:unhideWhenUsed/>
    <w:rsid w:val="00420A8F"/>
    <w:rPr>
      <w:color w:val="0563C1" w:themeColor="hyperlink"/>
      <w:u w:val="single"/>
    </w:rPr>
  </w:style>
  <w:style w:type="character" w:styleId="Textedelespacerserv">
    <w:name w:val="Placeholder Text"/>
    <w:basedOn w:val="Policepardfaut"/>
    <w:uiPriority w:val="99"/>
    <w:semiHidden/>
    <w:rsid w:val="00420A8F"/>
    <w:rPr>
      <w:color w:val="808080"/>
    </w:rPr>
  </w:style>
  <w:style w:type="paragraph" w:styleId="Textedebulles">
    <w:name w:val="Balloon Text"/>
    <w:basedOn w:val="Normal"/>
    <w:link w:val="TextedebullesCar"/>
    <w:uiPriority w:val="99"/>
    <w:semiHidden/>
    <w:unhideWhenUsed/>
    <w:rsid w:val="00420A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0A8F"/>
    <w:rPr>
      <w:rFonts w:ascii="Segoe UI" w:hAnsi="Segoe UI" w:cs="Segoe UI"/>
      <w:sz w:val="18"/>
      <w:szCs w:val="18"/>
    </w:rPr>
  </w:style>
  <w:style w:type="character" w:customStyle="1" w:styleId="Titre2Car">
    <w:name w:val="Titre 2 Car"/>
    <w:basedOn w:val="Policepardfaut"/>
    <w:link w:val="Titre2"/>
    <w:uiPriority w:val="9"/>
    <w:rsid w:val="003A79F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A79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14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siea.fr"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8AB77119754A7C88901015813C3B1D"/>
        <w:category>
          <w:name w:val="Général"/>
          <w:gallery w:val="placeholder"/>
        </w:category>
        <w:types>
          <w:type w:val="bbPlcHdr"/>
        </w:types>
        <w:behaviors>
          <w:behavior w:val="content"/>
        </w:behaviors>
        <w:guid w:val="{2BAA54BB-4F0F-482C-A53B-D91841792363}"/>
      </w:docPartPr>
      <w:docPartBody>
        <w:p w:rsidR="00000000" w:rsidRDefault="00583CF4" w:rsidP="00583CF4">
          <w:pPr>
            <w:pStyle w:val="5A8AB77119754A7C88901015813C3B1D"/>
          </w:pPr>
          <w:r w:rsidRPr="00187303">
            <w:rPr>
              <w:rStyle w:val="Textedelespacerserv"/>
            </w:rPr>
            <w:t>[Auteur ]</w:t>
          </w:r>
        </w:p>
      </w:docPartBody>
    </w:docPart>
    <w:docPart>
      <w:docPartPr>
        <w:name w:val="0943441E5CC24F8D99E730536ADFD0C9"/>
        <w:category>
          <w:name w:val="Général"/>
          <w:gallery w:val="placeholder"/>
        </w:category>
        <w:types>
          <w:type w:val="bbPlcHdr"/>
        </w:types>
        <w:behaviors>
          <w:behavior w:val="content"/>
        </w:behaviors>
        <w:guid w:val="{7106D1F6-C4EB-4AB4-BDD7-00A4CA5D40FC}"/>
      </w:docPartPr>
      <w:docPartBody>
        <w:p w:rsidR="00000000" w:rsidRDefault="00583CF4" w:rsidP="00583CF4">
          <w:pPr>
            <w:pStyle w:val="0943441E5CC24F8D99E730536ADFD0C9"/>
          </w:pPr>
          <w:r w:rsidRPr="00B36B71">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F4"/>
    <w:rsid w:val="00583C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83CF4"/>
    <w:rPr>
      <w:color w:val="808080"/>
    </w:rPr>
  </w:style>
  <w:style w:type="paragraph" w:customStyle="1" w:styleId="5A8AB77119754A7C88901015813C3B1D">
    <w:name w:val="5A8AB77119754A7C88901015813C3B1D"/>
    <w:rsid w:val="00583CF4"/>
  </w:style>
  <w:style w:type="paragraph" w:customStyle="1" w:styleId="0943441E5CC24F8D99E730536ADFD0C9">
    <w:name w:val="0943441E5CC24F8D99E730536ADFD0C9"/>
    <w:rsid w:val="00583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3762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 Avancé : Bramanouis</dc:title>
  <dc:subject/>
  <dc:creator>KANTAR OSMAN, CHASLE LOUIS,</dc:creator>
  <cp:keywords/>
  <dc:description/>
  <cp:lastModifiedBy>KANTAR, OSMAN</cp:lastModifiedBy>
  <cp:revision>4</cp:revision>
  <dcterms:created xsi:type="dcterms:W3CDTF">2019-11-04T18:41:00Z</dcterms:created>
  <dcterms:modified xsi:type="dcterms:W3CDTF">2019-11-09T10:23:00Z</dcterms:modified>
</cp:coreProperties>
</file>