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3DF" w:rsidRPr="00E173DF" w:rsidRDefault="00E173DF" w:rsidP="003668B1">
      <w:pPr>
        <w:pStyle w:val="a3"/>
        <w:numPr>
          <w:ilvl w:val="0"/>
          <w:numId w:val="1"/>
        </w:numPr>
        <w:ind w:firstLineChars="0"/>
        <w:rPr>
          <w:rFonts w:hint="eastAsia"/>
          <w:sz w:val="24"/>
          <w:szCs w:val="24"/>
        </w:rPr>
      </w:pPr>
      <w:r w:rsidRPr="00E173DF">
        <w:rPr>
          <w:rFonts w:hint="eastAsia"/>
          <w:sz w:val="24"/>
          <w:szCs w:val="24"/>
        </w:rPr>
        <w:t>用户级别</w:t>
      </w:r>
    </w:p>
    <w:p w:rsidR="003169E4" w:rsidRDefault="003668B1" w:rsidP="00E173DF">
      <w:pPr>
        <w:pStyle w:val="a3"/>
        <w:ind w:left="360" w:firstLineChars="0" w:firstLine="0"/>
      </w:pPr>
      <w:r>
        <w:rPr>
          <w:rFonts w:hint="eastAsia"/>
        </w:rPr>
        <w:t>分三种</w:t>
      </w:r>
    </w:p>
    <w:p w:rsidR="00FF381B" w:rsidRDefault="003668B1" w:rsidP="003668B1">
      <w:pPr>
        <w:pStyle w:val="a3"/>
        <w:ind w:left="360" w:firstLineChars="0" w:firstLine="0"/>
      </w:pPr>
      <w:r>
        <w:rPr>
          <w:rFonts w:hint="eastAsia"/>
        </w:rPr>
        <w:t>L1</w:t>
      </w:r>
      <w:r>
        <w:rPr>
          <w:rFonts w:hint="eastAsia"/>
        </w:rPr>
        <w:t>：未注册</w:t>
      </w:r>
      <w:r>
        <w:rPr>
          <w:rFonts w:hint="eastAsia"/>
        </w:rPr>
        <w:t xml:space="preserve">    L2</w:t>
      </w:r>
      <w:r>
        <w:rPr>
          <w:rFonts w:hint="eastAsia"/>
        </w:rPr>
        <w:t>：手机注册</w:t>
      </w:r>
      <w:r>
        <w:rPr>
          <w:rFonts w:hint="eastAsia"/>
        </w:rPr>
        <w:t xml:space="preserve">    L3</w:t>
      </w:r>
      <w:r>
        <w:rPr>
          <w:rFonts w:hint="eastAsia"/>
        </w:rPr>
        <w:t>：付费学生</w:t>
      </w:r>
    </w:p>
    <w:p w:rsidR="00FF381B" w:rsidRDefault="00FF381B" w:rsidP="003668B1">
      <w:pPr>
        <w:pStyle w:val="a3"/>
        <w:ind w:left="360" w:firstLineChars="0" w:firstLine="0"/>
      </w:pPr>
      <w:r>
        <w:rPr>
          <w:rFonts w:hint="eastAsia"/>
        </w:rPr>
        <w:t>不同类型的用户能够看到的内容会用相应限制</w:t>
      </w:r>
    </w:p>
    <w:p w:rsidR="00FF381B" w:rsidRDefault="00FF381B" w:rsidP="003668B1">
      <w:pPr>
        <w:pStyle w:val="a3"/>
        <w:ind w:left="360" w:firstLineChars="0" w:firstLine="0"/>
      </w:pPr>
    </w:p>
    <w:p w:rsidR="00FF381B" w:rsidRPr="00A342C0" w:rsidRDefault="00FF381B" w:rsidP="00FF381B">
      <w:pPr>
        <w:pStyle w:val="a3"/>
        <w:ind w:firstLineChars="0" w:firstLine="0"/>
        <w:rPr>
          <w:b/>
          <w:sz w:val="28"/>
          <w:szCs w:val="28"/>
        </w:rPr>
      </w:pPr>
      <w:r w:rsidRPr="00A342C0">
        <w:rPr>
          <w:rFonts w:hint="eastAsia"/>
          <w:b/>
          <w:sz w:val="28"/>
          <w:szCs w:val="28"/>
        </w:rPr>
        <w:t>GMAT</w:t>
      </w:r>
    </w:p>
    <w:p w:rsidR="008F4D7A" w:rsidRDefault="00DB0B1C" w:rsidP="002D19D0">
      <w:pPr>
        <w:pStyle w:val="a3"/>
        <w:ind w:firstLineChars="0" w:firstLine="0"/>
      </w:pPr>
      <w:r>
        <w:rPr>
          <w:noProof/>
        </w:rPr>
        <w:pict>
          <v:shapetype id="_x0000_t202" coordsize="21600,21600" o:spt="202" path="m,l,21600r21600,l21600,xe">
            <v:stroke joinstyle="miter"/>
            <v:path gradientshapeok="t" o:connecttype="rect"/>
          </v:shapetype>
          <v:shape id="_x0000_s1034" type="#_x0000_t202" style="position:absolute;left:0;text-align:left;margin-left:388.4pt;margin-top:79.5pt;width:32.35pt;height:37.5pt;z-index:251665408;mso-width-relative:margin;mso-height-relative:margin" stroked="f">
            <v:fill opacity="0"/>
            <v:textbox>
              <w:txbxContent>
                <w:p w:rsidR="00A342C0" w:rsidRPr="00BA17F5" w:rsidRDefault="00A342C0" w:rsidP="00A342C0">
                  <w:pPr>
                    <w:jc w:val="left"/>
                    <w:rPr>
                      <w:rFonts w:ascii="Arial" w:hAnsi="Arial" w:cs="Arial"/>
                      <w:b/>
                      <w:color w:val="FFC000"/>
                      <w:sz w:val="28"/>
                      <w:szCs w:val="28"/>
                    </w:rPr>
                  </w:pPr>
                  <w:r w:rsidRPr="00BA17F5">
                    <w:rPr>
                      <w:rFonts w:ascii="Arial" w:hAnsi="Arial" w:cs="Arial" w:hint="eastAsia"/>
                      <w:b/>
                      <w:color w:val="FFC000"/>
                      <w:sz w:val="28"/>
                      <w:szCs w:val="28"/>
                    </w:rPr>
                    <w:t>F</w:t>
                  </w:r>
                </w:p>
              </w:txbxContent>
            </v:textbox>
          </v:shape>
        </w:pict>
      </w:r>
      <w:r>
        <w:rPr>
          <w:noProof/>
        </w:rPr>
        <w:pict>
          <v:shape id="_x0000_s1033" type="#_x0000_t202" style="position:absolute;left:0;text-align:left;margin-left:246.65pt;margin-top:79.5pt;width:32.35pt;height:37.5pt;z-index:251664384;mso-width-relative:margin;mso-height-relative:margin" stroked="f">
            <v:fill opacity="0"/>
            <v:textbox>
              <w:txbxContent>
                <w:p w:rsidR="00A342C0" w:rsidRPr="00BA17F5" w:rsidRDefault="00A342C0" w:rsidP="00A342C0">
                  <w:pPr>
                    <w:jc w:val="left"/>
                    <w:rPr>
                      <w:rFonts w:ascii="Arial" w:hAnsi="Arial" w:cs="Arial"/>
                      <w:b/>
                      <w:color w:val="FFC000"/>
                      <w:sz w:val="28"/>
                      <w:szCs w:val="28"/>
                    </w:rPr>
                  </w:pPr>
                  <w:r w:rsidRPr="00BA17F5">
                    <w:rPr>
                      <w:rFonts w:ascii="Arial" w:hAnsi="Arial" w:cs="Arial" w:hint="eastAsia"/>
                      <w:b/>
                      <w:color w:val="FFC000"/>
                      <w:sz w:val="28"/>
                      <w:szCs w:val="28"/>
                    </w:rPr>
                    <w:t>E</w:t>
                  </w:r>
                </w:p>
              </w:txbxContent>
            </v:textbox>
          </v:shape>
        </w:pict>
      </w:r>
      <w:r>
        <w:rPr>
          <w:noProof/>
        </w:rPr>
        <w:pict>
          <v:shape id="_x0000_s1032" type="#_x0000_t202" style="position:absolute;left:0;text-align:left;margin-left:107.9pt;margin-top:79.5pt;width:32.35pt;height:37.5pt;z-index:251663360;mso-width-relative:margin;mso-height-relative:margin" stroked="f">
            <v:fill opacity="0"/>
            <v:textbox>
              <w:txbxContent>
                <w:p w:rsidR="00A342C0" w:rsidRPr="00BA17F5" w:rsidRDefault="00A342C0" w:rsidP="00A342C0">
                  <w:pPr>
                    <w:jc w:val="left"/>
                    <w:rPr>
                      <w:rFonts w:ascii="Arial" w:hAnsi="Arial" w:cs="Arial"/>
                      <w:b/>
                      <w:color w:val="FFC000"/>
                      <w:sz w:val="28"/>
                      <w:szCs w:val="28"/>
                    </w:rPr>
                  </w:pPr>
                  <w:r w:rsidRPr="00BA17F5">
                    <w:rPr>
                      <w:rFonts w:ascii="Arial" w:hAnsi="Arial" w:cs="Arial" w:hint="eastAsia"/>
                      <w:b/>
                      <w:color w:val="FFC000"/>
                      <w:sz w:val="28"/>
                      <w:szCs w:val="28"/>
                    </w:rPr>
                    <w:t>D</w:t>
                  </w:r>
                </w:p>
              </w:txbxContent>
            </v:textbox>
          </v:shape>
        </w:pict>
      </w:r>
      <w:r>
        <w:rPr>
          <w:noProof/>
        </w:rPr>
        <w:pict>
          <v:shape id="_x0000_s1031" type="#_x0000_t202" style="position:absolute;left:0;text-align:left;margin-left:388.4pt;margin-top:16.5pt;width:32.35pt;height:37.5pt;z-index:251662336;mso-width-relative:margin;mso-height-relative:margin" stroked="f">
            <v:fill opacity="0"/>
            <v:textbox>
              <w:txbxContent>
                <w:p w:rsidR="00A342C0" w:rsidRPr="00BA17F5" w:rsidRDefault="00A342C0" w:rsidP="00A342C0">
                  <w:pPr>
                    <w:jc w:val="left"/>
                    <w:rPr>
                      <w:rFonts w:ascii="Arial" w:hAnsi="Arial" w:cs="Arial"/>
                      <w:b/>
                      <w:color w:val="FFC000"/>
                      <w:sz w:val="28"/>
                      <w:szCs w:val="28"/>
                    </w:rPr>
                  </w:pPr>
                  <w:r w:rsidRPr="00BA17F5">
                    <w:rPr>
                      <w:rFonts w:ascii="Arial" w:hAnsi="Arial" w:cs="Arial" w:hint="eastAsia"/>
                      <w:b/>
                      <w:color w:val="FFC000"/>
                      <w:sz w:val="28"/>
                      <w:szCs w:val="28"/>
                    </w:rPr>
                    <w:t>C</w:t>
                  </w:r>
                </w:p>
              </w:txbxContent>
            </v:textbox>
          </v:shape>
        </w:pict>
      </w:r>
      <w:r>
        <w:rPr>
          <w:noProof/>
        </w:rPr>
        <w:pict>
          <v:shape id="_x0000_s1030" type="#_x0000_t202" style="position:absolute;left:0;text-align:left;margin-left:246.65pt;margin-top:16.5pt;width:32.35pt;height:37.5pt;z-index:251661312;mso-width-relative:margin;mso-height-relative:margin" stroked="f">
            <v:fill opacity="0"/>
            <v:textbox>
              <w:txbxContent>
                <w:p w:rsidR="00A342C0" w:rsidRPr="00BA17F5" w:rsidRDefault="00A342C0" w:rsidP="00A342C0">
                  <w:pPr>
                    <w:jc w:val="left"/>
                    <w:rPr>
                      <w:rFonts w:ascii="Arial" w:hAnsi="Arial" w:cs="Arial"/>
                      <w:b/>
                      <w:color w:val="FFC000"/>
                      <w:sz w:val="28"/>
                      <w:szCs w:val="28"/>
                    </w:rPr>
                  </w:pPr>
                  <w:r w:rsidRPr="00BA17F5">
                    <w:rPr>
                      <w:rFonts w:ascii="Arial" w:hAnsi="Arial" w:cs="Arial" w:hint="eastAsia"/>
                      <w:b/>
                      <w:color w:val="FFC000"/>
                      <w:sz w:val="28"/>
                      <w:szCs w:val="28"/>
                    </w:rPr>
                    <w:t>B</w:t>
                  </w:r>
                </w:p>
              </w:txbxContent>
            </v:textbox>
          </v:shape>
        </w:pict>
      </w:r>
      <w:r>
        <w:rPr>
          <w:noProof/>
        </w:rPr>
        <w:pict>
          <v:shape id="_x0000_s1029" type="#_x0000_t202" style="position:absolute;left:0;text-align:left;margin-left:107.9pt;margin-top:16.5pt;width:32.35pt;height:37.5pt;z-index:251660288;mso-width-relative:margin;mso-height-relative:margin" stroked="f">
            <v:fill opacity="0"/>
            <v:textbox>
              <w:txbxContent>
                <w:p w:rsidR="00A342C0" w:rsidRPr="00BA17F5" w:rsidRDefault="00A342C0" w:rsidP="00A342C0">
                  <w:pPr>
                    <w:jc w:val="left"/>
                    <w:rPr>
                      <w:rFonts w:ascii="Arial" w:hAnsi="Arial" w:cs="Arial"/>
                      <w:b/>
                      <w:color w:val="FFC000"/>
                      <w:sz w:val="28"/>
                      <w:szCs w:val="28"/>
                    </w:rPr>
                  </w:pPr>
                  <w:r w:rsidRPr="00BA17F5">
                    <w:rPr>
                      <w:rFonts w:ascii="Arial" w:hAnsi="Arial" w:cs="Arial"/>
                      <w:b/>
                      <w:color w:val="FFC000"/>
                      <w:sz w:val="28"/>
                      <w:szCs w:val="28"/>
                    </w:rPr>
                    <w:t>A</w:t>
                  </w:r>
                </w:p>
              </w:txbxContent>
            </v:textbox>
          </v:shape>
        </w:pict>
      </w:r>
      <w:r w:rsidR="002D19D0">
        <w:rPr>
          <w:rFonts w:hint="eastAsia"/>
          <w:noProof/>
        </w:rPr>
        <w:drawing>
          <wp:inline distT="0" distB="0" distL="0" distR="0">
            <wp:extent cx="5274310" cy="259932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599327"/>
                    </a:xfrm>
                    <a:prstGeom prst="rect">
                      <a:avLst/>
                    </a:prstGeom>
                    <a:noFill/>
                    <a:ln w="9525">
                      <a:noFill/>
                      <a:miter lim="800000"/>
                      <a:headEnd/>
                      <a:tailEnd/>
                    </a:ln>
                  </pic:spPr>
                </pic:pic>
              </a:graphicData>
            </a:graphic>
          </wp:inline>
        </w:drawing>
      </w:r>
    </w:p>
    <w:p w:rsidR="00BA17F5" w:rsidRDefault="00BA17F5" w:rsidP="002D19D0">
      <w:pPr>
        <w:pStyle w:val="a3"/>
        <w:ind w:firstLineChars="0" w:firstLine="0"/>
      </w:pPr>
      <w:r>
        <w:rPr>
          <w:rFonts w:hint="eastAsia"/>
        </w:rPr>
        <w:t>GMAT</w:t>
      </w:r>
      <w:r>
        <w:rPr>
          <w:rFonts w:hint="eastAsia"/>
        </w:rPr>
        <w:t>的课程系统不是跟</w:t>
      </w:r>
      <w:proofErr w:type="spellStart"/>
      <w:r>
        <w:rPr>
          <w:rFonts w:hint="eastAsia"/>
        </w:rPr>
        <w:t>iframe</w:t>
      </w:r>
      <w:proofErr w:type="spellEnd"/>
      <w:r>
        <w:rPr>
          <w:rFonts w:hint="eastAsia"/>
        </w:rPr>
        <w:t>那个同一套系统，所以</w:t>
      </w:r>
      <w:r>
        <w:rPr>
          <w:rFonts w:hint="eastAsia"/>
        </w:rPr>
        <w:t>B</w:t>
      </w:r>
      <w:r>
        <w:rPr>
          <w:rFonts w:hint="eastAsia"/>
        </w:rPr>
        <w:t>里面显示文章列表就可以了</w:t>
      </w:r>
    </w:p>
    <w:p w:rsidR="00BA17F5" w:rsidRDefault="00BA17F5" w:rsidP="002D19D0">
      <w:pPr>
        <w:pStyle w:val="a3"/>
        <w:ind w:firstLineChars="0" w:firstLine="0"/>
      </w:pPr>
      <w:r>
        <w:rPr>
          <w:rFonts w:hint="eastAsia"/>
        </w:rPr>
        <w:t>对于</w:t>
      </w:r>
      <w:r w:rsidRPr="00BA17F5">
        <w:rPr>
          <w:rFonts w:hint="eastAsia"/>
          <w:b/>
        </w:rPr>
        <w:t>A</w:t>
      </w:r>
      <w:r w:rsidRPr="00BA17F5">
        <w:rPr>
          <w:rFonts w:hint="eastAsia"/>
          <w:b/>
        </w:rPr>
        <w:t>、</w:t>
      </w:r>
      <w:r w:rsidRPr="00BA17F5">
        <w:rPr>
          <w:rFonts w:hint="eastAsia"/>
          <w:b/>
        </w:rPr>
        <w:t>B</w:t>
      </w:r>
      <w:r w:rsidRPr="00BA17F5">
        <w:rPr>
          <w:rFonts w:hint="eastAsia"/>
          <w:b/>
        </w:rPr>
        <w:t>、</w:t>
      </w:r>
      <w:r w:rsidRPr="00BA17F5">
        <w:rPr>
          <w:rFonts w:hint="eastAsia"/>
          <w:b/>
        </w:rPr>
        <w:t>C</w:t>
      </w:r>
      <w:r w:rsidRPr="00BA17F5">
        <w:rPr>
          <w:rFonts w:hint="eastAsia"/>
          <w:b/>
        </w:rPr>
        <w:t>、</w:t>
      </w:r>
      <w:r w:rsidRPr="00BA17F5">
        <w:rPr>
          <w:rFonts w:hint="eastAsia"/>
          <w:b/>
        </w:rPr>
        <w:t>D</w:t>
      </w:r>
      <w:r w:rsidRPr="00BA17F5">
        <w:rPr>
          <w:rFonts w:hint="eastAsia"/>
          <w:b/>
        </w:rPr>
        <w:t>、</w:t>
      </w:r>
      <w:r w:rsidRPr="00BA17F5">
        <w:rPr>
          <w:rFonts w:hint="eastAsia"/>
          <w:b/>
        </w:rPr>
        <w:t>E</w:t>
      </w:r>
    </w:p>
    <w:p w:rsidR="00A342C0" w:rsidRDefault="00BA17F5" w:rsidP="002D19D0">
      <w:pPr>
        <w:pStyle w:val="a3"/>
        <w:ind w:firstLineChars="0" w:firstLine="0"/>
      </w:pPr>
      <w:r>
        <w:rPr>
          <w:rFonts w:hint="eastAsia"/>
        </w:rPr>
        <w:t>L1</w:t>
      </w:r>
      <w:r>
        <w:rPr>
          <w:rFonts w:hint="eastAsia"/>
        </w:rPr>
        <w:t>用户只可以浏览第一页，点击下一页提示注册，或列表右下角显示</w:t>
      </w:r>
      <w:r>
        <w:rPr>
          <w:rFonts w:hint="eastAsia"/>
        </w:rPr>
        <w:t>More</w:t>
      </w:r>
      <w:r>
        <w:rPr>
          <w:rFonts w:hint="eastAsia"/>
        </w:rPr>
        <w:t>、更多精彩内容之类链接，然后点击跳链接到</w:t>
      </w:r>
      <w:r>
        <w:rPr>
          <w:rFonts w:hint="eastAsia"/>
        </w:rPr>
        <w:t>GMAT</w:t>
      </w:r>
      <w:r>
        <w:rPr>
          <w:rFonts w:hint="eastAsia"/>
        </w:rPr>
        <w:t>另一个课程系统。</w:t>
      </w:r>
    </w:p>
    <w:p w:rsidR="00BA17F5" w:rsidRDefault="00BA17F5" w:rsidP="00BA17F5">
      <w:pPr>
        <w:pStyle w:val="a3"/>
        <w:ind w:firstLineChars="0" w:firstLine="0"/>
      </w:pPr>
      <w:r>
        <w:rPr>
          <w:rFonts w:hint="eastAsia"/>
        </w:rPr>
        <w:t>L2</w:t>
      </w:r>
      <w:r>
        <w:rPr>
          <w:rFonts w:hint="eastAsia"/>
        </w:rPr>
        <w:t>用户可以浏览全部内容</w:t>
      </w:r>
    </w:p>
    <w:p w:rsidR="00A342C0" w:rsidRDefault="00BA17F5" w:rsidP="002D19D0">
      <w:pPr>
        <w:pStyle w:val="a3"/>
        <w:ind w:firstLineChars="0" w:firstLine="0"/>
      </w:pPr>
      <w:r>
        <w:rPr>
          <w:rFonts w:hint="eastAsia"/>
        </w:rPr>
        <w:t>对于</w:t>
      </w:r>
      <w:r w:rsidRPr="00BA17F5">
        <w:rPr>
          <w:rFonts w:hint="eastAsia"/>
          <w:b/>
        </w:rPr>
        <w:t>F</w:t>
      </w:r>
    </w:p>
    <w:p w:rsidR="00BA17F5" w:rsidRDefault="00BA17F5" w:rsidP="002D19D0">
      <w:pPr>
        <w:pStyle w:val="a3"/>
        <w:ind w:firstLineChars="0" w:firstLine="0"/>
      </w:pPr>
      <w:r>
        <w:rPr>
          <w:rFonts w:hint="eastAsia"/>
        </w:rPr>
        <w:t>全部公开</w:t>
      </w:r>
    </w:p>
    <w:p w:rsidR="008F4D7A" w:rsidRDefault="008F4D7A" w:rsidP="002D19D0">
      <w:pPr>
        <w:pStyle w:val="a3"/>
        <w:ind w:firstLineChars="0" w:firstLine="0"/>
      </w:pPr>
    </w:p>
    <w:p w:rsidR="002D19D0" w:rsidRPr="00BA17F5" w:rsidRDefault="00FF381B" w:rsidP="002D19D0">
      <w:pPr>
        <w:pStyle w:val="a3"/>
        <w:ind w:firstLineChars="0" w:firstLine="0"/>
        <w:rPr>
          <w:b/>
          <w:sz w:val="28"/>
          <w:szCs w:val="28"/>
        </w:rPr>
      </w:pPr>
      <w:r w:rsidRPr="00BA17F5">
        <w:rPr>
          <w:rFonts w:hint="eastAsia"/>
          <w:b/>
          <w:sz w:val="28"/>
          <w:szCs w:val="28"/>
        </w:rPr>
        <w:t>SAT</w:t>
      </w:r>
    </w:p>
    <w:p w:rsidR="008F4D7A" w:rsidRDefault="00DB0B1C" w:rsidP="002D19D0">
      <w:pPr>
        <w:pStyle w:val="a3"/>
        <w:ind w:firstLineChars="0" w:firstLine="0"/>
      </w:pPr>
      <w:r w:rsidRPr="00DB0B1C">
        <w:rPr>
          <w:b/>
          <w:noProof/>
          <w:sz w:val="28"/>
          <w:szCs w:val="28"/>
        </w:rPr>
        <w:pict>
          <v:shape id="_x0000_s1038" type="#_x0000_t202" style="position:absolute;left:0;text-align:left;margin-left:380.9pt;margin-top:17.25pt;width:32.35pt;height:37.5pt;z-index:251669504;mso-width-relative:margin;mso-height-relative:margin" stroked="f">
            <v:fill opacity="0"/>
            <v:textbox>
              <w:txbxContent>
                <w:p w:rsidR="00BA17F5" w:rsidRPr="00BA17F5" w:rsidRDefault="00BA17F5" w:rsidP="00BA17F5">
                  <w:pPr>
                    <w:jc w:val="left"/>
                    <w:rPr>
                      <w:rFonts w:ascii="Arial" w:hAnsi="Arial" w:cs="Arial"/>
                      <w:b/>
                      <w:color w:val="FFC000"/>
                      <w:sz w:val="28"/>
                      <w:szCs w:val="28"/>
                    </w:rPr>
                  </w:pPr>
                  <w:r>
                    <w:rPr>
                      <w:rFonts w:ascii="Arial" w:hAnsi="Arial" w:cs="Arial" w:hint="eastAsia"/>
                      <w:b/>
                      <w:color w:val="FFC000"/>
                      <w:sz w:val="28"/>
                      <w:szCs w:val="28"/>
                    </w:rPr>
                    <w:t>C</w:t>
                  </w:r>
                </w:p>
              </w:txbxContent>
            </v:textbox>
          </v:shape>
        </w:pict>
      </w:r>
      <w:r w:rsidRPr="00DB0B1C">
        <w:rPr>
          <w:b/>
          <w:noProof/>
          <w:sz w:val="28"/>
          <w:szCs w:val="28"/>
        </w:rPr>
        <w:pict>
          <v:shape id="_x0000_s1036" type="#_x0000_t202" style="position:absolute;left:0;text-align:left;margin-left:246.65pt;margin-top:17.25pt;width:32.35pt;height:37.5pt;z-index:251667456;mso-width-relative:margin;mso-height-relative:margin" stroked="f">
            <v:fill opacity="0"/>
            <v:textbox>
              <w:txbxContent>
                <w:p w:rsidR="00BA17F5" w:rsidRPr="00BA17F5" w:rsidRDefault="00BA17F5" w:rsidP="00BA17F5">
                  <w:pPr>
                    <w:jc w:val="left"/>
                    <w:rPr>
                      <w:rFonts w:ascii="Arial" w:hAnsi="Arial" w:cs="Arial"/>
                      <w:b/>
                      <w:color w:val="FFC000"/>
                      <w:sz w:val="28"/>
                      <w:szCs w:val="28"/>
                    </w:rPr>
                  </w:pPr>
                  <w:r>
                    <w:rPr>
                      <w:rFonts w:ascii="Arial" w:hAnsi="Arial" w:cs="Arial" w:hint="eastAsia"/>
                      <w:b/>
                      <w:color w:val="FFC000"/>
                      <w:sz w:val="28"/>
                      <w:szCs w:val="28"/>
                    </w:rPr>
                    <w:t>B</w:t>
                  </w:r>
                </w:p>
              </w:txbxContent>
            </v:textbox>
          </v:shape>
        </w:pict>
      </w:r>
      <w:r w:rsidRPr="00DB0B1C">
        <w:rPr>
          <w:b/>
          <w:noProof/>
          <w:sz w:val="28"/>
          <w:szCs w:val="28"/>
        </w:rPr>
        <w:pict>
          <v:shape id="_x0000_s1037" type="#_x0000_t202" style="position:absolute;left:0;text-align:left;margin-left:107.9pt;margin-top:78.75pt;width:32.35pt;height:37.5pt;z-index:251668480;mso-width-relative:margin;mso-height-relative:margin" stroked="f">
            <v:fill opacity="0"/>
            <v:textbox>
              <w:txbxContent>
                <w:p w:rsidR="00BA17F5" w:rsidRPr="00BA17F5" w:rsidRDefault="00BA17F5" w:rsidP="00BA17F5">
                  <w:pPr>
                    <w:jc w:val="left"/>
                    <w:rPr>
                      <w:rFonts w:ascii="Arial" w:hAnsi="Arial" w:cs="Arial"/>
                      <w:b/>
                      <w:color w:val="FFC000"/>
                      <w:sz w:val="28"/>
                      <w:szCs w:val="28"/>
                    </w:rPr>
                  </w:pPr>
                  <w:r>
                    <w:rPr>
                      <w:rFonts w:ascii="Arial" w:hAnsi="Arial" w:cs="Arial" w:hint="eastAsia"/>
                      <w:b/>
                      <w:color w:val="FFC000"/>
                      <w:sz w:val="28"/>
                      <w:szCs w:val="28"/>
                    </w:rPr>
                    <w:t>D</w:t>
                  </w:r>
                </w:p>
              </w:txbxContent>
            </v:textbox>
          </v:shape>
        </w:pict>
      </w:r>
      <w:r w:rsidRPr="00DB0B1C">
        <w:rPr>
          <w:b/>
          <w:noProof/>
          <w:sz w:val="28"/>
          <w:szCs w:val="28"/>
        </w:rPr>
        <w:pict>
          <v:shape id="_x0000_s1039" type="#_x0000_t202" style="position:absolute;left:0;text-align:left;margin-left:246.65pt;margin-top:78.75pt;width:32.35pt;height:37.5pt;z-index:251670528;mso-width-relative:margin;mso-height-relative:margin" stroked="f">
            <v:fill opacity="0"/>
            <v:textbox>
              <w:txbxContent>
                <w:p w:rsidR="00BA17F5" w:rsidRPr="00BA17F5" w:rsidRDefault="00BA17F5" w:rsidP="00BA17F5">
                  <w:pPr>
                    <w:jc w:val="left"/>
                    <w:rPr>
                      <w:rFonts w:ascii="Arial" w:hAnsi="Arial" w:cs="Arial"/>
                      <w:b/>
                      <w:color w:val="FFC000"/>
                      <w:sz w:val="28"/>
                      <w:szCs w:val="28"/>
                    </w:rPr>
                  </w:pPr>
                  <w:r>
                    <w:rPr>
                      <w:rFonts w:ascii="Arial" w:hAnsi="Arial" w:cs="Arial" w:hint="eastAsia"/>
                      <w:b/>
                      <w:color w:val="FFC000"/>
                      <w:sz w:val="28"/>
                      <w:szCs w:val="28"/>
                    </w:rPr>
                    <w:t>E</w:t>
                  </w:r>
                </w:p>
              </w:txbxContent>
            </v:textbox>
          </v:shape>
        </w:pict>
      </w:r>
      <w:r w:rsidRPr="00DB0B1C">
        <w:rPr>
          <w:b/>
          <w:noProof/>
          <w:sz w:val="28"/>
          <w:szCs w:val="28"/>
        </w:rPr>
        <w:pict>
          <v:shape id="_x0000_s1035" type="#_x0000_t202" style="position:absolute;left:0;text-align:left;margin-left:107.9pt;margin-top:17.25pt;width:32.35pt;height:37.5pt;z-index:251666432;mso-width-relative:margin;mso-height-relative:margin" stroked="f">
            <v:fill opacity="0"/>
            <v:textbox>
              <w:txbxContent>
                <w:p w:rsidR="00BA17F5" w:rsidRPr="00BA17F5" w:rsidRDefault="00BA17F5" w:rsidP="00BA17F5">
                  <w:pPr>
                    <w:jc w:val="left"/>
                    <w:rPr>
                      <w:rFonts w:ascii="Arial" w:hAnsi="Arial" w:cs="Arial"/>
                      <w:b/>
                      <w:color w:val="FFC000"/>
                      <w:sz w:val="28"/>
                      <w:szCs w:val="28"/>
                    </w:rPr>
                  </w:pPr>
                  <w:r w:rsidRPr="00BA17F5">
                    <w:rPr>
                      <w:rFonts w:ascii="Arial" w:hAnsi="Arial" w:cs="Arial"/>
                      <w:b/>
                      <w:color w:val="FFC000"/>
                      <w:sz w:val="28"/>
                      <w:szCs w:val="28"/>
                    </w:rPr>
                    <w:t>A</w:t>
                  </w:r>
                </w:p>
              </w:txbxContent>
            </v:textbox>
          </v:shape>
        </w:pict>
      </w:r>
      <w:r w:rsidR="00FF381B">
        <w:rPr>
          <w:rFonts w:hint="eastAsia"/>
          <w:noProof/>
        </w:rPr>
        <w:drawing>
          <wp:inline distT="0" distB="0" distL="0" distR="0">
            <wp:extent cx="5274310" cy="25894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589400"/>
                    </a:xfrm>
                    <a:prstGeom prst="rect">
                      <a:avLst/>
                    </a:prstGeom>
                    <a:noFill/>
                    <a:ln w="9525">
                      <a:noFill/>
                      <a:miter lim="800000"/>
                      <a:headEnd/>
                      <a:tailEnd/>
                    </a:ln>
                  </pic:spPr>
                </pic:pic>
              </a:graphicData>
            </a:graphic>
          </wp:inline>
        </w:drawing>
      </w:r>
    </w:p>
    <w:p w:rsidR="00FA5590" w:rsidRDefault="00FA5590" w:rsidP="00FA5590">
      <w:pPr>
        <w:pStyle w:val="a3"/>
        <w:ind w:firstLineChars="0" w:firstLine="0"/>
      </w:pPr>
      <w:r>
        <w:rPr>
          <w:rFonts w:hint="eastAsia"/>
        </w:rPr>
        <w:lastRenderedPageBreak/>
        <w:t>对于</w:t>
      </w:r>
      <w:r w:rsidRPr="00BA17F5">
        <w:rPr>
          <w:rFonts w:hint="eastAsia"/>
          <w:b/>
        </w:rPr>
        <w:t>A</w:t>
      </w:r>
      <w:r w:rsidRPr="00BA17F5">
        <w:rPr>
          <w:rFonts w:hint="eastAsia"/>
          <w:b/>
        </w:rPr>
        <w:t>、</w:t>
      </w:r>
      <w:r w:rsidRPr="00BA17F5">
        <w:rPr>
          <w:rFonts w:hint="eastAsia"/>
          <w:b/>
        </w:rPr>
        <w:t>B</w:t>
      </w:r>
      <w:r w:rsidRPr="00BA17F5">
        <w:rPr>
          <w:rFonts w:hint="eastAsia"/>
          <w:b/>
        </w:rPr>
        <w:t>、</w:t>
      </w:r>
      <w:r w:rsidRPr="00BA17F5">
        <w:rPr>
          <w:rFonts w:hint="eastAsia"/>
          <w:b/>
        </w:rPr>
        <w:t>C</w:t>
      </w:r>
    </w:p>
    <w:p w:rsidR="00FA5590" w:rsidRDefault="00FA5590" w:rsidP="00FA5590">
      <w:pPr>
        <w:pStyle w:val="a3"/>
        <w:ind w:firstLineChars="0" w:firstLine="0"/>
      </w:pPr>
      <w:r>
        <w:rPr>
          <w:rFonts w:hint="eastAsia"/>
        </w:rPr>
        <w:t>L1</w:t>
      </w:r>
      <w:r>
        <w:rPr>
          <w:rFonts w:hint="eastAsia"/>
        </w:rPr>
        <w:t>用户不可浏览，点击</w:t>
      </w:r>
      <w:r>
        <w:rPr>
          <w:rFonts w:hint="eastAsia"/>
        </w:rPr>
        <w:t>Tab</w:t>
      </w:r>
      <w:r>
        <w:rPr>
          <w:rFonts w:hint="eastAsia"/>
        </w:rPr>
        <w:t>提示注册。</w:t>
      </w:r>
    </w:p>
    <w:p w:rsidR="00FA5590" w:rsidRDefault="00FA5590" w:rsidP="00FA5590">
      <w:pPr>
        <w:pStyle w:val="a3"/>
        <w:ind w:firstLineChars="0" w:firstLine="0"/>
      </w:pPr>
      <w:r>
        <w:rPr>
          <w:rFonts w:hint="eastAsia"/>
        </w:rPr>
        <w:t>L2</w:t>
      </w:r>
      <w:r>
        <w:rPr>
          <w:rFonts w:hint="eastAsia"/>
        </w:rPr>
        <w:t>用户可以浏览</w:t>
      </w:r>
      <w:r>
        <w:rPr>
          <w:rFonts w:hint="eastAsia"/>
        </w:rPr>
        <w:t>A</w:t>
      </w:r>
      <w:r>
        <w:rPr>
          <w:rFonts w:hint="eastAsia"/>
        </w:rPr>
        <w:t>、</w:t>
      </w:r>
      <w:r>
        <w:rPr>
          <w:rFonts w:hint="eastAsia"/>
        </w:rPr>
        <w:t>C</w:t>
      </w:r>
      <w:r>
        <w:rPr>
          <w:rFonts w:hint="eastAsia"/>
        </w:rPr>
        <w:t>全部内容，但是</w:t>
      </w:r>
      <w:r>
        <w:rPr>
          <w:rFonts w:hint="eastAsia"/>
        </w:rPr>
        <w:t>B</w:t>
      </w:r>
      <w:r>
        <w:rPr>
          <w:rFonts w:hint="eastAsia"/>
        </w:rPr>
        <w:t>只有</w:t>
      </w:r>
      <w:r>
        <w:rPr>
          <w:rFonts w:hint="eastAsia"/>
        </w:rPr>
        <w:t>L3</w:t>
      </w:r>
      <w:r>
        <w:rPr>
          <w:rFonts w:hint="eastAsia"/>
        </w:rPr>
        <w:t>可浏览。</w:t>
      </w:r>
    </w:p>
    <w:p w:rsidR="00FA5590" w:rsidRDefault="00FA5590" w:rsidP="00FA5590">
      <w:pPr>
        <w:pStyle w:val="a3"/>
        <w:ind w:firstLineChars="0" w:firstLine="0"/>
      </w:pPr>
      <w:r>
        <w:rPr>
          <w:rFonts w:hint="eastAsia"/>
        </w:rPr>
        <w:t>对于</w:t>
      </w:r>
      <w:r w:rsidRPr="00BA17F5">
        <w:rPr>
          <w:rFonts w:hint="eastAsia"/>
          <w:b/>
        </w:rPr>
        <w:t>D</w:t>
      </w:r>
      <w:r w:rsidRPr="00BA17F5">
        <w:rPr>
          <w:rFonts w:hint="eastAsia"/>
          <w:b/>
        </w:rPr>
        <w:t>、</w:t>
      </w:r>
      <w:r w:rsidRPr="00BA17F5">
        <w:rPr>
          <w:rFonts w:hint="eastAsia"/>
          <w:b/>
        </w:rPr>
        <w:t>E</w:t>
      </w:r>
    </w:p>
    <w:p w:rsidR="00FA5590" w:rsidRDefault="00FA5590" w:rsidP="00FA5590">
      <w:pPr>
        <w:pStyle w:val="a3"/>
        <w:ind w:firstLineChars="0" w:firstLine="0"/>
      </w:pPr>
      <w:r>
        <w:rPr>
          <w:rFonts w:hint="eastAsia"/>
        </w:rPr>
        <w:t>L1</w:t>
      </w:r>
      <w:r>
        <w:rPr>
          <w:rFonts w:hint="eastAsia"/>
        </w:rPr>
        <w:t>用户只可以浏览第一页，点击下一页提示注册。</w:t>
      </w:r>
    </w:p>
    <w:p w:rsidR="008F4D7A" w:rsidRDefault="00FA5590" w:rsidP="002D19D0">
      <w:pPr>
        <w:pStyle w:val="a3"/>
        <w:ind w:firstLineChars="0" w:firstLine="0"/>
      </w:pPr>
      <w:r>
        <w:rPr>
          <w:rFonts w:hint="eastAsia"/>
        </w:rPr>
        <w:t>L2</w:t>
      </w:r>
      <w:r>
        <w:rPr>
          <w:rFonts w:hint="eastAsia"/>
        </w:rPr>
        <w:t>，</w:t>
      </w:r>
      <w:r>
        <w:rPr>
          <w:rFonts w:hint="eastAsia"/>
        </w:rPr>
        <w:t>L3</w:t>
      </w:r>
      <w:r>
        <w:rPr>
          <w:rFonts w:hint="eastAsia"/>
        </w:rPr>
        <w:t>无限制</w:t>
      </w:r>
    </w:p>
    <w:p w:rsidR="008F4D7A" w:rsidRDefault="008F4D7A" w:rsidP="002D19D0">
      <w:pPr>
        <w:pStyle w:val="a3"/>
        <w:ind w:firstLineChars="0" w:firstLine="0"/>
      </w:pPr>
    </w:p>
    <w:p w:rsidR="00FF381B" w:rsidRPr="00FA5590" w:rsidRDefault="00FF381B" w:rsidP="002D19D0">
      <w:pPr>
        <w:pStyle w:val="a3"/>
        <w:ind w:firstLineChars="0" w:firstLine="0"/>
        <w:rPr>
          <w:b/>
          <w:sz w:val="28"/>
          <w:szCs w:val="28"/>
        </w:rPr>
      </w:pPr>
      <w:r w:rsidRPr="00FA5590">
        <w:rPr>
          <w:rFonts w:hint="eastAsia"/>
          <w:b/>
          <w:sz w:val="28"/>
          <w:szCs w:val="28"/>
        </w:rPr>
        <w:t>TOEFL</w:t>
      </w:r>
    </w:p>
    <w:p w:rsidR="008F4D7A" w:rsidRDefault="00FF381B" w:rsidP="002D19D0">
      <w:pPr>
        <w:pStyle w:val="a3"/>
        <w:ind w:firstLineChars="0" w:firstLine="0"/>
      </w:pPr>
      <w:r>
        <w:rPr>
          <w:rFonts w:hint="eastAsia"/>
          <w:noProof/>
        </w:rPr>
        <w:drawing>
          <wp:inline distT="0" distB="0" distL="0" distR="0">
            <wp:extent cx="5274310" cy="259683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596832"/>
                    </a:xfrm>
                    <a:prstGeom prst="rect">
                      <a:avLst/>
                    </a:prstGeom>
                    <a:noFill/>
                    <a:ln w="9525">
                      <a:noFill/>
                      <a:miter lim="800000"/>
                      <a:headEnd/>
                      <a:tailEnd/>
                    </a:ln>
                  </pic:spPr>
                </pic:pic>
              </a:graphicData>
            </a:graphic>
          </wp:inline>
        </w:drawing>
      </w:r>
    </w:p>
    <w:p w:rsidR="00FA5590" w:rsidRPr="00FA5590" w:rsidRDefault="00FA5590" w:rsidP="002D19D0">
      <w:pPr>
        <w:pStyle w:val="a3"/>
        <w:ind w:firstLineChars="0" w:firstLine="0"/>
      </w:pPr>
      <w:r>
        <w:rPr>
          <w:rFonts w:hint="eastAsia"/>
        </w:rPr>
        <w:t>与</w:t>
      </w:r>
      <w:r>
        <w:rPr>
          <w:rFonts w:hint="eastAsia"/>
        </w:rPr>
        <w:t>SAT</w:t>
      </w:r>
      <w:proofErr w:type="gramStart"/>
      <w:r>
        <w:rPr>
          <w:rFonts w:hint="eastAsia"/>
        </w:rPr>
        <w:t>版块</w:t>
      </w:r>
      <w:proofErr w:type="gramEnd"/>
      <w:r>
        <w:rPr>
          <w:rFonts w:hint="eastAsia"/>
        </w:rPr>
        <w:t>相同，参考</w:t>
      </w:r>
      <w:r>
        <w:rPr>
          <w:rFonts w:hint="eastAsia"/>
        </w:rPr>
        <w:t>SAT</w:t>
      </w:r>
      <w:r>
        <w:rPr>
          <w:rFonts w:hint="eastAsia"/>
        </w:rPr>
        <w:t>的就可以了</w:t>
      </w:r>
    </w:p>
    <w:p w:rsidR="00FA5590" w:rsidRDefault="00FA5590" w:rsidP="002D19D0">
      <w:pPr>
        <w:pStyle w:val="a3"/>
        <w:ind w:firstLineChars="0" w:firstLine="0"/>
      </w:pPr>
    </w:p>
    <w:p w:rsidR="00FF381B" w:rsidRPr="00FA5590" w:rsidRDefault="00FF381B" w:rsidP="002D19D0">
      <w:pPr>
        <w:pStyle w:val="a3"/>
        <w:ind w:firstLineChars="0" w:firstLine="0"/>
        <w:rPr>
          <w:b/>
          <w:sz w:val="28"/>
          <w:szCs w:val="28"/>
        </w:rPr>
      </w:pPr>
      <w:r w:rsidRPr="00FA5590">
        <w:rPr>
          <w:rFonts w:hint="eastAsia"/>
          <w:b/>
          <w:sz w:val="28"/>
          <w:szCs w:val="28"/>
        </w:rPr>
        <w:t>IELTS</w:t>
      </w:r>
    </w:p>
    <w:p w:rsidR="008F4D7A" w:rsidRDefault="00FF381B" w:rsidP="002D19D0">
      <w:pPr>
        <w:pStyle w:val="a3"/>
        <w:ind w:firstLineChars="0" w:firstLine="0"/>
      </w:pPr>
      <w:r>
        <w:rPr>
          <w:rFonts w:hint="eastAsia"/>
          <w:noProof/>
        </w:rPr>
        <w:drawing>
          <wp:inline distT="0" distB="0" distL="0" distR="0">
            <wp:extent cx="5274310" cy="267772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2677727"/>
                    </a:xfrm>
                    <a:prstGeom prst="rect">
                      <a:avLst/>
                    </a:prstGeom>
                    <a:noFill/>
                    <a:ln w="9525">
                      <a:noFill/>
                      <a:miter lim="800000"/>
                      <a:headEnd/>
                      <a:tailEnd/>
                    </a:ln>
                  </pic:spPr>
                </pic:pic>
              </a:graphicData>
            </a:graphic>
          </wp:inline>
        </w:drawing>
      </w:r>
    </w:p>
    <w:p w:rsidR="00FA5590" w:rsidRPr="00FA5590" w:rsidRDefault="00FA5590" w:rsidP="00FA5590">
      <w:pPr>
        <w:pStyle w:val="a3"/>
        <w:ind w:firstLineChars="0" w:firstLine="0"/>
      </w:pPr>
      <w:r>
        <w:rPr>
          <w:rFonts w:hint="eastAsia"/>
        </w:rPr>
        <w:t>与</w:t>
      </w:r>
      <w:r>
        <w:rPr>
          <w:rFonts w:hint="eastAsia"/>
        </w:rPr>
        <w:t>SAT</w:t>
      </w:r>
      <w:proofErr w:type="gramStart"/>
      <w:r>
        <w:rPr>
          <w:rFonts w:hint="eastAsia"/>
        </w:rPr>
        <w:t>版块</w:t>
      </w:r>
      <w:proofErr w:type="gramEnd"/>
      <w:r>
        <w:rPr>
          <w:rFonts w:hint="eastAsia"/>
        </w:rPr>
        <w:t>相同，参考</w:t>
      </w:r>
      <w:r>
        <w:rPr>
          <w:rFonts w:hint="eastAsia"/>
        </w:rPr>
        <w:t>SAT</w:t>
      </w:r>
      <w:r>
        <w:rPr>
          <w:rFonts w:hint="eastAsia"/>
        </w:rPr>
        <w:t>的就可以了</w:t>
      </w:r>
    </w:p>
    <w:p w:rsidR="00FA5590" w:rsidRPr="00FA5590" w:rsidRDefault="00FA5590" w:rsidP="002D19D0">
      <w:pPr>
        <w:pStyle w:val="a3"/>
        <w:ind w:firstLineChars="0" w:firstLine="0"/>
      </w:pPr>
    </w:p>
    <w:p w:rsidR="00FA5590" w:rsidRDefault="00FA5590" w:rsidP="002D19D0">
      <w:pPr>
        <w:pStyle w:val="a3"/>
        <w:ind w:firstLineChars="0" w:firstLine="0"/>
      </w:pPr>
    </w:p>
    <w:p w:rsidR="00FF381B" w:rsidRPr="00FA5590" w:rsidRDefault="00FF381B" w:rsidP="002D19D0">
      <w:pPr>
        <w:pStyle w:val="a3"/>
        <w:ind w:firstLineChars="0" w:firstLine="0"/>
        <w:rPr>
          <w:b/>
          <w:sz w:val="28"/>
          <w:szCs w:val="28"/>
        </w:rPr>
      </w:pPr>
      <w:r w:rsidRPr="00FA5590">
        <w:rPr>
          <w:rFonts w:hint="eastAsia"/>
          <w:b/>
          <w:sz w:val="28"/>
          <w:szCs w:val="28"/>
        </w:rPr>
        <w:lastRenderedPageBreak/>
        <w:t>高考</w:t>
      </w:r>
    </w:p>
    <w:p w:rsidR="00FF381B" w:rsidRDefault="00FF381B" w:rsidP="002D19D0">
      <w:pPr>
        <w:pStyle w:val="a3"/>
        <w:ind w:firstLineChars="0" w:firstLine="0"/>
      </w:pPr>
      <w:r>
        <w:rPr>
          <w:rFonts w:hint="eastAsia"/>
          <w:noProof/>
        </w:rPr>
        <w:drawing>
          <wp:inline distT="0" distB="0" distL="0" distR="0">
            <wp:extent cx="5274310" cy="256165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2561654"/>
                    </a:xfrm>
                    <a:prstGeom prst="rect">
                      <a:avLst/>
                    </a:prstGeom>
                    <a:noFill/>
                    <a:ln w="9525">
                      <a:noFill/>
                      <a:miter lim="800000"/>
                      <a:headEnd/>
                      <a:tailEnd/>
                    </a:ln>
                  </pic:spPr>
                </pic:pic>
              </a:graphicData>
            </a:graphic>
          </wp:inline>
        </w:drawing>
      </w:r>
    </w:p>
    <w:p w:rsidR="00FF381B" w:rsidRDefault="00FA5590" w:rsidP="002D19D0">
      <w:pPr>
        <w:pStyle w:val="a3"/>
        <w:ind w:firstLineChars="0" w:firstLine="0"/>
      </w:pPr>
      <w:r>
        <w:rPr>
          <w:rFonts w:hint="eastAsia"/>
        </w:rPr>
        <w:t>参考</w:t>
      </w:r>
      <w:r>
        <w:rPr>
          <w:rFonts w:hint="eastAsia"/>
        </w:rPr>
        <w:t>SAT</w:t>
      </w:r>
      <w:proofErr w:type="gramStart"/>
      <w:r>
        <w:rPr>
          <w:rFonts w:hint="eastAsia"/>
        </w:rPr>
        <w:t>版块</w:t>
      </w:r>
      <w:proofErr w:type="gramEnd"/>
    </w:p>
    <w:p w:rsidR="00BA17F5" w:rsidRPr="00BA17F5" w:rsidRDefault="00BA17F5" w:rsidP="00BA17F5">
      <w:pPr>
        <w:pStyle w:val="a3"/>
        <w:ind w:firstLineChars="0" w:firstLine="0"/>
      </w:pPr>
    </w:p>
    <w:p w:rsidR="00BA17F5" w:rsidRPr="00A342C0" w:rsidRDefault="00BA17F5" w:rsidP="00BA17F5">
      <w:pPr>
        <w:pStyle w:val="a3"/>
        <w:ind w:firstLineChars="0" w:firstLine="0"/>
        <w:rPr>
          <w:b/>
          <w:sz w:val="28"/>
          <w:szCs w:val="28"/>
        </w:rPr>
      </w:pPr>
      <w:r w:rsidRPr="00A342C0">
        <w:rPr>
          <w:rFonts w:hint="eastAsia"/>
          <w:b/>
          <w:sz w:val="28"/>
          <w:szCs w:val="28"/>
        </w:rPr>
        <w:t>GRE</w:t>
      </w:r>
    </w:p>
    <w:p w:rsidR="00BA17F5" w:rsidRDefault="00BA17F5" w:rsidP="00BA17F5">
      <w:pPr>
        <w:pStyle w:val="a3"/>
        <w:ind w:firstLineChars="0" w:firstLine="0"/>
      </w:pPr>
      <w:r>
        <w:rPr>
          <w:rFonts w:hint="eastAsia"/>
        </w:rPr>
        <w:t>暂无需求，</w:t>
      </w:r>
      <w:r>
        <w:rPr>
          <w:rFonts w:hint="eastAsia"/>
        </w:rPr>
        <w:t>PASS</w:t>
      </w:r>
      <w:r>
        <w:rPr>
          <w:rFonts w:hint="eastAsia"/>
        </w:rPr>
        <w:t>！！！</w:t>
      </w:r>
    </w:p>
    <w:p w:rsidR="00FF381B" w:rsidRDefault="00FF381B" w:rsidP="002D19D0">
      <w:pPr>
        <w:pStyle w:val="a3"/>
        <w:ind w:firstLineChars="0" w:firstLine="0"/>
      </w:pPr>
    </w:p>
    <w:p w:rsidR="00FA5590" w:rsidRPr="00DE58FB" w:rsidRDefault="00DB0B1C" w:rsidP="002D19D0">
      <w:pPr>
        <w:pStyle w:val="a3"/>
        <w:ind w:firstLineChars="0" w:firstLine="0"/>
        <w:rPr>
          <w:b/>
          <w:sz w:val="28"/>
          <w:szCs w:val="28"/>
        </w:rPr>
      </w:pPr>
      <w:r w:rsidRPr="00DB0B1C">
        <w:rPr>
          <w:noProof/>
        </w:rPr>
        <w:pict>
          <v:shape id="_x0000_s1040" type="#_x0000_t202" style="position:absolute;left:0;text-align:left;margin-left:-.2pt;margin-top:30.15pt;width:74.5pt;height:39.15pt;z-index:251672576;mso-height-percent:200;mso-height-percent:200;mso-width-relative:margin;mso-height-relative:margin">
            <v:textbox style="mso-fit-shape-to-text:t">
              <w:txbxContent>
                <w:p w:rsidR="00DE58FB" w:rsidRDefault="00DE58FB">
                  <w:r>
                    <w:rPr>
                      <w:rFonts w:hint="eastAsia"/>
                    </w:rPr>
                    <w:t>最新考试</w:t>
                  </w:r>
                </w:p>
                <w:p w:rsidR="00DE58FB" w:rsidRDefault="00DE58FB">
                  <w:proofErr w:type="gramStart"/>
                  <w:r>
                    <w:rPr>
                      <w:rFonts w:hint="eastAsia"/>
                    </w:rPr>
                    <w:t>动态机经</w:t>
                  </w:r>
                  <w:proofErr w:type="gramEnd"/>
                </w:p>
              </w:txbxContent>
            </v:textbox>
          </v:shape>
        </w:pict>
      </w:r>
      <w:r w:rsidR="00FA5590" w:rsidRPr="00DE58FB">
        <w:rPr>
          <w:rFonts w:hint="eastAsia"/>
          <w:b/>
          <w:sz w:val="28"/>
          <w:szCs w:val="28"/>
        </w:rPr>
        <w:t>Tab</w:t>
      </w:r>
      <w:r w:rsidR="00FA5590" w:rsidRPr="00DE58FB">
        <w:rPr>
          <w:rFonts w:hint="eastAsia"/>
          <w:b/>
          <w:sz w:val="28"/>
          <w:szCs w:val="28"/>
        </w:rPr>
        <w:t>文案的小修改</w:t>
      </w:r>
    </w:p>
    <w:p w:rsidR="00DE58FB" w:rsidRDefault="00DB0B1C" w:rsidP="00DE58FB">
      <w:pPr>
        <w:pStyle w:val="a3"/>
        <w:ind w:firstLineChars="0" w:firstLine="0"/>
      </w:pPr>
      <w:r>
        <w:rPr>
          <w:noProof/>
        </w:rPr>
        <w:pict>
          <v:shape id="_x0000_s1041" type="#_x0000_t202" style="position:absolute;left:0;text-align:left;margin-left:111.2pt;margin-top:-.65pt;width:97.3pt;height:39.15pt;z-index:251673600;mso-height-percent:200;mso-height-percent:200;mso-width-relative:margin;mso-height-relative:margin">
            <v:textbox style="mso-next-textbox:#_x0000_s1041;mso-fit-shape-to-text:t">
              <w:txbxContent>
                <w:p w:rsidR="00DE58FB" w:rsidRDefault="00DE58FB" w:rsidP="00DE58FB">
                  <w:r>
                    <w:rPr>
                      <w:rFonts w:hint="eastAsia"/>
                    </w:rPr>
                    <w:t>最新考试动态</w:t>
                  </w:r>
                </w:p>
                <w:p w:rsidR="00DE58FB" w:rsidRDefault="00DE58FB" w:rsidP="00DE58FB">
                  <w:r>
                    <w:rPr>
                      <w:rFonts w:hint="eastAsia"/>
                    </w:rPr>
                    <w:t>机经</w:t>
                  </w:r>
                </w:p>
              </w:txbxContent>
            </v:textbox>
          </v:shape>
        </w:pict>
      </w:r>
    </w:p>
    <w:p w:rsidR="00DE58FB" w:rsidRDefault="00DE58FB" w:rsidP="00DE58FB">
      <w:pPr>
        <w:pStyle w:val="a3"/>
        <w:ind w:firstLineChars="0" w:firstLine="0"/>
      </w:pPr>
      <w:r>
        <w:rPr>
          <w:rFonts w:hint="eastAsia"/>
        </w:rPr>
        <w:t xml:space="preserve">                </w:t>
      </w:r>
      <w:r>
        <w:rPr>
          <w:rFonts w:hint="eastAsia"/>
        </w:rPr>
        <w:t>改为</w:t>
      </w:r>
      <w:r>
        <w:rPr>
          <w:rFonts w:hint="eastAsia"/>
        </w:rPr>
        <w:t xml:space="preserve"> </w:t>
      </w:r>
    </w:p>
    <w:p w:rsidR="00DE58FB" w:rsidRDefault="00DE58FB" w:rsidP="00DE58FB">
      <w:pPr>
        <w:pStyle w:val="a3"/>
        <w:ind w:firstLineChars="0" w:firstLine="0"/>
      </w:pPr>
    </w:p>
    <w:p w:rsidR="00DE58FB" w:rsidRDefault="00DB0B1C" w:rsidP="00DE58FB">
      <w:pPr>
        <w:pStyle w:val="a3"/>
        <w:ind w:firstLineChars="0" w:firstLine="0"/>
      </w:pPr>
      <w:r>
        <w:rPr>
          <w:noProof/>
        </w:rPr>
        <w:pict>
          <v:shape id="_x0000_s1048" type="#_x0000_t202" style="position:absolute;left:0;text-align:left;margin-left:140.6pt;margin-top:4.2pt;width:97.55pt;height:39.15pt;z-index:251678720;mso-height-percent:200;mso-height-percent:200;mso-width-relative:margin;mso-height-relative:margin">
            <v:textbox style="mso-fit-shape-to-text:t">
              <w:txbxContent>
                <w:p w:rsidR="004966F5" w:rsidRDefault="004966F5" w:rsidP="004966F5">
                  <w:r>
                    <w:rPr>
                      <w:rFonts w:hint="eastAsia"/>
                    </w:rPr>
                    <w:t>大仙与</w:t>
                  </w:r>
                  <w:r>
                    <w:rPr>
                      <w:rFonts w:hint="eastAsia"/>
                    </w:rPr>
                    <w:t>GMAT</w:t>
                  </w:r>
                </w:p>
                <w:p w:rsidR="004966F5" w:rsidRDefault="004966F5" w:rsidP="004966F5">
                  <w:r>
                    <w:rPr>
                      <w:rFonts w:hint="eastAsia"/>
                    </w:rPr>
                    <w:t>大仙课程</w:t>
                  </w:r>
                </w:p>
              </w:txbxContent>
            </v:textbox>
          </v:shape>
        </w:pict>
      </w:r>
      <w:r>
        <w:rPr>
          <w:noProof/>
        </w:rPr>
        <w:pict>
          <v:shape id="_x0000_s1047" type="#_x0000_t202" style="position:absolute;left:0;text-align:left;margin-left:1.4pt;margin-top:10.65pt;width:101.7pt;height:23.55pt;z-index:251677696;mso-height-percent:200;mso-height-percent:200;mso-width-relative:margin;mso-height-relative:margin">
            <v:textbox style="mso-fit-shape-to-text:t">
              <w:txbxContent>
                <w:p w:rsidR="004966F5" w:rsidRDefault="004966F5" w:rsidP="004966F5">
                  <w:r>
                    <w:rPr>
                      <w:rFonts w:hint="eastAsia"/>
                    </w:rPr>
                    <w:t>“大仙”与</w:t>
                  </w:r>
                  <w:r>
                    <w:rPr>
                      <w:rFonts w:hint="eastAsia"/>
                    </w:rPr>
                    <w:t>GMAT</w:t>
                  </w:r>
                </w:p>
              </w:txbxContent>
            </v:textbox>
          </v:shape>
        </w:pict>
      </w:r>
    </w:p>
    <w:p w:rsidR="004966F5" w:rsidRDefault="004966F5" w:rsidP="004966F5">
      <w:pPr>
        <w:pStyle w:val="a3"/>
        <w:ind w:firstLineChars="0" w:firstLine="0"/>
      </w:pPr>
      <w:r>
        <w:rPr>
          <w:rFonts w:hint="eastAsia"/>
        </w:rPr>
        <w:t xml:space="preserve">                      </w:t>
      </w:r>
      <w:r>
        <w:rPr>
          <w:rFonts w:hint="eastAsia"/>
        </w:rPr>
        <w:t>改为</w:t>
      </w:r>
      <w:r>
        <w:rPr>
          <w:rFonts w:hint="eastAsia"/>
        </w:rPr>
        <w:t xml:space="preserve"> </w:t>
      </w:r>
    </w:p>
    <w:p w:rsidR="004966F5" w:rsidRDefault="004966F5" w:rsidP="004966F5">
      <w:pPr>
        <w:pStyle w:val="a3"/>
        <w:ind w:firstLineChars="0" w:firstLine="0"/>
      </w:pPr>
    </w:p>
    <w:p w:rsidR="004966F5" w:rsidRDefault="004966F5" w:rsidP="00DE58FB">
      <w:pPr>
        <w:pStyle w:val="a3"/>
        <w:ind w:firstLineChars="0" w:firstLine="0"/>
      </w:pPr>
    </w:p>
    <w:p w:rsidR="004966F5" w:rsidRDefault="004966F5" w:rsidP="00DE58FB">
      <w:pPr>
        <w:pStyle w:val="a3"/>
        <w:ind w:firstLineChars="0" w:firstLine="0"/>
      </w:pPr>
    </w:p>
    <w:p w:rsidR="002D19D0" w:rsidRPr="003668B1" w:rsidRDefault="002D19D0" w:rsidP="003668B1">
      <w:pPr>
        <w:pStyle w:val="a3"/>
        <w:ind w:left="360" w:firstLineChars="0" w:firstLine="0"/>
      </w:pPr>
    </w:p>
    <w:p w:rsidR="0014503F" w:rsidRPr="00E173DF" w:rsidRDefault="004B482A" w:rsidP="003668B1">
      <w:pPr>
        <w:pStyle w:val="a3"/>
        <w:numPr>
          <w:ilvl w:val="0"/>
          <w:numId w:val="1"/>
        </w:numPr>
        <w:ind w:firstLineChars="0"/>
        <w:rPr>
          <w:sz w:val="28"/>
          <w:szCs w:val="28"/>
        </w:rPr>
      </w:pPr>
      <w:r w:rsidRPr="00E173DF">
        <w:rPr>
          <w:rFonts w:hint="eastAsia"/>
          <w:sz w:val="28"/>
          <w:szCs w:val="28"/>
        </w:rPr>
        <w:t>论坛</w:t>
      </w:r>
      <w:r w:rsidRPr="00E173DF">
        <w:rPr>
          <w:rFonts w:hint="eastAsia"/>
          <w:sz w:val="28"/>
          <w:szCs w:val="28"/>
        </w:rPr>
        <w:t xml:space="preserve"> </w:t>
      </w:r>
      <w:r w:rsidRPr="00E173DF">
        <w:rPr>
          <w:rFonts w:hint="eastAsia"/>
          <w:sz w:val="28"/>
          <w:szCs w:val="28"/>
        </w:rPr>
        <w:t>和</w:t>
      </w:r>
      <w:r w:rsidRPr="00E173DF">
        <w:rPr>
          <w:rFonts w:hint="eastAsia"/>
          <w:sz w:val="28"/>
          <w:szCs w:val="28"/>
        </w:rPr>
        <w:t xml:space="preserve"> </w:t>
      </w:r>
      <w:r w:rsidRPr="00E173DF">
        <w:rPr>
          <w:rFonts w:hint="eastAsia"/>
          <w:sz w:val="28"/>
          <w:szCs w:val="28"/>
        </w:rPr>
        <w:t>课程作业</w:t>
      </w:r>
    </w:p>
    <w:p w:rsidR="0014503F" w:rsidRDefault="00DB0B1C" w:rsidP="0014503F">
      <w:r>
        <w:rPr>
          <w:noProof/>
        </w:rPr>
        <w:pict>
          <v:shape id="_x0000_s1044" type="#_x0000_t202" style="position:absolute;left:0;text-align:left;margin-left:118.2pt;margin-top:74.1pt;width:285.3pt;height:25.1pt;z-index:251676672;mso-width-relative:margin;mso-height-relative:margin">
            <v:textbox style="mso-next-textbox:#_x0000_s1044">
              <w:txbxContent>
                <w:p w:rsidR="0014503F" w:rsidRDefault="0014503F" w:rsidP="0014503F">
                  <w:r>
                    <w:rPr>
                      <w:rFonts w:hint="eastAsia"/>
                    </w:rPr>
                    <w:t>为空时默认“暂无留言”，进到课程练习系统时“暂无作业”</w:t>
                  </w:r>
                </w:p>
              </w:txbxContent>
            </v:textbox>
          </v:shape>
        </w:pict>
      </w:r>
      <w:r>
        <w:rPr>
          <w:noProof/>
        </w:rPr>
        <w:pict>
          <v:shape id="_x0000_s1042" type="#_x0000_t202" style="position:absolute;left:0;text-align:left;margin-left:-11.85pt;margin-top:34.35pt;width:99.6pt;height:64.85pt;z-index:251675648;mso-width-relative:margin;mso-height-relative:margin">
            <v:textbox style="mso-next-textbox:#_x0000_s1042">
              <w:txbxContent>
                <w:p w:rsidR="0014503F" w:rsidRDefault="0014503F">
                  <w:r>
                    <w:rPr>
                      <w:rFonts w:hint="eastAsia"/>
                    </w:rPr>
                    <w:t>默认“讨论留言”，进到课程练习系统时“作业任务”</w:t>
                  </w:r>
                </w:p>
              </w:txbxContent>
            </v:textbox>
          </v:shape>
        </w:pict>
      </w:r>
      <w:r w:rsidR="0014503F">
        <w:rPr>
          <w:rFonts w:hint="eastAsia"/>
          <w:noProof/>
        </w:rPr>
        <w:drawing>
          <wp:inline distT="0" distB="0" distL="0" distR="0">
            <wp:extent cx="5274310" cy="132131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1321319"/>
                    </a:xfrm>
                    <a:prstGeom prst="rect">
                      <a:avLst/>
                    </a:prstGeom>
                    <a:noFill/>
                    <a:ln w="9525">
                      <a:noFill/>
                      <a:miter lim="800000"/>
                      <a:headEnd/>
                      <a:tailEnd/>
                    </a:ln>
                  </pic:spPr>
                </pic:pic>
              </a:graphicData>
            </a:graphic>
          </wp:inline>
        </w:drawing>
      </w:r>
    </w:p>
    <w:p w:rsidR="0014503F" w:rsidRDefault="0014503F" w:rsidP="0014503F">
      <w:r>
        <w:rPr>
          <w:rFonts w:hint="eastAsia"/>
        </w:rPr>
        <w:t>(1) L1</w:t>
      </w:r>
      <w:r>
        <w:rPr>
          <w:rFonts w:hint="eastAsia"/>
        </w:rPr>
        <w:t>，</w:t>
      </w:r>
      <w:r>
        <w:rPr>
          <w:rFonts w:hint="eastAsia"/>
        </w:rPr>
        <w:t>L2</w:t>
      </w:r>
      <w:r>
        <w:rPr>
          <w:rFonts w:hint="eastAsia"/>
        </w:rPr>
        <w:t>用户都不可以留言，只有</w:t>
      </w:r>
      <w:r>
        <w:rPr>
          <w:rFonts w:hint="eastAsia"/>
        </w:rPr>
        <w:t>L3</w:t>
      </w:r>
      <w:r>
        <w:rPr>
          <w:rFonts w:hint="eastAsia"/>
        </w:rPr>
        <w:t>可以。</w:t>
      </w:r>
    </w:p>
    <w:p w:rsidR="0014503F" w:rsidRDefault="0014503F" w:rsidP="0014503F">
      <w:r>
        <w:rPr>
          <w:rFonts w:hint="eastAsia"/>
        </w:rPr>
        <w:t xml:space="preserve">(2) </w:t>
      </w:r>
      <w:r>
        <w:rPr>
          <w:rFonts w:hint="eastAsia"/>
        </w:rPr>
        <w:t>这个功能要分开写了，因为功能已经完全不同了，</w:t>
      </w:r>
      <w:r>
        <w:rPr>
          <w:rFonts w:hint="eastAsia"/>
        </w:rPr>
        <w:t>API</w:t>
      </w:r>
      <w:r>
        <w:rPr>
          <w:rFonts w:hint="eastAsia"/>
        </w:rPr>
        <w:t>接口也要用各自对应的。</w:t>
      </w:r>
    </w:p>
    <w:p w:rsidR="0014503F" w:rsidRPr="0014503F" w:rsidRDefault="0014503F" w:rsidP="0014503F">
      <w:r>
        <w:rPr>
          <w:rFonts w:hint="eastAsia"/>
        </w:rPr>
        <w:t xml:space="preserve">(3) </w:t>
      </w:r>
      <w:r w:rsidR="00743240">
        <w:rPr>
          <w:rFonts w:hint="eastAsia"/>
        </w:rPr>
        <w:t>“作业任务”作业数据要置顶显示，下面再是学生回复内容</w:t>
      </w:r>
      <w:r w:rsidR="007B5D48">
        <w:rPr>
          <w:rFonts w:hint="eastAsia"/>
        </w:rPr>
        <w:t>。</w:t>
      </w:r>
    </w:p>
    <w:p w:rsidR="00E15F14" w:rsidRDefault="00E15F14" w:rsidP="0014503F"/>
    <w:p w:rsidR="00E15F14" w:rsidRDefault="00E15F14" w:rsidP="0014503F"/>
    <w:p w:rsidR="0014503F" w:rsidRDefault="0014503F" w:rsidP="0014503F"/>
    <w:p w:rsidR="0014503F" w:rsidRPr="00E173DF" w:rsidRDefault="0014503F" w:rsidP="003668B1">
      <w:pPr>
        <w:pStyle w:val="a3"/>
        <w:numPr>
          <w:ilvl w:val="0"/>
          <w:numId w:val="1"/>
        </w:numPr>
        <w:ind w:firstLineChars="0"/>
        <w:rPr>
          <w:sz w:val="28"/>
          <w:szCs w:val="28"/>
        </w:rPr>
      </w:pPr>
      <w:r w:rsidRPr="00E173DF">
        <w:rPr>
          <w:rFonts w:hint="eastAsia"/>
          <w:sz w:val="28"/>
          <w:szCs w:val="28"/>
        </w:rPr>
        <w:t>课程报名入口</w:t>
      </w:r>
    </w:p>
    <w:p w:rsidR="0014503F" w:rsidRDefault="00E15F14" w:rsidP="0014503F">
      <w:pPr>
        <w:pStyle w:val="a3"/>
        <w:ind w:firstLineChars="0" w:firstLine="0"/>
      </w:pPr>
      <w:r>
        <w:rPr>
          <w:rFonts w:hint="eastAsia"/>
          <w:noProof/>
        </w:rPr>
        <w:drawing>
          <wp:inline distT="0" distB="0" distL="0" distR="0">
            <wp:extent cx="5274310" cy="913277"/>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274310" cy="913277"/>
                    </a:xfrm>
                    <a:prstGeom prst="rect">
                      <a:avLst/>
                    </a:prstGeom>
                    <a:noFill/>
                    <a:ln w="9525">
                      <a:noFill/>
                      <a:miter lim="800000"/>
                      <a:headEnd/>
                      <a:tailEnd/>
                    </a:ln>
                  </pic:spPr>
                </pic:pic>
              </a:graphicData>
            </a:graphic>
          </wp:inline>
        </w:drawing>
      </w:r>
    </w:p>
    <w:p w:rsidR="00E15F14" w:rsidRDefault="00E15F14" w:rsidP="00E15F14">
      <w:pPr>
        <w:pStyle w:val="a3"/>
        <w:ind w:firstLineChars="0" w:firstLine="0"/>
      </w:pPr>
      <w:r>
        <w:rPr>
          <w:rFonts w:hint="eastAsia"/>
        </w:rPr>
        <w:t xml:space="preserve">(1) </w:t>
      </w:r>
      <w:r>
        <w:rPr>
          <w:rFonts w:hint="eastAsia"/>
        </w:rPr>
        <w:t>改成“课程报名入口”；然后这个</w:t>
      </w:r>
      <w:proofErr w:type="gramStart"/>
      <w:r>
        <w:rPr>
          <w:rFonts w:hint="eastAsia"/>
        </w:rPr>
        <w:t>不做弹窗了</w:t>
      </w:r>
      <w:proofErr w:type="gramEnd"/>
      <w:r>
        <w:rPr>
          <w:rFonts w:hint="eastAsia"/>
        </w:rPr>
        <w:t>，跳链接登录</w:t>
      </w:r>
      <w:r w:rsidRPr="00E15F14">
        <w:rPr>
          <w:rFonts w:hint="eastAsia"/>
          <w:b/>
          <w:color w:val="FF0000"/>
        </w:rPr>
        <w:t>中介</w:t>
      </w:r>
      <w:proofErr w:type="gramStart"/>
      <w:r w:rsidRPr="00E15F14">
        <w:rPr>
          <w:rFonts w:hint="eastAsia"/>
          <w:b/>
          <w:color w:val="FF0000"/>
        </w:rPr>
        <w:t>帐号</w:t>
      </w:r>
      <w:proofErr w:type="gramEnd"/>
      <w:r>
        <w:rPr>
          <w:rFonts w:hint="eastAsia"/>
        </w:rPr>
        <w:t>再显示申请表页面，登录链接是</w:t>
      </w:r>
      <w:hyperlink r:id="rId14" w:history="1">
        <w:r w:rsidRPr="00A255F6">
          <w:rPr>
            <w:rStyle w:val="a5"/>
          </w:rPr>
          <w:t>http://www.winguide.cn/manage/login</w:t>
        </w:r>
      </w:hyperlink>
      <w:r>
        <w:rPr>
          <w:rFonts w:hint="eastAsia"/>
        </w:rPr>
        <w:t>，再由后台控制显示申请表格页面，页面就单独</w:t>
      </w:r>
      <w:proofErr w:type="gramStart"/>
      <w:r>
        <w:rPr>
          <w:rFonts w:hint="eastAsia"/>
        </w:rPr>
        <w:t>个</w:t>
      </w:r>
      <w:proofErr w:type="gramEnd"/>
      <w:r>
        <w:rPr>
          <w:rFonts w:hint="eastAsia"/>
        </w:rPr>
        <w:t>表格就可以了，用原来那个</w:t>
      </w:r>
    </w:p>
    <w:p w:rsidR="00E15F14" w:rsidRPr="00E15F14" w:rsidRDefault="00E15F14" w:rsidP="00E15F14">
      <w:pPr>
        <w:pStyle w:val="a3"/>
        <w:ind w:firstLineChars="0" w:firstLine="0"/>
      </w:pPr>
      <w:r>
        <w:rPr>
          <w:rFonts w:hint="eastAsia"/>
        </w:rPr>
        <w:t xml:space="preserve">(2) </w:t>
      </w:r>
      <w:r>
        <w:rPr>
          <w:rFonts w:hint="eastAsia"/>
        </w:rPr>
        <w:t>旁边的“联系我们”和“友情链接”晚点会</w:t>
      </w:r>
      <w:proofErr w:type="gramStart"/>
      <w:r>
        <w:rPr>
          <w:rFonts w:hint="eastAsia"/>
        </w:rPr>
        <w:t>给正确</w:t>
      </w:r>
      <w:proofErr w:type="gramEnd"/>
      <w:r>
        <w:rPr>
          <w:rFonts w:hint="eastAsia"/>
        </w:rPr>
        <w:t>的</w:t>
      </w:r>
      <w:r>
        <w:rPr>
          <w:rFonts w:hint="eastAsia"/>
        </w:rPr>
        <w:t>link</w:t>
      </w:r>
      <w:r>
        <w:rPr>
          <w:rFonts w:hint="eastAsia"/>
        </w:rPr>
        <w:t>的，到时再改</w:t>
      </w:r>
    </w:p>
    <w:p w:rsidR="00E15F14" w:rsidRPr="00E15F14" w:rsidRDefault="00E15F14" w:rsidP="0014503F">
      <w:pPr>
        <w:pStyle w:val="a3"/>
        <w:ind w:left="360" w:firstLineChars="0" w:firstLine="0"/>
      </w:pPr>
    </w:p>
    <w:p w:rsidR="0014503F" w:rsidRDefault="0014503F" w:rsidP="0014503F">
      <w:pPr>
        <w:pStyle w:val="a3"/>
        <w:ind w:left="360" w:firstLineChars="0" w:firstLine="0"/>
      </w:pPr>
    </w:p>
    <w:p w:rsidR="0014503F" w:rsidRPr="00E173DF" w:rsidRDefault="00E15F14" w:rsidP="003668B1">
      <w:pPr>
        <w:pStyle w:val="a3"/>
        <w:numPr>
          <w:ilvl w:val="0"/>
          <w:numId w:val="1"/>
        </w:numPr>
        <w:ind w:firstLineChars="0"/>
        <w:rPr>
          <w:sz w:val="28"/>
          <w:szCs w:val="28"/>
        </w:rPr>
      </w:pPr>
      <w:r w:rsidRPr="00E173DF">
        <w:rPr>
          <w:rFonts w:hint="eastAsia"/>
          <w:sz w:val="28"/>
          <w:szCs w:val="28"/>
        </w:rPr>
        <w:t>申请表</w:t>
      </w:r>
    </w:p>
    <w:p w:rsidR="00E15F14" w:rsidRDefault="00E15F14" w:rsidP="00E15F14">
      <w:pPr>
        <w:pStyle w:val="a3"/>
        <w:ind w:firstLineChars="0" w:firstLine="0"/>
      </w:pPr>
      <w:r>
        <w:rPr>
          <w:rFonts w:hint="eastAsia"/>
          <w:noProof/>
        </w:rPr>
        <w:drawing>
          <wp:inline distT="0" distB="0" distL="0" distR="0">
            <wp:extent cx="5274310" cy="2441284"/>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274310" cy="2441284"/>
                    </a:xfrm>
                    <a:prstGeom prst="rect">
                      <a:avLst/>
                    </a:prstGeom>
                    <a:noFill/>
                    <a:ln w="9525">
                      <a:noFill/>
                      <a:miter lim="800000"/>
                      <a:headEnd/>
                      <a:tailEnd/>
                    </a:ln>
                  </pic:spPr>
                </pic:pic>
              </a:graphicData>
            </a:graphic>
          </wp:inline>
        </w:drawing>
      </w:r>
    </w:p>
    <w:p w:rsidR="00E15F14" w:rsidRDefault="00E15F14" w:rsidP="00E15F14">
      <w:pPr>
        <w:pStyle w:val="a3"/>
        <w:ind w:firstLineChars="0" w:firstLine="0"/>
      </w:pPr>
      <w:r>
        <w:rPr>
          <w:rFonts w:hint="eastAsia"/>
        </w:rPr>
        <w:t xml:space="preserve">(1) </w:t>
      </w:r>
      <w:r>
        <w:rPr>
          <w:rFonts w:hint="eastAsia"/>
        </w:rPr>
        <w:t>最主要的信息为这两大块，其中“个人信息”里“姓名”、“</w:t>
      </w:r>
      <w:r>
        <w:rPr>
          <w:rFonts w:hint="eastAsia"/>
        </w:rPr>
        <w:t>Username</w:t>
      </w:r>
      <w:r>
        <w:rPr>
          <w:rFonts w:hint="eastAsia"/>
        </w:rPr>
        <w:t>”、“</w:t>
      </w:r>
      <w:r>
        <w:rPr>
          <w:rFonts w:hint="eastAsia"/>
        </w:rPr>
        <w:t>Password</w:t>
      </w:r>
      <w:r>
        <w:rPr>
          <w:rFonts w:hint="eastAsia"/>
        </w:rPr>
        <w:t>”、“手机”为必填，要做提交前</w:t>
      </w:r>
      <w:r w:rsidR="003C3966">
        <w:rPr>
          <w:rFonts w:hint="eastAsia"/>
        </w:rPr>
        <w:t>空值</w:t>
      </w:r>
      <w:r>
        <w:rPr>
          <w:rFonts w:hint="eastAsia"/>
        </w:rPr>
        <w:t>检测</w:t>
      </w:r>
      <w:r w:rsidR="003C3966">
        <w:rPr>
          <w:rFonts w:hint="eastAsia"/>
        </w:rPr>
        <w:t>。</w:t>
      </w:r>
    </w:p>
    <w:p w:rsidR="00E15F14" w:rsidRDefault="00E15F14" w:rsidP="00E15F14">
      <w:pPr>
        <w:pStyle w:val="a3"/>
        <w:ind w:firstLineChars="0" w:firstLine="0"/>
      </w:pPr>
      <w:r>
        <w:rPr>
          <w:rFonts w:hint="eastAsia"/>
        </w:rPr>
        <w:t>(2) IELTS</w:t>
      </w:r>
      <w:r>
        <w:rPr>
          <w:rFonts w:hint="eastAsia"/>
        </w:rPr>
        <w:t>的分数有小数的，</w:t>
      </w:r>
      <w:r>
        <w:rPr>
          <w:rFonts w:hint="eastAsia"/>
        </w:rPr>
        <w:t>SAT</w:t>
      </w:r>
      <w:r>
        <w:rPr>
          <w:rFonts w:hint="eastAsia"/>
        </w:rPr>
        <w:t>的分数是四位整数，还有就是其他项目的分数框宽度也可能不够，这个要</w:t>
      </w:r>
      <w:r w:rsidRPr="00E15F14">
        <w:rPr>
          <w:rFonts w:hint="eastAsia"/>
          <w:color w:val="FF0000"/>
        </w:rPr>
        <w:t>牛</w:t>
      </w:r>
      <w:proofErr w:type="gramStart"/>
      <w:r w:rsidRPr="00E15F14">
        <w:rPr>
          <w:rFonts w:hint="eastAsia"/>
          <w:color w:val="FF0000"/>
        </w:rPr>
        <w:t>牛</w:t>
      </w:r>
      <w:proofErr w:type="gramEnd"/>
      <w:r>
        <w:rPr>
          <w:rFonts w:hint="eastAsia"/>
        </w:rPr>
        <w:t>调整设计够，然后让</w:t>
      </w:r>
      <w:proofErr w:type="gramStart"/>
      <w:r w:rsidRPr="00E15F14">
        <w:rPr>
          <w:rFonts w:hint="eastAsia"/>
          <w:color w:val="FF0000"/>
        </w:rPr>
        <w:t>炫哥</w:t>
      </w:r>
      <w:r>
        <w:rPr>
          <w:rFonts w:hint="eastAsia"/>
        </w:rPr>
        <w:t>重新</w:t>
      </w:r>
      <w:proofErr w:type="gramEnd"/>
      <w:r>
        <w:rPr>
          <w:rFonts w:hint="eastAsia"/>
        </w:rPr>
        <w:t>调整页面。</w:t>
      </w:r>
    </w:p>
    <w:p w:rsidR="00E15F14" w:rsidRPr="00E15F14" w:rsidRDefault="00E15F14" w:rsidP="00E15F14">
      <w:pPr>
        <w:pStyle w:val="a3"/>
        <w:ind w:firstLineChars="0" w:firstLine="0"/>
      </w:pPr>
      <w:r>
        <w:rPr>
          <w:rFonts w:hint="eastAsia"/>
        </w:rPr>
        <w:t xml:space="preserve">(3) </w:t>
      </w:r>
      <w:r>
        <w:rPr>
          <w:rFonts w:hint="eastAsia"/>
        </w:rPr>
        <w:t>网站上线前要删除</w:t>
      </w:r>
      <w:r>
        <w:rPr>
          <w:rFonts w:hint="eastAsia"/>
        </w:rPr>
        <w:t>input</w:t>
      </w:r>
      <w:r>
        <w:rPr>
          <w:rFonts w:hint="eastAsia"/>
        </w:rPr>
        <w:t>框内所有示例文字，留个空表格就</w:t>
      </w:r>
      <w:r>
        <w:rPr>
          <w:rFonts w:hint="eastAsia"/>
        </w:rPr>
        <w:t>OK</w:t>
      </w:r>
      <w:r>
        <w:rPr>
          <w:rFonts w:hint="eastAsia"/>
        </w:rPr>
        <w:t>了</w:t>
      </w:r>
      <w:r w:rsidR="003C3966">
        <w:rPr>
          <w:rFonts w:hint="eastAsia"/>
        </w:rPr>
        <w:t>。</w:t>
      </w:r>
    </w:p>
    <w:p w:rsidR="0014503F" w:rsidRDefault="0014503F" w:rsidP="00E15F14"/>
    <w:p w:rsidR="00E15F14" w:rsidRDefault="00E15F14" w:rsidP="00E15F14"/>
    <w:p w:rsidR="003C3966" w:rsidRPr="00E173DF" w:rsidRDefault="00E15F14" w:rsidP="003C3966">
      <w:pPr>
        <w:pStyle w:val="a3"/>
        <w:numPr>
          <w:ilvl w:val="0"/>
          <w:numId w:val="1"/>
        </w:numPr>
        <w:ind w:firstLineChars="0"/>
        <w:rPr>
          <w:sz w:val="28"/>
          <w:szCs w:val="28"/>
        </w:rPr>
      </w:pPr>
      <w:r w:rsidRPr="00E173DF">
        <w:rPr>
          <w:rFonts w:hint="eastAsia"/>
          <w:sz w:val="28"/>
          <w:szCs w:val="28"/>
        </w:rPr>
        <w:t>首页</w:t>
      </w:r>
      <w:r w:rsidR="003C3966" w:rsidRPr="00E173DF">
        <w:rPr>
          <w:rFonts w:hint="eastAsia"/>
          <w:sz w:val="28"/>
          <w:szCs w:val="28"/>
        </w:rPr>
        <w:t>底部</w:t>
      </w:r>
    </w:p>
    <w:p w:rsidR="003C3966" w:rsidRDefault="003C3966" w:rsidP="003C3966">
      <w:r w:rsidRPr="003C3966">
        <w:rPr>
          <w:rFonts w:hint="eastAsia"/>
          <w:noProof/>
        </w:rPr>
        <w:lastRenderedPageBreak/>
        <w:drawing>
          <wp:inline distT="0" distB="0" distL="0" distR="0">
            <wp:extent cx="5274310" cy="2998700"/>
            <wp:effectExtent l="19050" t="0" r="254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274310" cy="2998700"/>
                    </a:xfrm>
                    <a:prstGeom prst="rect">
                      <a:avLst/>
                    </a:prstGeom>
                    <a:noFill/>
                    <a:ln w="9525">
                      <a:noFill/>
                      <a:miter lim="800000"/>
                      <a:headEnd/>
                      <a:tailEnd/>
                    </a:ln>
                  </pic:spPr>
                </pic:pic>
              </a:graphicData>
            </a:graphic>
          </wp:inline>
        </w:drawing>
      </w:r>
    </w:p>
    <w:p w:rsidR="003C3966" w:rsidRDefault="003C3966" w:rsidP="003C3966">
      <w:r>
        <w:rPr>
          <w:rFonts w:hint="eastAsia"/>
        </w:rPr>
        <w:t xml:space="preserve">(1) </w:t>
      </w:r>
      <w:r>
        <w:rPr>
          <w:rFonts w:hint="eastAsia"/>
        </w:rPr>
        <w:t>网站主页下面显示“讨论”模块有点怪怪，要不要去掉？</w:t>
      </w:r>
    </w:p>
    <w:p w:rsidR="003C3966" w:rsidRPr="003C3966" w:rsidRDefault="003C3966" w:rsidP="003C3966">
      <w:r>
        <w:rPr>
          <w:rFonts w:hint="eastAsia"/>
        </w:rPr>
        <w:t xml:space="preserve">(2) </w:t>
      </w:r>
      <w:r>
        <w:rPr>
          <w:rFonts w:hint="eastAsia"/>
        </w:rPr>
        <w:t>页脚信息文字的网站地址是</w:t>
      </w:r>
      <w:r>
        <w:rPr>
          <w:rFonts w:hint="eastAsia"/>
        </w:rPr>
        <w:t xml:space="preserve"> </w:t>
      </w:r>
      <w:hyperlink r:id="rId17" w:history="1">
        <w:r w:rsidR="00B07C5F" w:rsidRPr="00F1652B">
          <w:rPr>
            <w:rStyle w:val="a5"/>
            <w:rFonts w:hint="eastAsia"/>
          </w:rPr>
          <w:t>www.winguide.cn</w:t>
        </w:r>
      </w:hyperlink>
      <w:r w:rsidR="00B07C5F">
        <w:rPr>
          <w:rFonts w:hint="eastAsia"/>
        </w:rPr>
        <w:t>，记得改回来。</w:t>
      </w:r>
    </w:p>
    <w:p w:rsidR="003C3966" w:rsidRDefault="003C3966" w:rsidP="003C3966"/>
    <w:p w:rsidR="003C3966" w:rsidRDefault="003C3966" w:rsidP="003C3966"/>
    <w:p w:rsidR="003C3966" w:rsidRDefault="003C3966" w:rsidP="002A5DF4"/>
    <w:p w:rsidR="003C3966" w:rsidRPr="00E173DF" w:rsidRDefault="002A5DF4" w:rsidP="003C3966">
      <w:pPr>
        <w:pStyle w:val="a3"/>
        <w:numPr>
          <w:ilvl w:val="0"/>
          <w:numId w:val="1"/>
        </w:numPr>
        <w:ind w:firstLineChars="0"/>
        <w:rPr>
          <w:sz w:val="28"/>
          <w:szCs w:val="28"/>
        </w:rPr>
      </w:pPr>
      <w:r w:rsidRPr="00E173DF">
        <w:rPr>
          <w:rFonts w:hint="eastAsia"/>
          <w:sz w:val="28"/>
          <w:szCs w:val="28"/>
        </w:rPr>
        <w:t>手机注册</w:t>
      </w:r>
    </w:p>
    <w:p w:rsidR="002A5DF4" w:rsidRDefault="002A5DF4" w:rsidP="002A5DF4">
      <w:r>
        <w:rPr>
          <w:rFonts w:hint="eastAsia"/>
          <w:noProof/>
        </w:rPr>
        <w:drawing>
          <wp:inline distT="0" distB="0" distL="0" distR="0">
            <wp:extent cx="5274310" cy="330180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3301804"/>
                    </a:xfrm>
                    <a:prstGeom prst="rect">
                      <a:avLst/>
                    </a:prstGeom>
                    <a:noFill/>
                    <a:ln w="9525">
                      <a:noFill/>
                      <a:miter lim="800000"/>
                      <a:headEnd/>
                      <a:tailEnd/>
                    </a:ln>
                  </pic:spPr>
                </pic:pic>
              </a:graphicData>
            </a:graphic>
          </wp:inline>
        </w:drawing>
      </w:r>
    </w:p>
    <w:p w:rsidR="002A5DF4" w:rsidRDefault="002A5DF4" w:rsidP="002A5DF4">
      <w:r>
        <w:rPr>
          <w:rFonts w:hint="eastAsia"/>
        </w:rPr>
        <w:t>手机注册用户验证码问题，</w:t>
      </w:r>
      <w:r w:rsidR="008B5ABB">
        <w:rPr>
          <w:rFonts w:hint="eastAsia"/>
        </w:rPr>
        <w:t>他们有特殊要求，所以</w:t>
      </w:r>
      <w:r>
        <w:rPr>
          <w:rFonts w:hint="eastAsia"/>
        </w:rPr>
        <w:t>继续推迟</w:t>
      </w:r>
      <w:r>
        <w:t>……</w:t>
      </w:r>
      <w:r w:rsidR="008B5ABB">
        <w:rPr>
          <w:rFonts w:hint="eastAsia"/>
        </w:rPr>
        <w:t>或者给个默认值</w:t>
      </w:r>
      <w:r w:rsidR="008B5ABB">
        <w:rPr>
          <w:rFonts w:hint="eastAsia"/>
        </w:rPr>
        <w:t>123456</w:t>
      </w:r>
      <w:r w:rsidR="008B5ABB">
        <w:rPr>
          <w:rFonts w:hint="eastAsia"/>
        </w:rPr>
        <w:t>先。</w:t>
      </w:r>
    </w:p>
    <w:p w:rsidR="002A5DF4" w:rsidRDefault="002A5DF4" w:rsidP="002A5DF4"/>
    <w:p w:rsidR="002A5DF4" w:rsidRDefault="002A5DF4" w:rsidP="002A5DF4"/>
    <w:p w:rsidR="002A5DF4" w:rsidRPr="00E173DF" w:rsidRDefault="002A5DF4" w:rsidP="003C3966">
      <w:pPr>
        <w:pStyle w:val="a3"/>
        <w:numPr>
          <w:ilvl w:val="0"/>
          <w:numId w:val="1"/>
        </w:numPr>
        <w:ind w:firstLineChars="0"/>
        <w:rPr>
          <w:sz w:val="28"/>
          <w:szCs w:val="28"/>
        </w:rPr>
      </w:pPr>
      <w:r w:rsidRPr="00E173DF">
        <w:rPr>
          <w:rFonts w:hint="eastAsia"/>
          <w:sz w:val="28"/>
          <w:szCs w:val="28"/>
        </w:rPr>
        <w:t>文章列表</w:t>
      </w:r>
    </w:p>
    <w:p w:rsidR="002A5DF4" w:rsidRDefault="002A5DF4" w:rsidP="002A5DF4">
      <w:r>
        <w:rPr>
          <w:rFonts w:hint="eastAsia"/>
          <w:noProof/>
        </w:rPr>
        <w:lastRenderedPageBreak/>
        <w:drawing>
          <wp:inline distT="0" distB="0" distL="0" distR="0">
            <wp:extent cx="5274310" cy="390377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3903776"/>
                    </a:xfrm>
                    <a:prstGeom prst="rect">
                      <a:avLst/>
                    </a:prstGeom>
                    <a:noFill/>
                    <a:ln w="9525">
                      <a:noFill/>
                      <a:miter lim="800000"/>
                      <a:headEnd/>
                      <a:tailEnd/>
                    </a:ln>
                  </pic:spPr>
                </pic:pic>
              </a:graphicData>
            </a:graphic>
          </wp:inline>
        </w:drawing>
      </w:r>
    </w:p>
    <w:p w:rsidR="002A5DF4" w:rsidRDefault="002A5DF4" w:rsidP="002A5DF4">
      <w:r>
        <w:rPr>
          <w:rFonts w:hint="eastAsia"/>
        </w:rPr>
        <w:t xml:space="preserve">(1) </w:t>
      </w:r>
      <w:r>
        <w:rPr>
          <w:rFonts w:hint="eastAsia"/>
        </w:rPr>
        <w:t>这里的字体改小点，否则标题太长无法显示。</w:t>
      </w:r>
    </w:p>
    <w:p w:rsidR="002A5DF4" w:rsidRDefault="002A5DF4" w:rsidP="002A5DF4">
      <w:r>
        <w:rPr>
          <w:rFonts w:hint="eastAsia"/>
        </w:rPr>
        <w:t xml:space="preserve">(2) </w:t>
      </w:r>
      <w:r>
        <w:rPr>
          <w:rFonts w:hint="eastAsia"/>
        </w:rPr>
        <w:t>时间现在只显示年月日，位置要再靠右点</w:t>
      </w:r>
      <w:r w:rsidR="00A36403">
        <w:rPr>
          <w:rFonts w:hint="eastAsia"/>
        </w:rPr>
        <w:t>。</w:t>
      </w:r>
    </w:p>
    <w:p w:rsidR="002A5DF4" w:rsidRPr="00A36403" w:rsidRDefault="002A5DF4" w:rsidP="002A5DF4"/>
    <w:p w:rsidR="002A5DF4" w:rsidRDefault="002A5DF4" w:rsidP="002A5DF4"/>
    <w:p w:rsidR="002A5DF4" w:rsidRPr="00E173DF" w:rsidRDefault="00A95B0D" w:rsidP="003C3966">
      <w:pPr>
        <w:pStyle w:val="a3"/>
        <w:numPr>
          <w:ilvl w:val="0"/>
          <w:numId w:val="1"/>
        </w:numPr>
        <w:ind w:firstLineChars="0"/>
        <w:rPr>
          <w:rFonts w:hint="eastAsia"/>
          <w:sz w:val="28"/>
          <w:szCs w:val="28"/>
        </w:rPr>
      </w:pPr>
      <w:r w:rsidRPr="00E173DF">
        <w:rPr>
          <w:rFonts w:hint="eastAsia"/>
          <w:sz w:val="28"/>
          <w:szCs w:val="28"/>
        </w:rPr>
        <w:t>课程作业与线上联系系统</w:t>
      </w:r>
      <w:proofErr w:type="spellStart"/>
      <w:r w:rsidRPr="00E173DF">
        <w:rPr>
          <w:rFonts w:hint="eastAsia"/>
          <w:sz w:val="28"/>
          <w:szCs w:val="28"/>
        </w:rPr>
        <w:t>iframe</w:t>
      </w:r>
      <w:proofErr w:type="spellEnd"/>
      <w:r w:rsidRPr="00E173DF">
        <w:rPr>
          <w:rFonts w:hint="eastAsia"/>
          <w:b/>
          <w:color w:val="FF0000"/>
          <w:sz w:val="28"/>
          <w:szCs w:val="28"/>
        </w:rPr>
        <w:t>（重点）</w:t>
      </w:r>
    </w:p>
    <w:p w:rsidR="00E173DF" w:rsidRDefault="00E173DF" w:rsidP="00E173DF">
      <w:pPr>
        <w:pStyle w:val="a3"/>
        <w:ind w:left="360" w:firstLineChars="0" w:firstLine="0"/>
      </w:pPr>
    </w:p>
    <w:p w:rsidR="0014503F" w:rsidRDefault="00DB0B1C" w:rsidP="0014503F">
      <w:r>
        <w:rPr>
          <w:noProof/>
        </w:rPr>
        <w:lastRenderedPageBreak/>
        <w:pict>
          <v:shape id="_x0000_s1050" type="#_x0000_t202" style="position:absolute;left:0;text-align:left;margin-left:3.9pt;margin-top:307.5pt;width:410.1pt;height:23.55pt;z-index:251681792;mso-height-percent:200;mso-height-percent:200;mso-width-relative:margin;mso-height-relative:margin" strokecolor="yellow" strokeweight="2pt">
            <v:fill opacity="0"/>
            <v:textbox style="mso-fit-shape-to-text:t">
              <w:txbxContent>
                <w:p w:rsidR="000034C5" w:rsidRPr="000034C5" w:rsidRDefault="000034C5" w:rsidP="000034C5">
                  <w:pPr>
                    <w:jc w:val="center"/>
                    <w:rPr>
                      <w:b/>
                    </w:rPr>
                  </w:pPr>
                  <w:r w:rsidRPr="000034C5">
                    <w:rPr>
                      <w:rFonts w:hint="eastAsia"/>
                      <w:b/>
                    </w:rPr>
                    <w:t>&lt;</w:t>
                  </w:r>
                  <w:r w:rsidRPr="000034C5">
                    <w:rPr>
                      <w:rFonts w:hint="eastAsia"/>
                      <w:b/>
                    </w:rPr>
                    <w:t>上一题</w:t>
                  </w:r>
                  <w:r w:rsidRPr="000034C5">
                    <w:rPr>
                      <w:rFonts w:hint="eastAsia"/>
                      <w:b/>
                    </w:rPr>
                    <w:t xml:space="preserve">  </w:t>
                  </w:r>
                  <w:r w:rsidRPr="000034C5">
                    <w:rPr>
                      <w:rFonts w:hint="eastAsia"/>
                      <w:b/>
                    </w:rPr>
                    <w:t>下一题</w:t>
                  </w:r>
                  <w:r w:rsidRPr="000034C5">
                    <w:rPr>
                      <w:rFonts w:hint="eastAsia"/>
                      <w:b/>
                    </w:rPr>
                    <w:t>&gt;</w:t>
                  </w:r>
                </w:p>
              </w:txbxContent>
            </v:textbox>
          </v:shape>
        </w:pict>
      </w:r>
      <w:r>
        <w:rPr>
          <w:noProof/>
        </w:rPr>
        <w:pict>
          <v:rect id="_x0000_s1049" style="position:absolute;left:0;text-align:left;margin-left:-2.25pt;margin-top:36pt;width:420.75pt;height:36pt;z-index:251679744" strokecolor="red" strokeweight="2pt">
            <v:fill opacity="0"/>
          </v:rect>
        </w:pict>
      </w:r>
      <w:r w:rsidR="000034C5">
        <w:rPr>
          <w:noProof/>
        </w:rPr>
        <w:drawing>
          <wp:inline distT="0" distB="0" distL="0" distR="0">
            <wp:extent cx="5274310" cy="4167278"/>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74310" cy="4167278"/>
                    </a:xfrm>
                    <a:prstGeom prst="rect">
                      <a:avLst/>
                    </a:prstGeom>
                    <a:noFill/>
                    <a:ln w="9525">
                      <a:noFill/>
                      <a:miter lim="800000"/>
                      <a:headEnd/>
                      <a:tailEnd/>
                    </a:ln>
                  </pic:spPr>
                </pic:pic>
              </a:graphicData>
            </a:graphic>
          </wp:inline>
        </w:drawing>
      </w:r>
    </w:p>
    <w:p w:rsidR="004B482A" w:rsidRDefault="00DB0B1C" w:rsidP="004B482A">
      <w:r>
        <w:rPr>
          <w:noProof/>
        </w:rPr>
        <w:pict>
          <v:shape id="_x0000_s1053" type="#_x0000_t202" style="position:absolute;left:0;text-align:left;margin-left:12pt;margin-top:51.55pt;width:390pt;height:24.8pt;z-index:251685888;mso-height-percent:200;mso-height-percent:200;mso-width-relative:margin;mso-height-relative:margin" strokecolor="#0070c0" strokeweight="2pt">
            <v:fill opacity="0"/>
            <v:textbox style="mso-fit-shape-to-text:t">
              <w:txbxContent>
                <w:p w:rsidR="000034C5" w:rsidRPr="002B7F28" w:rsidRDefault="000034C5">
                  <w:pPr>
                    <w:rPr>
                      <w:sz w:val="24"/>
                      <w:szCs w:val="24"/>
                    </w:rPr>
                  </w:pPr>
                  <w:r w:rsidRPr="002B7F28">
                    <w:rPr>
                      <w:rFonts w:hint="eastAsia"/>
                      <w:sz w:val="24"/>
                      <w:szCs w:val="24"/>
                    </w:rPr>
                    <w:t xml:space="preserve">GMAT </w:t>
                  </w:r>
                  <w:r w:rsidRPr="002B7F28">
                    <w:rPr>
                      <w:rFonts w:hint="eastAsia"/>
                      <w:color w:val="00B0F0"/>
                      <w:sz w:val="24"/>
                      <w:szCs w:val="24"/>
                      <w:u w:val="single"/>
                    </w:rPr>
                    <w:t>单词练习</w:t>
                  </w:r>
                  <w:r w:rsidRPr="002B7F28">
                    <w:rPr>
                      <w:rFonts w:hint="eastAsia"/>
                      <w:color w:val="00B0F0"/>
                      <w:sz w:val="24"/>
                      <w:szCs w:val="24"/>
                      <w:u w:val="single"/>
                    </w:rPr>
                    <w:t>10</w:t>
                  </w:r>
                  <w:r w:rsidRPr="002B7F28">
                    <w:rPr>
                      <w:rFonts w:hint="eastAsia"/>
                      <w:color w:val="00B0F0"/>
                      <w:sz w:val="24"/>
                      <w:szCs w:val="24"/>
                      <w:u w:val="single"/>
                    </w:rPr>
                    <w:t>题</w:t>
                  </w:r>
                  <w:r w:rsidRPr="002B7F28">
                    <w:rPr>
                      <w:rFonts w:hint="eastAsia"/>
                      <w:sz w:val="24"/>
                      <w:szCs w:val="24"/>
                    </w:rPr>
                    <w:t>，</w:t>
                  </w:r>
                  <w:r w:rsidRPr="002B7F28">
                    <w:rPr>
                      <w:rFonts w:hint="eastAsia"/>
                      <w:color w:val="00B0F0"/>
                      <w:sz w:val="24"/>
                      <w:szCs w:val="24"/>
                      <w:u w:val="single"/>
                    </w:rPr>
                    <w:t>阅读理解</w:t>
                  </w:r>
                  <w:r w:rsidRPr="002B7F28">
                    <w:rPr>
                      <w:rFonts w:hint="eastAsia"/>
                      <w:color w:val="00B0F0"/>
                      <w:sz w:val="24"/>
                      <w:szCs w:val="24"/>
                      <w:u w:val="single"/>
                    </w:rPr>
                    <w:t>20</w:t>
                  </w:r>
                  <w:r w:rsidRPr="002B7F28">
                    <w:rPr>
                      <w:rFonts w:hint="eastAsia"/>
                      <w:color w:val="00B0F0"/>
                      <w:sz w:val="24"/>
                      <w:szCs w:val="24"/>
                      <w:u w:val="single"/>
                    </w:rPr>
                    <w:t>题</w:t>
                  </w:r>
                  <w:r w:rsidRPr="002B7F28">
                    <w:rPr>
                      <w:rFonts w:hint="eastAsia"/>
                      <w:sz w:val="24"/>
                      <w:szCs w:val="24"/>
                    </w:rPr>
                    <w:t>，</w:t>
                  </w:r>
                  <w:r w:rsidRPr="002B7F28">
                    <w:rPr>
                      <w:rFonts w:hint="eastAsia"/>
                      <w:color w:val="00B0F0"/>
                      <w:sz w:val="24"/>
                      <w:szCs w:val="24"/>
                      <w:u w:val="single"/>
                    </w:rPr>
                    <w:t>听力练习</w:t>
                  </w:r>
                  <w:r w:rsidRPr="002B7F28">
                    <w:rPr>
                      <w:rFonts w:hint="eastAsia"/>
                      <w:color w:val="00B0F0"/>
                      <w:sz w:val="24"/>
                      <w:szCs w:val="24"/>
                      <w:u w:val="single"/>
                    </w:rPr>
                    <w:t>30</w:t>
                  </w:r>
                  <w:r w:rsidRPr="002B7F28">
                    <w:rPr>
                      <w:rFonts w:hint="eastAsia"/>
                      <w:color w:val="00B0F0"/>
                      <w:sz w:val="24"/>
                      <w:szCs w:val="24"/>
                      <w:u w:val="single"/>
                    </w:rPr>
                    <w:t>题</w:t>
                  </w:r>
                  <w:r w:rsidRPr="002B7F28">
                    <w:rPr>
                      <w:sz w:val="24"/>
                      <w:szCs w:val="24"/>
                    </w:rPr>
                    <w:t>……</w:t>
                  </w:r>
                </w:p>
              </w:txbxContent>
            </v:textbox>
          </v:shape>
        </w:pict>
      </w:r>
      <w:r>
        <w:rPr>
          <w:noProof/>
        </w:rPr>
        <w:pict>
          <v:shape id="_x0000_s1051" type="#_x0000_t202" style="position:absolute;left:0;text-align:left;margin-left:6.5pt;margin-top:4.8pt;width:62.1pt;height:25.3pt;z-index:251683840;mso-width-relative:margin;mso-height-relative:margin" strokecolor="#ffc000" strokeweight="2pt">
            <v:textbox>
              <w:txbxContent>
                <w:p w:rsidR="000034C5" w:rsidRDefault="000034C5">
                  <w:r>
                    <w:rPr>
                      <w:rFonts w:hint="eastAsia"/>
                    </w:rPr>
                    <w:t>作业任务</w:t>
                  </w:r>
                </w:p>
              </w:txbxContent>
            </v:textbox>
          </v:shape>
        </w:pict>
      </w:r>
      <w:r w:rsidR="000034C5">
        <w:rPr>
          <w:noProof/>
        </w:rPr>
        <w:drawing>
          <wp:inline distT="0" distB="0" distL="0" distR="0">
            <wp:extent cx="5274310" cy="2341004"/>
            <wp:effectExtent l="1905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274310" cy="2341004"/>
                    </a:xfrm>
                    <a:prstGeom prst="rect">
                      <a:avLst/>
                    </a:prstGeom>
                    <a:noFill/>
                    <a:ln w="9525">
                      <a:noFill/>
                      <a:miter lim="800000"/>
                      <a:headEnd/>
                      <a:tailEnd/>
                    </a:ln>
                  </pic:spPr>
                </pic:pic>
              </a:graphicData>
            </a:graphic>
          </wp:inline>
        </w:drawing>
      </w:r>
    </w:p>
    <w:p w:rsidR="004B482A" w:rsidRDefault="002B7F28" w:rsidP="002B7F28">
      <w:pPr>
        <w:pStyle w:val="a3"/>
        <w:ind w:firstLineChars="0" w:firstLine="0"/>
      </w:pPr>
      <w:r>
        <w:rPr>
          <w:rFonts w:hint="eastAsia"/>
        </w:rPr>
        <w:t xml:space="preserve">(1) </w:t>
      </w:r>
      <w:r>
        <w:rPr>
          <w:rFonts w:hint="eastAsia"/>
        </w:rPr>
        <w:t>红框：学生个人信息，与及课程练习成绩统计</w:t>
      </w:r>
    </w:p>
    <w:p w:rsidR="002B7F28" w:rsidRDefault="002B7F28" w:rsidP="002B7F28">
      <w:pPr>
        <w:pStyle w:val="a3"/>
        <w:ind w:firstLineChars="0" w:firstLine="0"/>
      </w:pPr>
      <w:r>
        <w:rPr>
          <w:rFonts w:hint="eastAsia"/>
        </w:rPr>
        <w:t xml:space="preserve">(2) </w:t>
      </w:r>
      <w:r>
        <w:rPr>
          <w:rFonts w:hint="eastAsia"/>
        </w:rPr>
        <w:t>黄框：控制题目切换的，和下面</w:t>
      </w:r>
      <w:proofErr w:type="gramStart"/>
      <w:r>
        <w:rPr>
          <w:rFonts w:hint="eastAsia"/>
        </w:rPr>
        <w:t>蓝框</w:t>
      </w:r>
      <w:proofErr w:type="gramEnd"/>
      <w:r>
        <w:rPr>
          <w:rFonts w:hint="eastAsia"/>
        </w:rPr>
        <w:t>有练习</w:t>
      </w:r>
    </w:p>
    <w:p w:rsidR="002B7F28" w:rsidRDefault="002B7F28" w:rsidP="002B7F28">
      <w:pPr>
        <w:pStyle w:val="a3"/>
        <w:ind w:firstLineChars="0" w:firstLine="0"/>
      </w:pPr>
      <w:r>
        <w:rPr>
          <w:rFonts w:hint="eastAsia"/>
        </w:rPr>
        <w:t xml:space="preserve">(3) </w:t>
      </w:r>
      <w:r>
        <w:rPr>
          <w:rFonts w:hint="eastAsia"/>
        </w:rPr>
        <w:t>橙框：要改成“作业任务”</w:t>
      </w:r>
    </w:p>
    <w:p w:rsidR="002B7F28" w:rsidRDefault="002B7F28" w:rsidP="002B7F28">
      <w:pPr>
        <w:pStyle w:val="a3"/>
        <w:ind w:firstLineChars="0" w:firstLine="0"/>
      </w:pPr>
      <w:r>
        <w:rPr>
          <w:rFonts w:hint="eastAsia"/>
        </w:rPr>
        <w:t xml:space="preserve">(4) </w:t>
      </w:r>
      <w:proofErr w:type="gramStart"/>
      <w:r>
        <w:rPr>
          <w:rFonts w:hint="eastAsia"/>
        </w:rPr>
        <w:t>蓝框</w:t>
      </w:r>
      <w:proofErr w:type="gramEnd"/>
      <w:r>
        <w:rPr>
          <w:rFonts w:hint="eastAsia"/>
        </w:rPr>
        <w:t>：学生做题的形式是由老师根据学生学习情况而选择相应难度的题目来布置作业的，学习点击</w:t>
      </w:r>
      <w:proofErr w:type="gramStart"/>
      <w:r>
        <w:rPr>
          <w:rFonts w:hint="eastAsia"/>
        </w:rPr>
        <w:t>蓝框</w:t>
      </w:r>
      <w:proofErr w:type="gramEnd"/>
      <w:r>
        <w:rPr>
          <w:rFonts w:hint="eastAsia"/>
        </w:rPr>
        <w:t>内各种练习题</w:t>
      </w:r>
      <w:r w:rsidRPr="002B7F28">
        <w:rPr>
          <w:rFonts w:hint="eastAsia"/>
          <w:color w:val="00B0F0"/>
          <w:u w:val="single"/>
        </w:rPr>
        <w:t>链接</w:t>
      </w:r>
      <w:r>
        <w:rPr>
          <w:rFonts w:hint="eastAsia"/>
        </w:rPr>
        <w:t>，例如“单词练习</w:t>
      </w:r>
      <w:r>
        <w:rPr>
          <w:rFonts w:hint="eastAsia"/>
        </w:rPr>
        <w:t>10</w:t>
      </w:r>
      <w:r>
        <w:rPr>
          <w:rFonts w:hint="eastAsia"/>
        </w:rPr>
        <w:t>题”，上面即作相应的题目显示就可以了，然后可以控制</w:t>
      </w:r>
      <w:r w:rsidRPr="002B7F28">
        <w:rPr>
          <w:rFonts w:hint="eastAsia"/>
          <w:color w:val="00B0F0"/>
        </w:rPr>
        <w:t>上一题</w:t>
      </w:r>
      <w:r w:rsidRPr="002B7F28">
        <w:rPr>
          <w:rFonts w:hint="eastAsia"/>
          <w:color w:val="00B0F0"/>
        </w:rPr>
        <w:t>/</w:t>
      </w:r>
      <w:r w:rsidRPr="002B7F28">
        <w:rPr>
          <w:rFonts w:hint="eastAsia"/>
          <w:color w:val="00B0F0"/>
        </w:rPr>
        <w:t>下一题</w:t>
      </w:r>
      <w:r>
        <w:rPr>
          <w:rFonts w:hint="eastAsia"/>
        </w:rPr>
        <w:t>。</w:t>
      </w:r>
    </w:p>
    <w:p w:rsidR="002B7F28" w:rsidRDefault="002B7F28" w:rsidP="002B7F28">
      <w:pPr>
        <w:pStyle w:val="a3"/>
        <w:ind w:firstLineChars="0" w:firstLine="0"/>
      </w:pPr>
      <w:r>
        <w:rPr>
          <w:rFonts w:hint="eastAsia"/>
        </w:rPr>
        <w:t>题目的链接</w:t>
      </w:r>
      <w:r>
        <w:rPr>
          <w:rFonts w:hint="eastAsia"/>
        </w:rPr>
        <w:t>URL</w:t>
      </w:r>
      <w:r>
        <w:rPr>
          <w:rFonts w:hint="eastAsia"/>
        </w:rPr>
        <w:t>如下：</w:t>
      </w:r>
    </w:p>
    <w:p w:rsidR="002B7F28" w:rsidRDefault="00DB0B1C" w:rsidP="002B7F28">
      <w:pPr>
        <w:pStyle w:val="a3"/>
        <w:ind w:firstLineChars="0" w:firstLine="0"/>
      </w:pPr>
      <w:hyperlink r:id="rId22" w:history="1">
        <w:r w:rsidR="002B7F28" w:rsidRPr="00F1652B">
          <w:rPr>
            <w:rStyle w:val="a5"/>
          </w:rPr>
          <w:t>http://121.40.146.153/index.php?action=</w:t>
        </w:r>
        <w:r w:rsidR="002B7F28" w:rsidRPr="00F1652B">
          <w:rPr>
            <w:rStyle w:val="a5"/>
            <w:rFonts w:hint="eastAsia"/>
          </w:rPr>
          <w:t>单词填空</w:t>
        </w:r>
        <w:r w:rsidR="002B7F28" w:rsidRPr="00F1652B">
          <w:rPr>
            <w:rStyle w:val="a5"/>
          </w:rPr>
          <w:t>&amp;t_no=35</w:t>
        </w:r>
      </w:hyperlink>
    </w:p>
    <w:p w:rsidR="002B7F28" w:rsidRPr="002B7F28" w:rsidRDefault="002B7F28" w:rsidP="002B7F28">
      <w:pPr>
        <w:pStyle w:val="a3"/>
        <w:ind w:firstLineChars="0" w:firstLine="0"/>
      </w:pPr>
      <w:r>
        <w:rPr>
          <w:rFonts w:hint="eastAsia"/>
        </w:rPr>
        <w:t>练习题链接，和上一题</w:t>
      </w:r>
      <w:r>
        <w:rPr>
          <w:rFonts w:hint="eastAsia"/>
        </w:rPr>
        <w:t>/</w:t>
      </w:r>
      <w:r>
        <w:rPr>
          <w:rFonts w:hint="eastAsia"/>
        </w:rPr>
        <w:t>下一题其实就是带有</w:t>
      </w:r>
      <w:r>
        <w:rPr>
          <w:rFonts w:hint="eastAsia"/>
        </w:rPr>
        <w:t>GET</w:t>
      </w:r>
      <w:r>
        <w:rPr>
          <w:rFonts w:hint="eastAsia"/>
        </w:rPr>
        <w:t>参数</w:t>
      </w:r>
      <w:r>
        <w:rPr>
          <w:rFonts w:hint="eastAsia"/>
        </w:rPr>
        <w:t>action</w:t>
      </w:r>
      <w:r>
        <w:rPr>
          <w:rFonts w:hint="eastAsia"/>
        </w:rPr>
        <w:t>和</w:t>
      </w:r>
      <w:proofErr w:type="spellStart"/>
      <w:r>
        <w:rPr>
          <w:rFonts w:hint="eastAsia"/>
        </w:rPr>
        <w:t>t_no</w:t>
      </w:r>
      <w:proofErr w:type="spellEnd"/>
      <w:r>
        <w:rPr>
          <w:rFonts w:hint="eastAsia"/>
        </w:rPr>
        <w:t>的链接，有后台接口生成返回前端，这样就可以控制</w:t>
      </w:r>
      <w:proofErr w:type="spellStart"/>
      <w:r>
        <w:rPr>
          <w:rFonts w:hint="eastAsia"/>
        </w:rPr>
        <w:t>iframe</w:t>
      </w:r>
      <w:proofErr w:type="spellEnd"/>
      <w:r>
        <w:rPr>
          <w:rFonts w:hint="eastAsia"/>
        </w:rPr>
        <w:t>显示对应的题目了。</w:t>
      </w:r>
    </w:p>
    <w:p w:rsidR="002B7F28" w:rsidRPr="002B7F28" w:rsidRDefault="002B7F28" w:rsidP="002B7F28">
      <w:pPr>
        <w:pStyle w:val="a3"/>
        <w:ind w:firstLineChars="0" w:firstLine="0"/>
      </w:pPr>
      <w:r>
        <w:rPr>
          <w:rFonts w:hint="eastAsia"/>
        </w:rPr>
        <w:lastRenderedPageBreak/>
        <w:t>注：牛</w:t>
      </w:r>
      <w:proofErr w:type="gramStart"/>
      <w:r>
        <w:rPr>
          <w:rFonts w:hint="eastAsia"/>
        </w:rPr>
        <w:t>牛</w:t>
      </w:r>
      <w:proofErr w:type="gramEnd"/>
      <w:r>
        <w:rPr>
          <w:rFonts w:hint="eastAsia"/>
        </w:rPr>
        <w:t>原来的设计稿里面应该是有“学生成绩统计”那部分的，官爷你</w:t>
      </w:r>
      <w:proofErr w:type="gramStart"/>
      <w:r>
        <w:rPr>
          <w:rFonts w:hint="eastAsia"/>
        </w:rPr>
        <w:t>睇睇</w:t>
      </w:r>
      <w:proofErr w:type="gramEnd"/>
      <w:r>
        <w:rPr>
          <w:rFonts w:hint="eastAsia"/>
        </w:rPr>
        <w:t>，如果没有赶紧让牛</w:t>
      </w:r>
      <w:proofErr w:type="gramStart"/>
      <w:r>
        <w:rPr>
          <w:rFonts w:hint="eastAsia"/>
        </w:rPr>
        <w:t>牛</w:t>
      </w:r>
      <w:proofErr w:type="gramEnd"/>
      <w:r>
        <w:rPr>
          <w:rFonts w:hint="eastAsia"/>
        </w:rPr>
        <w:t>设计。</w:t>
      </w:r>
    </w:p>
    <w:p w:rsidR="002B7F28" w:rsidRDefault="002B7F28" w:rsidP="002B7F28">
      <w:pPr>
        <w:pStyle w:val="a3"/>
        <w:ind w:firstLineChars="0" w:firstLine="0"/>
        <w:rPr>
          <w:rFonts w:hint="eastAsia"/>
        </w:rPr>
      </w:pPr>
    </w:p>
    <w:p w:rsidR="00E173DF" w:rsidRDefault="00E173DF" w:rsidP="002B7F28">
      <w:pPr>
        <w:pStyle w:val="a3"/>
        <w:ind w:firstLineChars="0" w:firstLine="0"/>
        <w:rPr>
          <w:rFonts w:hint="eastAsia"/>
        </w:rPr>
      </w:pPr>
    </w:p>
    <w:p w:rsidR="002B7F28" w:rsidRPr="00E173DF" w:rsidRDefault="00E173DF" w:rsidP="00E173DF">
      <w:pPr>
        <w:pStyle w:val="a3"/>
        <w:numPr>
          <w:ilvl w:val="0"/>
          <w:numId w:val="1"/>
        </w:numPr>
        <w:ind w:firstLineChars="0"/>
        <w:rPr>
          <w:rFonts w:hint="eastAsia"/>
          <w:sz w:val="28"/>
          <w:szCs w:val="28"/>
        </w:rPr>
      </w:pPr>
      <w:r w:rsidRPr="00E173DF">
        <w:rPr>
          <w:rFonts w:hint="eastAsia"/>
          <w:sz w:val="28"/>
          <w:szCs w:val="28"/>
        </w:rPr>
        <w:t>网站目录结构</w:t>
      </w:r>
    </w:p>
    <w:p w:rsidR="00E173DF" w:rsidRPr="00E173DF" w:rsidRDefault="00E173DF" w:rsidP="00E173DF">
      <w:pPr>
        <w:widowControl/>
        <w:jc w:val="left"/>
        <w:rPr>
          <w:rFonts w:ascii="宋体" w:eastAsia="宋体" w:hAnsi="宋体" w:cs="宋体"/>
          <w:kern w:val="0"/>
          <w:sz w:val="24"/>
          <w:szCs w:val="24"/>
        </w:rPr>
      </w:pPr>
      <w:r>
        <w:rPr>
          <w:rFonts w:ascii="宋体" w:eastAsia="宋体" w:hAnsi="宋体" w:cs="宋体"/>
          <w:kern w:val="0"/>
          <w:sz w:val="24"/>
          <w:szCs w:val="24"/>
        </w:rPr>
        <w:t>www.igmat.cn</w:t>
      </w:r>
      <w:r w:rsidRPr="00E173DF">
        <w:rPr>
          <w:rFonts w:ascii="宋体" w:eastAsia="宋体" w:hAnsi="宋体" w:cs="宋体"/>
          <w:kern w:val="0"/>
          <w:sz w:val="24"/>
          <w:szCs w:val="24"/>
        </w:rPr>
        <w:br/>
      </w:r>
      <w:r>
        <w:rPr>
          <w:rFonts w:ascii="宋体" w:eastAsia="宋体" w:hAnsi="宋体" w:cs="宋体"/>
          <w:kern w:val="0"/>
          <w:sz w:val="24"/>
          <w:szCs w:val="24"/>
        </w:rPr>
        <w:t>www.winguide.cn/gmat/</w:t>
      </w:r>
      <w:r w:rsidRPr="00E173DF">
        <w:rPr>
          <w:rFonts w:ascii="宋体" w:eastAsia="宋体" w:hAnsi="宋体" w:cs="宋体"/>
          <w:kern w:val="0"/>
          <w:sz w:val="24"/>
          <w:szCs w:val="24"/>
        </w:rPr>
        <w:br/>
      </w:r>
      <w:r w:rsidRPr="00E173DF">
        <w:rPr>
          <w:rFonts w:ascii="宋体" w:eastAsia="宋体" w:hAnsi="宋体" w:cs="宋体"/>
          <w:kern w:val="0"/>
          <w:sz w:val="24"/>
          <w:szCs w:val="24"/>
        </w:rPr>
        <w:br/>
        <w:t>前端页面按课程分文件夹，每个课程文件夹里面有各自的index.html，然后网站根目录下面有总的入口index.html，即好像下面列的</w:t>
      </w:r>
      <w:r w:rsidRPr="00E173DF">
        <w:rPr>
          <w:rFonts w:ascii="宋体" w:eastAsia="宋体" w:hAnsi="宋体" w:cs="宋体"/>
          <w:kern w:val="0"/>
          <w:sz w:val="24"/>
          <w:szCs w:val="24"/>
        </w:rPr>
        <w:br/>
      </w:r>
      <w:r w:rsidRPr="00E173DF">
        <w:rPr>
          <w:rFonts w:ascii="宋体" w:eastAsia="宋体" w:hAnsi="宋体" w:cs="宋体"/>
          <w:kern w:val="0"/>
          <w:sz w:val="24"/>
          <w:szCs w:val="24"/>
        </w:rPr>
        <w:br/>
      </w:r>
      <w:proofErr w:type="spellStart"/>
      <w:r w:rsidRPr="00E173DF">
        <w:rPr>
          <w:rFonts w:ascii="宋体" w:eastAsia="宋体" w:hAnsi="宋体" w:cs="宋体"/>
          <w:kern w:val="0"/>
          <w:sz w:val="24"/>
          <w:szCs w:val="24"/>
        </w:rPr>
        <w:t>gmat</w:t>
      </w:r>
      <w:proofErr w:type="spellEnd"/>
      <w:r w:rsidRPr="00E173DF">
        <w:rPr>
          <w:rFonts w:ascii="宋体" w:eastAsia="宋体" w:hAnsi="宋体" w:cs="宋体"/>
          <w:kern w:val="0"/>
          <w:sz w:val="24"/>
          <w:szCs w:val="24"/>
        </w:rPr>
        <w:t>/</w:t>
      </w:r>
      <w:r w:rsidRPr="00E173DF">
        <w:rPr>
          <w:rFonts w:ascii="宋体" w:eastAsia="宋体" w:hAnsi="宋体" w:cs="宋体"/>
          <w:kern w:val="0"/>
          <w:sz w:val="24"/>
          <w:szCs w:val="24"/>
        </w:rPr>
        <w:br/>
      </w:r>
      <w:proofErr w:type="spellStart"/>
      <w:r w:rsidRPr="00E173DF">
        <w:rPr>
          <w:rFonts w:ascii="宋体" w:eastAsia="宋体" w:hAnsi="宋体" w:cs="宋体"/>
          <w:kern w:val="0"/>
          <w:sz w:val="24"/>
          <w:szCs w:val="24"/>
        </w:rPr>
        <w:t>gre</w:t>
      </w:r>
      <w:proofErr w:type="spellEnd"/>
      <w:r w:rsidRPr="00E173DF">
        <w:rPr>
          <w:rFonts w:ascii="宋体" w:eastAsia="宋体" w:hAnsi="宋体" w:cs="宋体"/>
          <w:kern w:val="0"/>
          <w:sz w:val="24"/>
          <w:szCs w:val="24"/>
        </w:rPr>
        <w:t>/</w:t>
      </w:r>
      <w:r w:rsidRPr="00E173DF">
        <w:rPr>
          <w:rFonts w:ascii="宋体" w:eastAsia="宋体" w:hAnsi="宋体" w:cs="宋体"/>
          <w:kern w:val="0"/>
          <w:sz w:val="24"/>
          <w:szCs w:val="24"/>
        </w:rPr>
        <w:br/>
      </w:r>
      <w:proofErr w:type="spellStart"/>
      <w:r w:rsidRPr="00E173DF">
        <w:rPr>
          <w:rFonts w:ascii="宋体" w:eastAsia="宋体" w:hAnsi="宋体" w:cs="宋体"/>
          <w:kern w:val="0"/>
          <w:sz w:val="24"/>
          <w:szCs w:val="24"/>
        </w:rPr>
        <w:t>gaokao</w:t>
      </w:r>
      <w:proofErr w:type="spellEnd"/>
      <w:r w:rsidRPr="00E173DF">
        <w:rPr>
          <w:rFonts w:ascii="宋体" w:eastAsia="宋体" w:hAnsi="宋体" w:cs="宋体"/>
          <w:kern w:val="0"/>
          <w:sz w:val="24"/>
          <w:szCs w:val="24"/>
        </w:rPr>
        <w:t>/</w:t>
      </w:r>
      <w:r w:rsidRPr="00E173DF">
        <w:rPr>
          <w:rFonts w:ascii="宋体" w:eastAsia="宋体" w:hAnsi="宋体" w:cs="宋体"/>
          <w:kern w:val="0"/>
          <w:sz w:val="24"/>
          <w:szCs w:val="24"/>
        </w:rPr>
        <w:br/>
      </w:r>
      <w:proofErr w:type="spellStart"/>
      <w:r w:rsidRPr="00E173DF">
        <w:rPr>
          <w:rFonts w:ascii="宋体" w:eastAsia="宋体" w:hAnsi="宋体" w:cs="宋体"/>
          <w:kern w:val="0"/>
          <w:sz w:val="24"/>
          <w:szCs w:val="24"/>
        </w:rPr>
        <w:t>ielts</w:t>
      </w:r>
      <w:proofErr w:type="spellEnd"/>
      <w:r w:rsidRPr="00E173DF">
        <w:rPr>
          <w:rFonts w:ascii="宋体" w:eastAsia="宋体" w:hAnsi="宋体" w:cs="宋体"/>
          <w:kern w:val="0"/>
          <w:sz w:val="24"/>
          <w:szCs w:val="24"/>
        </w:rPr>
        <w:t>/</w:t>
      </w:r>
      <w:r w:rsidRPr="00E173DF">
        <w:rPr>
          <w:rFonts w:ascii="宋体" w:eastAsia="宋体" w:hAnsi="宋体" w:cs="宋体"/>
          <w:kern w:val="0"/>
          <w:sz w:val="24"/>
          <w:szCs w:val="24"/>
        </w:rPr>
        <w:br/>
        <w:t>sat/</w:t>
      </w:r>
      <w:r w:rsidRPr="00E173DF">
        <w:rPr>
          <w:rFonts w:ascii="宋体" w:eastAsia="宋体" w:hAnsi="宋体" w:cs="宋体"/>
          <w:kern w:val="0"/>
          <w:sz w:val="24"/>
          <w:szCs w:val="24"/>
        </w:rPr>
        <w:br/>
      </w:r>
      <w:proofErr w:type="spellStart"/>
      <w:r w:rsidRPr="00E173DF">
        <w:rPr>
          <w:rFonts w:ascii="宋体" w:eastAsia="宋体" w:hAnsi="宋体" w:cs="宋体"/>
          <w:kern w:val="0"/>
          <w:sz w:val="24"/>
          <w:szCs w:val="24"/>
        </w:rPr>
        <w:t>toefl</w:t>
      </w:r>
      <w:proofErr w:type="spellEnd"/>
      <w:r w:rsidRPr="00E173DF">
        <w:rPr>
          <w:rFonts w:ascii="宋体" w:eastAsia="宋体" w:hAnsi="宋体" w:cs="宋体"/>
          <w:kern w:val="0"/>
          <w:sz w:val="24"/>
          <w:szCs w:val="24"/>
        </w:rPr>
        <w:t>/</w:t>
      </w:r>
      <w:r w:rsidRPr="00E173DF">
        <w:rPr>
          <w:rFonts w:ascii="宋体" w:eastAsia="宋体" w:hAnsi="宋体" w:cs="宋体"/>
          <w:kern w:val="0"/>
          <w:sz w:val="24"/>
          <w:szCs w:val="24"/>
        </w:rPr>
        <w:br/>
        <w:t>index.html</w:t>
      </w:r>
    </w:p>
    <w:p w:rsidR="00E173DF" w:rsidRPr="00E173DF" w:rsidRDefault="00E173DF" w:rsidP="002B7F28">
      <w:pPr>
        <w:pStyle w:val="a3"/>
        <w:ind w:firstLineChars="0" w:firstLine="0"/>
      </w:pPr>
    </w:p>
    <w:p w:rsidR="004B482A" w:rsidRDefault="004B482A" w:rsidP="004B482A">
      <w:pPr>
        <w:pStyle w:val="a3"/>
        <w:ind w:left="360" w:firstLineChars="0" w:firstLine="0"/>
      </w:pPr>
    </w:p>
    <w:sectPr w:rsidR="004B482A" w:rsidSect="003169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76" w:rsidRDefault="005B0776" w:rsidP="004966F5">
      <w:r>
        <w:separator/>
      </w:r>
    </w:p>
  </w:endnote>
  <w:endnote w:type="continuationSeparator" w:id="0">
    <w:p w:rsidR="005B0776" w:rsidRDefault="005B0776" w:rsidP="004966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76" w:rsidRDefault="005B0776" w:rsidP="004966F5">
      <w:r>
        <w:separator/>
      </w:r>
    </w:p>
  </w:footnote>
  <w:footnote w:type="continuationSeparator" w:id="0">
    <w:p w:rsidR="005B0776" w:rsidRDefault="005B0776" w:rsidP="004966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84E"/>
    <w:multiLevelType w:val="hybridMultilevel"/>
    <w:tmpl w:val="C0E6F246"/>
    <w:lvl w:ilvl="0" w:tplc="7046A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61F49"/>
    <w:multiLevelType w:val="hybridMultilevel"/>
    <w:tmpl w:val="9C6693D4"/>
    <w:lvl w:ilvl="0" w:tplc="BB7C1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FC5661"/>
    <w:multiLevelType w:val="hybridMultilevel"/>
    <w:tmpl w:val="5A5011FA"/>
    <w:lvl w:ilvl="0" w:tplc="7046A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68B1"/>
    <w:rsid w:val="000034C5"/>
    <w:rsid w:val="0014503F"/>
    <w:rsid w:val="001B3271"/>
    <w:rsid w:val="001F095C"/>
    <w:rsid w:val="002A5DF4"/>
    <w:rsid w:val="002B7F28"/>
    <w:rsid w:val="002D19D0"/>
    <w:rsid w:val="003169E4"/>
    <w:rsid w:val="003668B1"/>
    <w:rsid w:val="003C3966"/>
    <w:rsid w:val="004966F5"/>
    <w:rsid w:val="004B482A"/>
    <w:rsid w:val="005B0776"/>
    <w:rsid w:val="00743240"/>
    <w:rsid w:val="00791D3D"/>
    <w:rsid w:val="007B5D48"/>
    <w:rsid w:val="008B5ABB"/>
    <w:rsid w:val="008F4D7A"/>
    <w:rsid w:val="00A342C0"/>
    <w:rsid w:val="00A36403"/>
    <w:rsid w:val="00A95B0D"/>
    <w:rsid w:val="00B07C5F"/>
    <w:rsid w:val="00BA17F5"/>
    <w:rsid w:val="00DB0B1C"/>
    <w:rsid w:val="00DE58FB"/>
    <w:rsid w:val="00E15F14"/>
    <w:rsid w:val="00E173DF"/>
    <w:rsid w:val="00FA5590"/>
    <w:rsid w:val="00FF38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9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8B1"/>
    <w:pPr>
      <w:ind w:firstLineChars="200" w:firstLine="420"/>
    </w:pPr>
  </w:style>
  <w:style w:type="paragraph" w:styleId="a4">
    <w:name w:val="Balloon Text"/>
    <w:basedOn w:val="a"/>
    <w:link w:val="Char"/>
    <w:uiPriority w:val="99"/>
    <w:semiHidden/>
    <w:unhideWhenUsed/>
    <w:rsid w:val="002D19D0"/>
    <w:rPr>
      <w:sz w:val="18"/>
      <w:szCs w:val="18"/>
    </w:rPr>
  </w:style>
  <w:style w:type="character" w:customStyle="1" w:styleId="Char">
    <w:name w:val="批注框文本 Char"/>
    <w:basedOn w:val="a0"/>
    <w:link w:val="a4"/>
    <w:uiPriority w:val="99"/>
    <w:semiHidden/>
    <w:rsid w:val="002D19D0"/>
    <w:rPr>
      <w:sz w:val="18"/>
      <w:szCs w:val="18"/>
    </w:rPr>
  </w:style>
  <w:style w:type="character" w:styleId="a5">
    <w:name w:val="Hyperlink"/>
    <w:basedOn w:val="a0"/>
    <w:uiPriority w:val="99"/>
    <w:unhideWhenUsed/>
    <w:rsid w:val="00E15F14"/>
    <w:rPr>
      <w:color w:val="0000FF" w:themeColor="hyperlink"/>
      <w:u w:val="single"/>
    </w:rPr>
  </w:style>
  <w:style w:type="paragraph" w:styleId="a6">
    <w:name w:val="header"/>
    <w:basedOn w:val="a"/>
    <w:link w:val="Char0"/>
    <w:uiPriority w:val="99"/>
    <w:semiHidden/>
    <w:unhideWhenUsed/>
    <w:rsid w:val="004966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966F5"/>
    <w:rPr>
      <w:sz w:val="18"/>
      <w:szCs w:val="18"/>
    </w:rPr>
  </w:style>
  <w:style w:type="paragraph" w:styleId="a7">
    <w:name w:val="footer"/>
    <w:basedOn w:val="a"/>
    <w:link w:val="Char1"/>
    <w:uiPriority w:val="99"/>
    <w:semiHidden/>
    <w:unhideWhenUsed/>
    <w:rsid w:val="004966F5"/>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4966F5"/>
    <w:rPr>
      <w:sz w:val="18"/>
      <w:szCs w:val="18"/>
    </w:rPr>
  </w:style>
</w:styles>
</file>

<file path=word/webSettings.xml><?xml version="1.0" encoding="utf-8"?>
<w:webSettings xmlns:r="http://schemas.openxmlformats.org/officeDocument/2006/relationships" xmlns:w="http://schemas.openxmlformats.org/wordprocessingml/2006/main">
  <w:divs>
    <w:div w:id="437674239">
      <w:bodyDiv w:val="1"/>
      <w:marLeft w:val="0"/>
      <w:marRight w:val="0"/>
      <w:marTop w:val="0"/>
      <w:marBottom w:val="0"/>
      <w:divBdr>
        <w:top w:val="none" w:sz="0" w:space="0" w:color="auto"/>
        <w:left w:val="none" w:sz="0" w:space="0" w:color="auto"/>
        <w:bottom w:val="none" w:sz="0" w:space="0" w:color="auto"/>
        <w:right w:val="none" w:sz="0" w:space="0" w:color="auto"/>
      </w:divBdr>
      <w:divsChild>
        <w:div w:id="1552116010">
          <w:marLeft w:val="0"/>
          <w:marRight w:val="0"/>
          <w:marTop w:val="0"/>
          <w:marBottom w:val="0"/>
          <w:divBdr>
            <w:top w:val="none" w:sz="0" w:space="0" w:color="auto"/>
            <w:left w:val="none" w:sz="0" w:space="0" w:color="auto"/>
            <w:bottom w:val="none" w:sz="0" w:space="0" w:color="auto"/>
            <w:right w:val="none" w:sz="0" w:space="0" w:color="auto"/>
          </w:divBdr>
        </w:div>
      </w:divsChild>
    </w:div>
    <w:div w:id="1061174424">
      <w:bodyDiv w:val="1"/>
      <w:marLeft w:val="0"/>
      <w:marRight w:val="0"/>
      <w:marTop w:val="0"/>
      <w:marBottom w:val="0"/>
      <w:divBdr>
        <w:top w:val="none" w:sz="0" w:space="0" w:color="auto"/>
        <w:left w:val="none" w:sz="0" w:space="0" w:color="auto"/>
        <w:bottom w:val="none" w:sz="0" w:space="0" w:color="auto"/>
        <w:right w:val="none" w:sz="0" w:space="0" w:color="auto"/>
      </w:divBdr>
      <w:divsChild>
        <w:div w:id="144959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winguide.c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inguide.cn/manage/login" TargetMode="External"/><Relationship Id="rId22" Type="http://schemas.openxmlformats.org/officeDocument/2006/relationships/hyperlink" Target="http://121.40.146.153/index.php?action=&#21333;&#35789;&#22635;&#31354;&amp;t_no=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8</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Kalasgou</dc:creator>
  <cp:lastModifiedBy>Kalasgou</cp:lastModifiedBy>
  <cp:revision>15</cp:revision>
  <dcterms:created xsi:type="dcterms:W3CDTF">2015-05-16T11:50:00Z</dcterms:created>
  <dcterms:modified xsi:type="dcterms:W3CDTF">2015-05-17T15:36:00Z</dcterms:modified>
</cp:coreProperties>
</file>