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FA" w:rsidRDefault="002A26FA" w:rsidP="006F05DE">
      <w:r>
        <w:rPr>
          <w:rFonts w:hint="eastAsia"/>
        </w:rPr>
        <w:t>阿里云没有的备案域名，无法使用改</w:t>
      </w:r>
      <w:r>
        <w:rPr>
          <w:rFonts w:hint="eastAsia"/>
        </w:rPr>
        <w:t>hosts</w:t>
      </w:r>
      <w:r>
        <w:rPr>
          <w:rFonts w:hint="eastAsia"/>
        </w:rPr>
        <w:t>的方式去访问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http://www.winguide.cn/</w:instrText>
      </w:r>
      <w:r>
        <w:instrText xml:space="preserve">" </w:instrText>
      </w:r>
      <w:r>
        <w:fldChar w:fldCharType="separate"/>
      </w:r>
      <w:r w:rsidRPr="00E624DC">
        <w:rPr>
          <w:rStyle w:val="a6"/>
          <w:rFonts w:hint="eastAsia"/>
        </w:rPr>
        <w:t>http://www.winguide.cn/</w:t>
      </w:r>
      <w:r>
        <w:fldChar w:fldCharType="end"/>
      </w:r>
      <w:r>
        <w:rPr>
          <w:rFonts w:hint="eastAsia"/>
        </w:rPr>
        <w:t>，测试时使用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</w:instrText>
      </w:r>
      <w:r w:rsidRPr="002A26FA">
        <w:instrText>120.25.228.56</w:instrText>
      </w:r>
      <w:r>
        <w:rPr>
          <w:rFonts w:hint="eastAsia"/>
        </w:rPr>
        <w:instrText>/</w:instrText>
      </w:r>
      <w:r>
        <w:instrText xml:space="preserve">" </w:instrText>
      </w:r>
      <w:r>
        <w:fldChar w:fldCharType="separate"/>
      </w:r>
      <w:r w:rsidRPr="00E624DC">
        <w:rPr>
          <w:rStyle w:val="a6"/>
          <w:rFonts w:hint="eastAsia"/>
        </w:rPr>
        <w:t>http://</w:t>
      </w:r>
      <w:r w:rsidRPr="00E624DC">
        <w:rPr>
          <w:rStyle w:val="a6"/>
        </w:rPr>
        <w:t>120.25.228.56</w:t>
      </w:r>
      <w:r w:rsidRPr="00E624DC">
        <w:rPr>
          <w:rStyle w:val="a6"/>
          <w:rFonts w:hint="eastAsia"/>
        </w:rPr>
        <w:t>/</w:t>
      </w:r>
      <w:r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地址代替，正式上线前再改回</w:t>
      </w:r>
      <w:hyperlink r:id="rId8" w:history="1">
        <w:r w:rsidRPr="00E624DC">
          <w:rPr>
            <w:rStyle w:val="a6"/>
            <w:rFonts w:hint="eastAsia"/>
          </w:rPr>
          <w:t>http://www.winguide.cn/</w:t>
        </w:r>
      </w:hyperlink>
      <w:r>
        <w:rPr>
          <w:rFonts w:hint="eastAsia"/>
        </w:rPr>
        <w:t>。</w:t>
      </w:r>
    </w:p>
    <w:p w:rsidR="002A26FA" w:rsidRDefault="002A26FA" w:rsidP="006F05DE"/>
    <w:p w:rsidR="00082B1E" w:rsidRDefault="006F05DE" w:rsidP="006F05DE"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EA368B">
        <w:fldChar w:fldCharType="begin"/>
      </w:r>
      <w:r w:rsidR="00EA368B">
        <w:instrText>HYPERLINK "http://www.winguide.cn/article/lists"</w:instrText>
      </w:r>
      <w:r w:rsidR="00EA368B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www.winguide.cn/article/</w:t>
      </w:r>
      <w:r w:rsidRPr="004B64CB">
        <w:rPr>
          <w:rStyle w:val="a6"/>
          <w:rFonts w:hint="eastAsia"/>
        </w:rPr>
        <w:t>lists</w:t>
      </w:r>
      <w:r w:rsidR="00EA368B">
        <w:fldChar w:fldCharType="end"/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  <w:r w:rsidR="009264A6">
        <w:rPr>
          <w:rFonts w:hint="eastAsia"/>
        </w:rPr>
        <w:t>（</w:t>
      </w:r>
      <w:r w:rsidR="009264A6">
        <w:rPr>
          <w:rFonts w:hint="eastAsia"/>
        </w:rPr>
        <w:t>GMAT</w:t>
      </w:r>
      <w:r w:rsidR="009264A6">
        <w:rPr>
          <w:rFonts w:hint="eastAsia"/>
        </w:rPr>
        <w:t>、</w:t>
      </w:r>
      <w:r w:rsidR="009264A6">
        <w:rPr>
          <w:rFonts w:hint="eastAsia"/>
        </w:rPr>
        <w:t>GRE</w:t>
      </w:r>
      <w:r w:rsidR="009264A6">
        <w:rPr>
          <w:rFonts w:hint="eastAsia"/>
        </w:rPr>
        <w:t>、</w:t>
      </w:r>
      <w:r w:rsidR="009264A6">
        <w:rPr>
          <w:rFonts w:hint="eastAsia"/>
        </w:rPr>
        <w:t>IELTS</w:t>
      </w:r>
      <w:r w:rsidR="009264A6">
        <w:rPr>
          <w:rFonts w:hint="eastAsia"/>
        </w:rPr>
        <w:t>、</w:t>
      </w:r>
      <w:r w:rsidR="009264A6">
        <w:rPr>
          <w:rFonts w:hint="eastAsia"/>
        </w:rPr>
        <w:t>SAT</w:t>
      </w:r>
      <w:r w:rsidR="009264A6">
        <w:rPr>
          <w:rFonts w:hint="eastAsia"/>
        </w:rPr>
        <w:t>、</w:t>
      </w:r>
      <w:r w:rsidR="009264A6">
        <w:rPr>
          <w:rFonts w:hint="eastAsia"/>
        </w:rPr>
        <w:t>TOEFL</w:t>
      </w:r>
      <w:r w:rsidR="009264A6">
        <w:rPr>
          <w:rFonts w:hint="eastAsia"/>
        </w:rPr>
        <w:t>）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6F05DE" w:rsidRDefault="006F05DE" w:rsidP="006F05DE">
      <w:r>
        <w:rPr>
          <w:rFonts w:hint="eastAsia"/>
        </w:rPr>
        <w:tab/>
      </w:r>
      <w:r w:rsidR="00BF0A95">
        <w:rPr>
          <w:noProof/>
        </w:rPr>
        <w:drawing>
          <wp:inline distT="0" distB="0" distL="0" distR="0" wp14:anchorId="642B3EAA" wp14:editId="0034F090">
            <wp:extent cx="46958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1985"/>
        <w:gridCol w:w="4161"/>
      </w:tblGrid>
      <w:tr w:rsidR="005D07BD" w:rsidRPr="009264A6" w:rsidTr="002A26FA">
        <w:tc>
          <w:tcPr>
            <w:tcW w:w="1384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4161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exercise</w:t>
            </w:r>
          </w:p>
        </w:tc>
        <w:tc>
          <w:tcPr>
            <w:tcW w:w="4161" w:type="dxa"/>
          </w:tcPr>
          <w:p w:rsidR="005D07BD" w:rsidRDefault="005D07BD" w:rsidP="006F05DE">
            <w:r>
              <w:rPr>
                <w:rFonts w:hint="eastAsia"/>
              </w:rPr>
              <w:t>测试</w:t>
            </w:r>
            <w:r w:rsidRPr="002A26FA">
              <w:rPr>
                <w:rFonts w:hint="eastAsia"/>
                <w:i/>
              </w:rPr>
              <w:t>（点击跳链接）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information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商科学习信息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multimedia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授课视频</w:t>
            </w:r>
            <w:r w:rsidRPr="002A26FA">
              <w:rPr>
                <w:rFonts w:hint="eastAsia"/>
                <w:i/>
              </w:rPr>
              <w:t>（点击显示视频播放框）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news</w:t>
            </w:r>
          </w:p>
        </w:tc>
        <w:tc>
          <w:tcPr>
            <w:tcW w:w="4161" w:type="dxa"/>
          </w:tcPr>
          <w:p w:rsidR="005D07BD" w:rsidRDefault="005D07BD" w:rsidP="002A26FA">
            <w:r w:rsidRPr="0020698D">
              <w:rPr>
                <w:rFonts w:hint="eastAsia"/>
              </w:rPr>
              <w:t>最新考试</w:t>
            </w:r>
            <w:proofErr w:type="gramStart"/>
            <w:r w:rsidRPr="0020698D">
              <w:rPr>
                <w:rFonts w:hint="eastAsia"/>
              </w:rPr>
              <w:t>动态机经</w:t>
            </w:r>
            <w:proofErr w:type="gramEnd"/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origin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原创文章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C</w:t>
            </w:r>
            <w:r>
              <w:rPr>
                <w:rFonts w:hint="eastAsia"/>
              </w:rPr>
              <w:t>lassroom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线上学习系统</w:t>
            </w:r>
            <w:r w:rsidRPr="005D07BD">
              <w:rPr>
                <w:rFonts w:hint="eastAsia"/>
                <w:i/>
              </w:rPr>
              <w:t>（</w:t>
            </w:r>
            <w:proofErr w:type="spellStart"/>
            <w:r w:rsidRPr="005D07BD">
              <w:rPr>
                <w:rFonts w:hint="eastAsia"/>
                <w:i/>
              </w:rPr>
              <w:t>iframe</w:t>
            </w:r>
            <w:proofErr w:type="spellEnd"/>
            <w:r w:rsidRPr="005D07BD">
              <w:rPr>
                <w:rFonts w:hint="eastAsia"/>
                <w:i/>
              </w:rPr>
              <w:t>显示）</w:t>
            </w:r>
          </w:p>
        </w:tc>
      </w:tr>
    </w:tbl>
    <w:p w:rsidR="008E2419" w:rsidRDefault="008E2419" w:rsidP="006F05DE"/>
    <w:p w:rsidR="006F05DE" w:rsidRDefault="002A26FA" w:rsidP="006F05DE">
      <w:r>
        <w:rPr>
          <w:rFonts w:hint="eastAsia"/>
        </w:rPr>
        <w:t>说明：表中“课程×板块”表示每个课程</w:t>
      </w:r>
      <w:r w:rsidR="005D07BD">
        <w:rPr>
          <w:rFonts w:hint="eastAsia"/>
        </w:rPr>
        <w:t>可与</w:t>
      </w:r>
      <w:proofErr w:type="gramStart"/>
      <w:r w:rsidR="005D07BD">
        <w:rPr>
          <w:rFonts w:hint="eastAsia"/>
        </w:rPr>
        <w:t>每个板块</w:t>
      </w:r>
      <w:proofErr w:type="gramEnd"/>
      <w:r w:rsidR="005D07BD">
        <w:rPr>
          <w:rFonts w:hint="eastAsia"/>
        </w:rPr>
        <w:t>搭配</w:t>
      </w:r>
      <w:r w:rsidR="00A741A7">
        <w:rPr>
          <w:rFonts w:hint="eastAsia"/>
        </w:rPr>
        <w:t>，要用到哪些详情看设计稿</w:t>
      </w:r>
      <w:r w:rsidR="005D07BD">
        <w:rPr>
          <w:rFonts w:hint="eastAsia"/>
        </w:rPr>
        <w:t>；描述栏括号内文字表示点击列表链接后要显示的内容和显示方式。</w:t>
      </w:r>
    </w:p>
    <w:p w:rsidR="002A26FA" w:rsidRDefault="002A26FA" w:rsidP="006F05DE"/>
    <w:p w:rsidR="006F05DE" w:rsidRDefault="006F05DE" w:rsidP="006F05DE"/>
    <w:p w:rsidR="00B5010B" w:rsidRDefault="00B5010B" w:rsidP="00B5010B">
      <w:r>
        <w:rPr>
          <w:rFonts w:hint="eastAsia"/>
        </w:rPr>
        <w:t xml:space="preserve">(2) </w:t>
      </w:r>
      <w:r w:rsidR="00B35D15">
        <w:rPr>
          <w:rFonts w:hint="eastAsia"/>
        </w:rPr>
        <w:t>获取文章正文内容</w:t>
      </w:r>
      <w:r w:rsidR="00B35D15">
        <w:rPr>
          <w:rFonts w:hint="eastAsia"/>
        </w:rPr>
        <w:t>(</w:t>
      </w:r>
      <w:r w:rsidR="00B35D15">
        <w:rPr>
          <w:rFonts w:hint="eastAsia"/>
        </w:rPr>
        <w:t>后台渲染输出</w:t>
      </w:r>
      <w:r w:rsidR="00B35D15">
        <w:rPr>
          <w:rFonts w:hint="eastAsia"/>
        </w:rPr>
        <w:t>)</w:t>
      </w:r>
      <w:r w:rsidR="00B35D15">
        <w:t xml:space="preserve"> 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www.winguide.cn/article/</w:instrText>
      </w:r>
      <w:r w:rsidRPr="00104FE0">
        <w:rPr>
          <w:rFonts w:hint="eastAsia"/>
        </w:rPr>
        <w:instrText>detail</w:instrText>
      </w:r>
      <w:r>
        <w:instrText xml:space="preserve">" </w:instrText>
      </w:r>
      <w:r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www.winguide.cn/article/</w:t>
      </w:r>
      <w:r w:rsidRPr="00021603">
        <w:rPr>
          <w:rStyle w:val="a6"/>
          <w:rFonts w:hint="eastAsia"/>
        </w:rPr>
        <w:t>detail</w:t>
      </w:r>
      <w:r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lastRenderedPageBreak/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课程（</w:t>
      </w:r>
      <w:r>
        <w:rPr>
          <w:rFonts w:hint="eastAsia"/>
        </w:rPr>
        <w:t>GMAT</w:t>
      </w:r>
      <w:r>
        <w:rPr>
          <w:rFonts w:hint="eastAsia"/>
        </w:rPr>
        <w:t>、</w:t>
      </w:r>
      <w:r>
        <w:rPr>
          <w:rFonts w:hint="eastAsia"/>
        </w:rPr>
        <w:t>GRE</w:t>
      </w:r>
      <w:r>
        <w:rPr>
          <w:rFonts w:hint="eastAsia"/>
        </w:rPr>
        <w:t>、</w:t>
      </w:r>
      <w:r>
        <w:rPr>
          <w:rFonts w:hint="eastAsia"/>
        </w:rPr>
        <w:t>IELTS</w:t>
      </w:r>
      <w:r>
        <w:rPr>
          <w:rFonts w:hint="eastAsia"/>
        </w:rPr>
        <w:t>、</w:t>
      </w:r>
      <w:r>
        <w:rPr>
          <w:rFonts w:hint="eastAsia"/>
        </w:rPr>
        <w:t>SAT</w:t>
      </w:r>
      <w:r>
        <w:rPr>
          <w:rFonts w:hint="eastAsia"/>
        </w:rPr>
        <w:t>、</w:t>
      </w:r>
      <w:r>
        <w:rPr>
          <w:rFonts w:hint="eastAsia"/>
        </w:rPr>
        <w:t>TOEFL</w:t>
      </w:r>
      <w:r>
        <w:rPr>
          <w:rFonts w:hint="eastAsia"/>
        </w:rPr>
        <w:t>）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B5010B" w:rsidRDefault="00B5010B" w:rsidP="006F05DE"/>
    <w:p w:rsidR="00B5010B" w:rsidRPr="006F05DE" w:rsidRDefault="00B5010B" w:rsidP="006F05DE"/>
    <w:p w:rsidR="0020484A" w:rsidRDefault="00B5010B" w:rsidP="0020484A">
      <w:r>
        <w:rPr>
          <w:rFonts w:hint="eastAsia"/>
        </w:rPr>
        <w:t>(3</w:t>
      </w:r>
      <w:r w:rsidR="0020484A">
        <w:rPr>
          <w:rFonts w:hint="eastAsia"/>
        </w:rPr>
        <w:t xml:space="preserve">) </w:t>
      </w:r>
      <w:bookmarkStart w:id="0" w:name="_GoBack"/>
      <w:r w:rsidR="00B35D15">
        <w:rPr>
          <w:rFonts w:hint="eastAsia"/>
        </w:rPr>
        <w:t>获取课程下讨论区消息</w:t>
      </w:r>
      <w:bookmarkEnd w:id="0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EA368B">
        <w:fldChar w:fldCharType="begin"/>
      </w:r>
      <w:r w:rsidR="00EA368B">
        <w:instrText>HYPERLINK "http://www.winguide.cn/forum/getThreads"</w:instrText>
      </w:r>
      <w:r w:rsidR="00EA368B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</w:t>
      </w:r>
      <w:r w:rsidRPr="004B64CB">
        <w:rPr>
          <w:rStyle w:val="a6"/>
          <w:rFonts w:hint="eastAsia"/>
        </w:rPr>
        <w:t>forum</w:t>
      </w:r>
      <w:r w:rsidRPr="004B64CB">
        <w:rPr>
          <w:rStyle w:val="a6"/>
        </w:rPr>
        <w:t>/</w:t>
      </w:r>
      <w:r w:rsidRPr="004B64CB">
        <w:rPr>
          <w:rStyle w:val="a6"/>
          <w:rFonts w:hint="eastAsia"/>
        </w:rPr>
        <w:t>getThreads</w:t>
      </w:r>
      <w:r w:rsidR="00EA368B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课程（</w:t>
      </w:r>
      <w:r>
        <w:rPr>
          <w:rFonts w:hint="eastAsia"/>
        </w:rPr>
        <w:t>GMAT</w:t>
      </w:r>
      <w:r>
        <w:rPr>
          <w:rFonts w:hint="eastAsia"/>
        </w:rPr>
        <w:t>、</w:t>
      </w:r>
      <w:r>
        <w:rPr>
          <w:rFonts w:hint="eastAsia"/>
        </w:rPr>
        <w:t>GRE</w:t>
      </w:r>
      <w:r>
        <w:rPr>
          <w:rFonts w:hint="eastAsia"/>
        </w:rPr>
        <w:t>、</w:t>
      </w:r>
      <w:r>
        <w:rPr>
          <w:rFonts w:hint="eastAsia"/>
        </w:rPr>
        <w:t>IELTS</w:t>
      </w:r>
      <w:r>
        <w:rPr>
          <w:rFonts w:hint="eastAsia"/>
        </w:rPr>
        <w:t>、</w:t>
      </w:r>
      <w:r>
        <w:rPr>
          <w:rFonts w:hint="eastAsia"/>
        </w:rPr>
        <w:t>SAT</w:t>
      </w:r>
      <w:r>
        <w:rPr>
          <w:rFonts w:hint="eastAsia"/>
        </w:rPr>
        <w:t>、</w:t>
      </w:r>
      <w:r>
        <w:rPr>
          <w:rFonts w:hint="eastAsia"/>
        </w:rPr>
        <w:t>TOEFL</w:t>
      </w:r>
      <w:r>
        <w:rPr>
          <w:rFonts w:hint="eastAsia"/>
        </w:rPr>
        <w:t>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proofErr w:type="gramStart"/>
      <w:r>
        <w:rPr>
          <w:rFonts w:hint="eastAsia"/>
        </w:rPr>
        <w:t>版块</w:t>
      </w:r>
      <w:proofErr w:type="gramEnd"/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Default="00B35D15" w:rsidP="0020484A">
      <w:r>
        <w:rPr>
          <w:noProof/>
        </w:rPr>
        <w:drawing>
          <wp:inline distT="0" distB="0" distL="0" distR="0" wp14:anchorId="67DC473A" wp14:editId="4BCC0712">
            <wp:extent cx="5274310" cy="3224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3B" w:rsidRDefault="007E093B" w:rsidP="0020484A"/>
    <w:p w:rsidR="0020484A" w:rsidRDefault="00B5010B" w:rsidP="0020484A">
      <w:r>
        <w:rPr>
          <w:rFonts w:hint="eastAsia"/>
        </w:rPr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区发表</w:t>
      </w:r>
      <w:proofErr w:type="gramEnd"/>
      <w:r>
        <w:rPr>
          <w:rFonts w:hint="eastAsia"/>
        </w:rPr>
        <w:t>讨论</w:t>
      </w:r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104FE0">
        <w:fldChar w:fldCharType="begin"/>
      </w:r>
      <w:r w:rsidR="00104FE0">
        <w:instrText xml:space="preserve"> HYPERLINK "</w:instrText>
      </w:r>
      <w:r w:rsidR="00104FE0" w:rsidRPr="00104FE0">
        <w:rPr>
          <w:rFonts w:hint="eastAsia"/>
        </w:rPr>
        <w:instrText>http://</w:instrText>
      </w:r>
      <w:r w:rsidR="00104FE0" w:rsidRPr="00104FE0">
        <w:instrText>www.winguide.cn/</w:instrText>
      </w:r>
      <w:r w:rsidR="00104FE0" w:rsidRPr="00104FE0">
        <w:rPr>
          <w:rFonts w:hint="eastAsia"/>
        </w:rPr>
        <w:instrText>forum</w:instrText>
      </w:r>
      <w:r w:rsidR="00104FE0" w:rsidRPr="00104FE0">
        <w:instrText>/</w:instrText>
      </w:r>
      <w:r w:rsidR="00104FE0" w:rsidRPr="00104FE0">
        <w:rPr>
          <w:rFonts w:hint="eastAsia"/>
        </w:rPr>
        <w:instrText>postReply</w:instrText>
      </w:r>
      <w:r w:rsidR="00104FE0">
        <w:instrText xml:space="preserve">" </w:instrText>
      </w:r>
      <w:r w:rsidR="00104FE0">
        <w:fldChar w:fldCharType="separate"/>
      </w:r>
      <w:r w:rsidR="00104FE0" w:rsidRPr="00021603">
        <w:rPr>
          <w:rStyle w:val="a6"/>
          <w:rFonts w:hint="eastAsia"/>
        </w:rPr>
        <w:t>http://</w:t>
      </w:r>
      <w:r w:rsidR="00104FE0" w:rsidRPr="00021603">
        <w:rPr>
          <w:rStyle w:val="a6"/>
        </w:rPr>
        <w:t>www.winguide.cn/</w:t>
      </w:r>
      <w:r w:rsidR="00104FE0" w:rsidRPr="00021603">
        <w:rPr>
          <w:rStyle w:val="a6"/>
          <w:rFonts w:hint="eastAsia"/>
        </w:rPr>
        <w:t>forum</w:t>
      </w:r>
      <w:r w:rsidR="00104FE0" w:rsidRPr="00021603">
        <w:rPr>
          <w:rStyle w:val="a6"/>
        </w:rPr>
        <w:t>/</w:t>
      </w:r>
      <w:r w:rsidR="00104FE0" w:rsidRPr="00021603">
        <w:rPr>
          <w:rStyle w:val="a6"/>
          <w:rFonts w:hint="eastAsia"/>
        </w:rPr>
        <w:t>postReply</w:t>
      </w:r>
      <w:r w:rsidR="00104FE0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topic</w:t>
      </w:r>
      <w:r>
        <w:rPr>
          <w:rFonts w:hint="eastAsia"/>
        </w:rPr>
        <w:t>_id</w:t>
      </w:r>
      <w:proofErr w:type="spellEnd"/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0484A" w:rsidRDefault="0020484A" w:rsidP="0020484A"/>
    <w:p w:rsidR="007E093B" w:rsidRDefault="007E093B" w:rsidP="0020484A"/>
    <w:p w:rsidR="007E093B" w:rsidRDefault="007E093B" w:rsidP="0020484A"/>
    <w:p w:rsidR="0020484A" w:rsidRDefault="0020484A" w:rsidP="0020484A"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register</w:instrText>
      </w:r>
      <w:r>
        <w:instrText xml:space="preserve">" </w:instrText>
      </w:r>
      <w:r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register</w:t>
      </w:r>
      <w:r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nickname </w:t>
      </w:r>
      <w:r>
        <w:rPr>
          <w:rFonts w:hint="eastAsia"/>
        </w:rPr>
        <w:t>用户昵称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login</w:instrText>
      </w:r>
      <w:r>
        <w:instrText xml:space="preserve">" </w:instrText>
      </w:r>
      <w:r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student</w:instrText>
      </w:r>
      <w:r w:rsidRPr="00104FE0">
        <w:instrText>/</w:instrText>
      </w:r>
      <w:r w:rsidRPr="00104FE0">
        <w:rPr>
          <w:rFonts w:hint="eastAsia"/>
        </w:rPr>
        <w:instrText>activeAccount</w:instrText>
      </w:r>
      <w:r>
        <w:instrText xml:space="preserve">" </w:instrText>
      </w:r>
      <w:r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activeAccount</w:t>
      </w:r>
      <w:r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</w:t>
      </w:r>
      <w:proofErr w:type="spellStart"/>
      <w:r w:rsidRPr="00104FE0">
        <w:rPr>
          <w:rFonts w:hint="eastAsia"/>
        </w:rPr>
        <w:t>docx</w:t>
      </w:r>
      <w:proofErr w:type="spellEnd"/>
      <w:r>
        <w:rPr>
          <w:rFonts w:hint="eastAsia"/>
        </w:rPr>
        <w:t>”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Default="007E093B" w:rsidP="0020484A"/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393BAA">
        <w:rPr>
          <w:rFonts w:hint="eastAsia"/>
        </w:rPr>
        <w:instrText>http://</w:instrText>
      </w:r>
      <w:r w:rsidRPr="00393BAA">
        <w:instrText>www.winguide.cn/</w:instrText>
      </w:r>
      <w:r w:rsidRPr="00393BAA">
        <w:rPr>
          <w:rFonts w:hint="eastAsia"/>
        </w:rPr>
        <w:instrText>student</w:instrText>
      </w:r>
      <w:r w:rsidRPr="00393BAA">
        <w:instrText>/</w:instrText>
      </w:r>
      <w:r w:rsidRPr="00393BAA">
        <w:rPr>
          <w:rFonts w:hint="eastAsia"/>
        </w:rPr>
        <w:instrText>login</w:instrText>
      </w:r>
      <w:r>
        <w:instrText xml:space="preserve">" </w:instrText>
      </w:r>
      <w:r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>
        <w:fldChar w:fldCharType="end"/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Pr="00393BAA" w:rsidRDefault="007E093B" w:rsidP="0020484A"/>
    <w:p w:rsidR="00104FE0" w:rsidRDefault="00104FE0" w:rsidP="0020484A"/>
    <w:p w:rsidR="007E093B" w:rsidRDefault="007E093B" w:rsidP="0020484A"/>
    <w:p w:rsidR="0020484A" w:rsidRDefault="0020484A" w:rsidP="0020484A">
      <w:r>
        <w:rPr>
          <w:rFonts w:hint="eastAsia"/>
        </w:rPr>
        <w:t>(9)</w:t>
      </w:r>
    </w:p>
    <w:p w:rsidR="007E093B" w:rsidRDefault="007E093B" w:rsidP="0020484A"/>
    <w:p w:rsidR="00104FE0" w:rsidRDefault="00104FE0" w:rsidP="0020484A"/>
    <w:p w:rsidR="007E093B" w:rsidRDefault="007E093B" w:rsidP="0020484A"/>
    <w:sectPr w:rsidR="007E093B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111" w:rsidRDefault="00E51111" w:rsidP="0020484A">
      <w:r>
        <w:separator/>
      </w:r>
    </w:p>
  </w:endnote>
  <w:endnote w:type="continuationSeparator" w:id="0">
    <w:p w:rsidR="00E51111" w:rsidRDefault="00E51111" w:rsidP="0020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111" w:rsidRDefault="00E51111" w:rsidP="0020484A">
      <w:r>
        <w:separator/>
      </w:r>
    </w:p>
  </w:footnote>
  <w:footnote w:type="continuationSeparator" w:id="0">
    <w:p w:rsidR="00E51111" w:rsidRDefault="00E51111" w:rsidP="00204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484A"/>
    <w:rsid w:val="000540A4"/>
    <w:rsid w:val="00082B1E"/>
    <w:rsid w:val="00104FE0"/>
    <w:rsid w:val="0020484A"/>
    <w:rsid w:val="0020698D"/>
    <w:rsid w:val="002A26FA"/>
    <w:rsid w:val="002B2C97"/>
    <w:rsid w:val="00393BAA"/>
    <w:rsid w:val="003D6EFA"/>
    <w:rsid w:val="00430986"/>
    <w:rsid w:val="005D07BD"/>
    <w:rsid w:val="006F05DE"/>
    <w:rsid w:val="007E093B"/>
    <w:rsid w:val="008E2419"/>
    <w:rsid w:val="009264A6"/>
    <w:rsid w:val="00A741A7"/>
    <w:rsid w:val="00B35D15"/>
    <w:rsid w:val="00B5010B"/>
    <w:rsid w:val="00BF0A95"/>
    <w:rsid w:val="00E51111"/>
    <w:rsid w:val="00EA368B"/>
    <w:rsid w:val="00F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guide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13</cp:revision>
  <dcterms:created xsi:type="dcterms:W3CDTF">2015-04-25T15:55:00Z</dcterms:created>
  <dcterms:modified xsi:type="dcterms:W3CDTF">2015-04-29T10:17:00Z</dcterms:modified>
</cp:coreProperties>
</file>