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039" w:rsidRDefault="00F220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Kayleigh Alberto</w:t>
      </w:r>
    </w:p>
    <w:p w:rsidR="00A27224" w:rsidRDefault="00F22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Mrs.Cevoli </w:t>
      </w:r>
    </w:p>
    <w:p w:rsidR="00F22039" w:rsidRDefault="00F22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CP</w:t>
      </w:r>
    </w:p>
    <w:p w:rsidR="00F22039" w:rsidRDefault="00F22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April 2016</w:t>
      </w:r>
    </w:p>
    <w:p w:rsidR="00F22039" w:rsidRDefault="004A5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Work</w:t>
      </w:r>
      <w:r w:rsidR="00387B4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Cited </w:t>
      </w:r>
    </w:p>
    <w:p w:rsidR="00387B48" w:rsidRDefault="00387B48">
      <w:pPr>
        <w:rPr>
          <w:rFonts w:ascii="Times New Roman" w:hAnsi="Times New Roman" w:cs="Times New Roman"/>
          <w:sz w:val="24"/>
          <w:szCs w:val="24"/>
        </w:rPr>
      </w:pPr>
    </w:p>
    <w:p w:rsidR="00387B48" w:rsidRPr="00387B48" w:rsidRDefault="00387B48" w:rsidP="00387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“Are Tattoos Negatively Stereotypes in the Workplace?” </w:t>
      </w:r>
      <w:r>
        <w:rPr>
          <w:rFonts w:ascii="Times New Roman" w:hAnsi="Times New Roman" w:cs="Times New Roman"/>
          <w:i/>
          <w:sz w:val="24"/>
          <w:szCs w:val="24"/>
        </w:rPr>
        <w:t>Debate.org.</w:t>
      </w:r>
      <w:r>
        <w:rPr>
          <w:rFonts w:ascii="Times New Roman" w:hAnsi="Times New Roman" w:cs="Times New Roman"/>
          <w:sz w:val="24"/>
          <w:szCs w:val="24"/>
        </w:rPr>
        <w:t xml:space="preserve"> 8 April 2016.</w:t>
      </w:r>
    </w:p>
    <w:p w:rsidR="00387B48" w:rsidRDefault="00387B48" w:rsidP="00387B48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E4B4D">
          <w:rPr>
            <w:rStyle w:val="Hyperlink"/>
            <w:rFonts w:ascii="Times New Roman" w:hAnsi="Times New Roman" w:cs="Times New Roman"/>
            <w:sz w:val="24"/>
            <w:szCs w:val="24"/>
          </w:rPr>
          <w:t>http://www.debate.org/opinions/are-tattoos-neg</w:t>
        </w:r>
        <w:r w:rsidRPr="00DE4B4D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DE4B4D">
          <w:rPr>
            <w:rStyle w:val="Hyperlink"/>
            <w:rFonts w:ascii="Times New Roman" w:hAnsi="Times New Roman" w:cs="Times New Roman"/>
            <w:sz w:val="24"/>
            <w:szCs w:val="24"/>
          </w:rPr>
          <w:t>tively-stereotyped-in-the-united-states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87B48" w:rsidRDefault="00387B48">
      <w:pPr>
        <w:rPr>
          <w:rFonts w:ascii="Times New Roman" w:hAnsi="Times New Roman" w:cs="Times New Roman"/>
          <w:sz w:val="24"/>
          <w:szCs w:val="24"/>
        </w:rPr>
      </w:pPr>
    </w:p>
    <w:p w:rsidR="00387B48" w:rsidRDefault="00387B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7B48">
        <w:rPr>
          <w:rFonts w:ascii="Times New Roman" w:hAnsi="Times New Roman" w:cs="Times New Roman"/>
          <w:sz w:val="24"/>
          <w:szCs w:val="24"/>
        </w:rPr>
        <w:t>“Background.”</w:t>
      </w:r>
      <w:proofErr w:type="gramEnd"/>
      <w:r w:rsidRPr="00387B48">
        <w:rPr>
          <w:rFonts w:ascii="Times New Roman" w:hAnsi="Times New Roman" w:cs="Times New Roman"/>
          <w:sz w:val="24"/>
          <w:szCs w:val="24"/>
        </w:rPr>
        <w:t xml:space="preserve"> </w:t>
      </w:r>
      <w:r w:rsidRPr="00387B48">
        <w:rPr>
          <w:rFonts w:ascii="Times New Roman" w:hAnsi="Times New Roman" w:cs="Times New Roman"/>
          <w:i/>
          <w:sz w:val="24"/>
          <w:szCs w:val="24"/>
        </w:rPr>
        <w:t xml:space="preserve">How Products Are Made. </w:t>
      </w:r>
      <w:r w:rsidRPr="00387B48">
        <w:rPr>
          <w:rFonts w:ascii="Times New Roman" w:hAnsi="Times New Roman" w:cs="Times New Roman"/>
          <w:sz w:val="24"/>
          <w:szCs w:val="24"/>
        </w:rPr>
        <w:t>8 April 2016.</w:t>
      </w:r>
    </w:p>
    <w:p w:rsidR="00F22039" w:rsidRPr="00387B48" w:rsidRDefault="00387B48" w:rsidP="00387B4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87B48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6" w:history="1">
        <w:r w:rsidR="00F22039" w:rsidRPr="00387B48">
          <w:rPr>
            <w:rStyle w:val="Hyperlink"/>
            <w:rFonts w:ascii="Times New Roman" w:hAnsi="Times New Roman" w:cs="Times New Roman"/>
            <w:sz w:val="24"/>
            <w:szCs w:val="24"/>
          </w:rPr>
          <w:t>www.madehow.com/Volume-</w:t>
        </w:r>
        <w:r w:rsidR="00F22039" w:rsidRPr="00387B48">
          <w:rPr>
            <w:rStyle w:val="Hyperlink"/>
            <w:rFonts w:ascii="Times New Roman" w:hAnsi="Times New Roman" w:cs="Times New Roman"/>
            <w:sz w:val="24"/>
            <w:szCs w:val="24"/>
          </w:rPr>
          <w:t>7/Tattoo.html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2039" w:rsidRPr="00387B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23A" w:rsidRDefault="00096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67ED" w:rsidRPr="001A67ED" w:rsidRDefault="001A67ED" w:rsidP="001A67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67ED">
        <w:rPr>
          <w:rFonts w:ascii="Times New Roman" w:hAnsi="Times New Roman" w:cs="Times New Roman"/>
          <w:sz w:val="24"/>
          <w:szCs w:val="24"/>
        </w:rPr>
        <w:t>Corbley</w:t>
      </w:r>
      <w:proofErr w:type="gramStart"/>
      <w:r w:rsidRPr="001A67ED">
        <w:rPr>
          <w:rFonts w:ascii="Times New Roman" w:hAnsi="Times New Roman" w:cs="Times New Roman"/>
          <w:sz w:val="24"/>
          <w:szCs w:val="24"/>
        </w:rPr>
        <w:t>,McKinley</w:t>
      </w:r>
      <w:proofErr w:type="spellEnd"/>
      <w:proofErr w:type="gramEnd"/>
      <w:r w:rsidRPr="001A67ED">
        <w:rPr>
          <w:rFonts w:ascii="Times New Roman" w:hAnsi="Times New Roman" w:cs="Times New Roman"/>
          <w:sz w:val="24"/>
          <w:szCs w:val="24"/>
        </w:rPr>
        <w:t xml:space="preserve">. “Australian Tattoo Artist Offers to Cover Up Self-Harm Scars For Free.” </w:t>
      </w:r>
    </w:p>
    <w:p w:rsidR="001A67ED" w:rsidRPr="001A67ED" w:rsidRDefault="001A67ED" w:rsidP="001A67ED">
      <w:pPr>
        <w:rPr>
          <w:rFonts w:ascii="Times New Roman" w:hAnsi="Times New Roman" w:cs="Times New Roman"/>
          <w:sz w:val="24"/>
          <w:szCs w:val="24"/>
        </w:rPr>
      </w:pPr>
      <w:r w:rsidRPr="001A67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7B48">
        <w:rPr>
          <w:rFonts w:ascii="Times New Roman" w:hAnsi="Times New Roman" w:cs="Times New Roman"/>
          <w:i/>
          <w:sz w:val="24"/>
          <w:szCs w:val="24"/>
        </w:rPr>
        <w:t>GoodNewsNetwork</w:t>
      </w:r>
      <w:proofErr w:type="spellEnd"/>
      <w:r w:rsidRPr="00387B48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1A67ED">
        <w:rPr>
          <w:rFonts w:ascii="Times New Roman" w:hAnsi="Times New Roman" w:cs="Times New Roman"/>
          <w:sz w:val="24"/>
          <w:szCs w:val="24"/>
        </w:rPr>
        <w:t xml:space="preserve"> 9 March 2016. 8 April 2016. </w:t>
      </w:r>
    </w:p>
    <w:p w:rsidR="001A67ED" w:rsidRPr="001A67ED" w:rsidRDefault="00387B48" w:rsidP="001A6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1A67ED" w:rsidRPr="001A67ED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http://www.goodnewsnetwork.org/young-australian-tattoo-artist-covers-self-harm-scars-</w:t>
        </w:r>
      </w:hyperlink>
    </w:p>
    <w:p w:rsidR="001A67ED" w:rsidRPr="001A67ED" w:rsidRDefault="00387B48" w:rsidP="001A6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free</w:t>
      </w:r>
      <w:proofErr w:type="gramEnd"/>
    </w:p>
    <w:p w:rsidR="0009623A" w:rsidRDefault="0009623A">
      <w:pPr>
        <w:rPr>
          <w:rFonts w:ascii="Times New Roman" w:hAnsi="Times New Roman" w:cs="Times New Roman"/>
          <w:sz w:val="24"/>
          <w:szCs w:val="24"/>
        </w:rPr>
      </w:pPr>
    </w:p>
    <w:p w:rsidR="0009623A" w:rsidRDefault="0009623A" w:rsidP="00096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“How to Become a Tattoo Artist.” </w:t>
      </w:r>
      <w:r>
        <w:rPr>
          <w:rFonts w:ascii="Times New Roman" w:hAnsi="Times New Roman" w:cs="Times New Roman"/>
          <w:i/>
          <w:sz w:val="24"/>
          <w:szCs w:val="24"/>
        </w:rPr>
        <w:t xml:space="preserve"> The Art Career Project.</w:t>
      </w:r>
      <w:r>
        <w:rPr>
          <w:rFonts w:ascii="Times New Roman" w:hAnsi="Times New Roman" w:cs="Times New Roman"/>
          <w:sz w:val="24"/>
          <w:szCs w:val="24"/>
        </w:rPr>
        <w:t xml:space="preserve"> 8 April 2016. </w:t>
      </w:r>
    </w:p>
    <w:p w:rsidR="0009623A" w:rsidRPr="00817F10" w:rsidRDefault="0009623A" w:rsidP="00096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</w:t>
      </w:r>
      <w:r w:rsidRPr="007714D3">
        <w:rPr>
          <w:rFonts w:ascii="Times New Roman" w:hAnsi="Times New Roman" w:cs="Times New Roman"/>
          <w:sz w:val="24"/>
          <w:szCs w:val="24"/>
        </w:rPr>
        <w:t>http://www.theartcareerproject.com/become-tattoo-artist/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09623A" w:rsidRDefault="0009623A">
      <w:pPr>
        <w:rPr>
          <w:rFonts w:ascii="Times New Roman" w:hAnsi="Times New Roman" w:cs="Times New Roman"/>
          <w:sz w:val="24"/>
          <w:szCs w:val="24"/>
        </w:rPr>
      </w:pPr>
    </w:p>
    <w:p w:rsidR="00ED6331" w:rsidRPr="00F22039" w:rsidRDefault="00387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“Stats – Tattoos in the Workplace Statistics.” </w:t>
      </w:r>
      <w:r>
        <w:rPr>
          <w:rFonts w:ascii="Times New Roman" w:hAnsi="Times New Roman" w:cs="Times New Roman"/>
          <w:i/>
          <w:sz w:val="24"/>
          <w:szCs w:val="24"/>
        </w:rPr>
        <w:t xml:space="preserve">Support Tattoos and Piercings at Work. </w:t>
      </w:r>
      <w:r>
        <w:rPr>
          <w:rFonts w:ascii="Times New Roman" w:hAnsi="Times New Roman" w:cs="Times New Roman"/>
          <w:sz w:val="24"/>
          <w:szCs w:val="24"/>
        </w:rPr>
        <w:t xml:space="preserve">8 April </w:t>
      </w:r>
      <w:r>
        <w:rPr>
          <w:rFonts w:ascii="Times New Roman" w:hAnsi="Times New Roman" w:cs="Times New Roman"/>
          <w:sz w:val="24"/>
          <w:szCs w:val="24"/>
        </w:rPr>
        <w:tab/>
        <w:t xml:space="preserve">2016. </w:t>
      </w:r>
      <w:hyperlink r:id="rId8" w:anchor="!tattoos-in-the-workplace-statistics/c1490" w:history="1">
        <w:r w:rsidR="00ED6331" w:rsidRPr="00DE4B4D">
          <w:rPr>
            <w:rStyle w:val="Hyperlink"/>
            <w:rFonts w:ascii="Times New Roman" w:hAnsi="Times New Roman" w:cs="Times New Roman"/>
            <w:sz w:val="24"/>
            <w:szCs w:val="24"/>
          </w:rPr>
          <w:t>www.stapaw.com/#!tattoos-in</w:t>
        </w:r>
        <w:r w:rsidR="00ED6331" w:rsidRPr="00DE4B4D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ED6331" w:rsidRPr="00DE4B4D">
          <w:rPr>
            <w:rStyle w:val="Hyperlink"/>
            <w:rFonts w:ascii="Times New Roman" w:hAnsi="Times New Roman" w:cs="Times New Roman"/>
            <w:sz w:val="24"/>
            <w:szCs w:val="24"/>
          </w:rPr>
          <w:t>the-workplace-statistics/c1490</w:t>
        </w:r>
      </w:hyperlink>
      <w:r w:rsidR="00ED633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D6331" w:rsidRPr="00F2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39"/>
    <w:rsid w:val="0009623A"/>
    <w:rsid w:val="001A67ED"/>
    <w:rsid w:val="003113AB"/>
    <w:rsid w:val="00387B48"/>
    <w:rsid w:val="004A54AC"/>
    <w:rsid w:val="009B45BA"/>
    <w:rsid w:val="00A21F56"/>
    <w:rsid w:val="00DD3CD8"/>
    <w:rsid w:val="00ED6331"/>
    <w:rsid w:val="00F2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0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623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0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62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pa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dnewsnetwork.org/young-australian-tattoo-artist-covers-self-harm-scars-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dehow.com/Volume-7/Tattoo.html" TargetMode="External"/><Relationship Id="rId5" Type="http://schemas.openxmlformats.org/officeDocument/2006/relationships/hyperlink" Target="http://www.debate.org/opinions/are-tattoos-negatively-stereotyped-in-the-united-stat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Smithfield School Department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M. Alberto</dc:creator>
  <cp:keywords/>
  <dc:description/>
  <cp:lastModifiedBy>Kayleigh M. Alberto</cp:lastModifiedBy>
  <cp:revision>6</cp:revision>
  <dcterms:created xsi:type="dcterms:W3CDTF">2016-04-06T11:57:00Z</dcterms:created>
  <dcterms:modified xsi:type="dcterms:W3CDTF">2016-06-08T17:32:00Z</dcterms:modified>
</cp:coreProperties>
</file>