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15151E"/>
          <w:sz w:val="56"/>
          <w:szCs w:val="56"/>
        </w:rPr>
        <w:t xml:space="preserve">F1 ORACLE</w:t>
      </w:r>
    </w:p>
    <w:p>
      <w:pPr>
        <w:spacing w:after="80"/>
        <w:jc w:val="center"/>
      </w:pPr>
      <w:r>
        <w:rPr>
          <w:rFonts w:ascii="Arial" w:cs="Arial" w:eastAsia="Arial" w:hAnsi="Arial"/>
          <w:color w:val="666666"/>
          <w:sz w:val="28"/>
          <w:szCs w:val="28"/>
        </w:rPr>
        <w:t xml:space="preserve">FORMULA 1 WORLD CHAMPIONSHIP</w:t>
      </w:r>
    </w:p>
    <w:p>
      <w:pPr>
        <w:spacing w:after="200"/>
        <w:jc w:val="center"/>
      </w:pPr>
      <w:r>
        <w:rPr>
          <w:rFonts w:ascii="Arial" w:cs="Arial" w:eastAsia="Arial" w:hAnsi="Arial"/>
          <w:b/>
          <w:bCs/>
          <w:color w:val="E10600"/>
          <w:sz w:val="28"/>
          <w:szCs w:val="28"/>
        </w:rPr>
        <w:t xml:space="preserve">MACHINE LEARNING PREDICTION ENGINE</w:t>
      </w:r>
    </w:p>
    <w:p>
      <w:pPr>
        <w:spacing w:after="120"/>
        <w:jc w:val="center"/>
      </w:pPr>
      <w:r>
        <w:rPr>
          <w:rFonts w:ascii="Arial" w:cs="Arial" w:eastAsia="Arial" w:hAnsi="Arial"/>
          <w:color w:val="666666"/>
          <w:sz w:val="24"/>
          <w:szCs w:val="24"/>
        </w:rPr>
        <w:t xml:space="preserve">Full Project Plan for Claude Code — v4.1</w:t>
      </w:r>
    </w:p>
    <w:p>
      <w:pPr>
        <w:spacing w:after="120"/>
        <w:jc w:val="center"/>
      </w:pPr>
      <w:r>
        <w:rPr>
          <w:rFonts w:ascii="Arial" w:cs="Arial" w:eastAsia="Arial" w:hAnsi="Arial"/>
          <w:color w:val="666666"/>
          <w:sz w:val="22"/>
          <w:szCs w:val="22"/>
        </w:rPr>
        <w:t xml:space="preserve">GitHub Actions hosted · Discord embedded alerts · Race-weekend scheduling</w:t>
      </w:r>
    </w:p>
    <w:p>
      <w:pPr>
        <w:spacing w:after="120"/>
        <w:jc w:val="center"/>
      </w:pPr>
      <w:r>
        <w:rPr>
          <w:rFonts w:ascii="Arial" w:cs="Arial" w:eastAsia="Arial" w:hAnsi="Arial"/>
          <w:color w:val="666666"/>
          <w:sz w:val="22"/>
          <w:szCs w:val="22"/>
        </w:rPr>
        <w:t xml:space="preserve">Constructor dominance model · Qualifying-to-race conversion · Multi-position ordinal prediction</w:t>
      </w:r>
    </w:p>
    <w:p>
      <w:pPr>
        <w:spacing w:after="80"/>
      </w:pPr>
    </w:p>
    <w:p>
      <w:pPr>
        <w:spacing w:after="300"/>
        <w:jc w:val="center"/>
      </w:pPr>
      <w:r>
        <w:rPr>
          <w:rFonts w:ascii="Arial" w:cs="Arial" w:eastAsia="Arial" w:hAnsi="Arial"/>
          <w:b/>
          <w:bCs/>
          <w:color w:val="15151E"/>
          <w:sz w:val="24"/>
          <w:szCs w:val="24"/>
        </w:rPr>
        <w:t xml:space="preserve">Target: 45–50% race winner | 75–80% podium (top 3) | 85–90% top-5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 (GitHub Actions + Discord embeds + race-weekend scheduling)</w:t>
            </w:r>
          </w:p>
        </w:tc>
      </w:tr>
      <w:tr>
        <w:tc>
          <w:tcPr>
            <w:tcW w:type="dxa" w:w="3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April 8,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 Discord webhooks (embedded messages)</w:t>
            </w:r>
          </w:p>
        </w:tc>
      </w:tr>
      <w:tr>
        <w:tc>
          <w:tcPr>
            <w:tcW w:type="dxa" w:w="3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6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Node.js / TypeScript + Python (scikit-learn)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Constructor Power Model + Driver Elo → Grid Prediction → Race Simulation (10,000x) → Calibration → Edge Detection</w:t>
            </w:r>
          </w:p>
        </w:tc>
      </w:tr>
      <w:tr>
        <w:tc>
          <w:tcPr>
            <w:tcW w:type="dxa" w:w="3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6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F1 World Championship — 10 constructors, 20 drivers, ~24 races/season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 zero-cost. Race-weekend cron: Friday (post-FP) + Saturday (post-qualifying) + Sunday (recap).</w:t>
            </w:r>
          </w:p>
        </w:tc>
      </w:tr>
      <w:tr>
        <w:tc>
          <w:tcPr>
            <w:tcW w:type="dxa" w:w="3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Predictability</w:t>
            </w:r>
          </w:p>
        </w:tc>
        <w:tc>
          <w:tcPr>
            <w:tcW w:type="dxa" w:w="6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F1 is among the MOST predictable major sports. Constructor advantage is so large that knowing which car is best often predicts the championship. During dominant eras (2014–2021 Mercedes, 2022–2023 Red Bull), the podium comes from a pool of 4–6 drivers.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5–6 hrs | Phase 2: 3 hrs | Phase 3: 5–6 hrs | Phase 4: 4–5 hrs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WHY F1 IS HIGHLY PREDICTABLE</w:t>
            </w:r>
          </w:p>
          <w:p>
            <w:pPr>
              <w:spacing w:after="0"/>
            </w:pPr>
            <w:r>
              <w:rPr>
                <w:rFonts w:ascii="Arial" w:cs="Arial" w:eastAsia="Arial" w:hAnsi="Arial"/>
                <w:color w:val="444444"/>
                <w:sz w:val="21"/>
                <w:szCs w:val="21"/>
              </w:rPr>
              <w:t xml:space="preserve">Formula 1 is fundamentally an engineering competition with drivers on top. The car accounts for ~80% of performance and the driver ~20%. This means: (1) Constructor (team) strength is the dominant predictor — far more than any driver skill metric. (2) Performance hierarchies are stable across a season (aero updates shift things by tenths, not seconds). (3) Qualifying position is the strongest single predictor of race outcome (~40% of pole-sitters win the race, ~75% podium). (4) During dominant eras, the sport is essentially a 2–4 driver race for wins. (5) The podium is almost always from the top 3–4 constructors. This makes F1 prediction much more tractable than most sports, with accuracy targets significantly higher for top-N predictions.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DEPLOYMENT: RACE-WEEKEND GITHUB ACTIONS</w:t>
            </w:r>
          </w:p>
          <w:p>
            <w:pPr>
              <w:spacing w:after="0"/>
            </w:pPr>
            <w:r>
              <w:rPr>
                <w:rFonts w:ascii="Arial" w:cs="Arial" w:eastAsia="Arial" w:hAnsi="Arial"/>
                <w:color w:val="444444"/>
                <w:sz w:val="21"/>
                <w:szCs w:val="21"/>
              </w:rPr>
              <w:t xml:space="preserve">F1 follows a consistent race-weekend format: Friday practice, Saturday qualifying + optional sprint, Sunday race. The system uses three cron workflows: (1) Friday evening post-practice predictions (initial pace assessment), (2) Saturday post-qualifying update (incorporating grid positions), (3) Sunday post-race recap with results and accuracy. Runs only on race weekends (~24 per year). Total compute: ~72 workflow runs/year, well within free tier.</w:t>
            </w:r>
          </w:p>
        </w:tc>
      </w:tr>
    </w:tbl>
    <w:p>
      <w:r>
        <w:br w:type="page"/>
      </w:r>
    </w:p>
    <w:p>
      <w:pPr>
        <w:spacing w:after="200"/>
      </w:pPr>
      <w:r>
        <w:rPr>
          <w:rFonts w:ascii="Arial" w:cs="Arial" w:eastAsia="Arial" w:hAnsi="Arial"/>
          <w:b/>
          <w:bCs/>
          <w:color w:val="15151E"/>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5151E"/>
          <w:sz w:val="36"/>
          <w:szCs w:val="36"/>
        </w:rPr>
        <w:t xml:space="preserve">1. Architecture Overview</w:t>
      </w:r>
    </w:p>
    <w:p>
      <w:pPr>
        <w:spacing w:after="160"/>
      </w:pPr>
      <w:r>
        <w:rPr>
          <w:rFonts w:ascii="Arial" w:cs="Arial" w:eastAsia="Arial" w:hAnsi="Arial"/>
          <w:color w:val="333333"/>
          <w:sz w:val="22"/>
          <w:szCs w:val="22"/>
        </w:rPr>
        <w:t xml:space="preserve">F1 prediction is fundamentally different from ball sports: it’s an ordinal ranking problem (20 drivers finishing in order), not a binary/ternary outcome. The model predicts the full finishing order distribution, from which winner, podium, points, and head-to-head probabilities are derived.</w:t>
      </w:r>
    </w:p>
    <w:p>
      <w:pPr>
        <w:pStyle w:val="Heading2"/>
        <w:spacing w:after="200" w:before="240"/>
      </w:pPr>
      <w:r>
        <w:rPr>
          <w:rFonts w:ascii="Arial" w:cs="Arial" w:eastAsia="Arial" w:hAnsi="Arial"/>
          <w:b/>
          <w:bCs/>
          <w:color w:val="15151E"/>
          <w:sz w:val="30"/>
          <w:szCs w:val="30"/>
        </w:rPr>
        <w:t xml:space="preserve">The Two-Layer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LAYER 1: CONSTRUCTOR POWER MODEL</w:t>
            </w:r>
          </w:p>
          <w:p>
            <w:pPr>
              <w:spacing w:after="0"/>
            </w:pPr>
            <w:r>
              <w:rPr>
                <w:rFonts w:ascii="Arial" w:cs="Arial" w:eastAsia="Arial" w:hAnsi="Arial"/>
                <w:color w:val="444444"/>
                <w:sz w:val="21"/>
                <w:szCs w:val="21"/>
              </w:rPr>
              <w:t xml:space="preserve">Estimates each constructor’s raw pace relative to the field. Inputs: recent race pace data, qualifying gaps, FP session times (adjusted for fuel/tire), upgrade trajectory, and historical circuit-specific performance. Output: expected pace delta for each of the 10 constructors (in seconds per lap relative to the fastest car). This is the dominant layer — it explains ~70–80% of the variance in finishing 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LAYER 2: DRIVER SKILL + RACE FACTORS</w:t>
            </w:r>
          </w:p>
          <w:p>
            <w:pPr>
              <w:spacing w:after="0"/>
            </w:pPr>
            <w:r>
              <w:rPr>
                <w:rFonts w:ascii="Arial" w:cs="Arial" w:eastAsia="Arial" w:hAnsi="Arial"/>
                <w:color w:val="444444"/>
                <w:sz w:val="21"/>
                <w:szCs w:val="21"/>
              </w:rPr>
              <w:t xml:space="preserve">Adjusts constructor pace for individual driver quality, qualifying position, track-specific factors, weather, tire strategy, and race-day variance. Inputs: driver Elo, quali-to-race conversion rate, overtaking difficulty at the circuit, wet weather ability, and pit stop reliability. Output: per-driver expected finishing position distribution.</w:t>
            </w:r>
          </w:p>
        </w:tc>
      </w:tr>
    </w:tbl>
    <w:p>
      <w:pPr>
        <w:pStyle w:val="Heading2"/>
        <w:spacing w:after="200" w:before="240"/>
      </w:pPr>
      <w:r>
        <w:rPr>
          <w:rFonts w:ascii="Arial" w:cs="Arial" w:eastAsia="Arial" w:hAnsi="Arial"/>
          <w:b/>
          <w:bCs/>
          <w:color w:val="15151E"/>
          <w:sz w:val="30"/>
          <w:szCs w:val="30"/>
        </w:rPr>
        <w:t xml:space="preserve">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c>
          <w:tcPr>
            <w:tcW w:type="dxa" w:w="30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37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Post-Practice Predictions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Friday 6 PM local (manual/cron)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predictions based on FP pace data + pre-weekend constructor model. Send Discord embed.</w:t>
            </w:r>
          </w:p>
        </w:tc>
      </w:tr>
      <w:tr>
        <w:tc>
          <w:tcPr>
            <w:tcW w:type="dxa" w:w="26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Post-Qualifying Update</w:t>
            </w:r>
          </w:p>
        </w:tc>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Saturday post-quali (~4 PM local)</w:t>
            </w:r>
          </w:p>
        </w:tc>
        <w:tc>
          <w:tcPr>
            <w:tcW w:type="dxa" w:w="37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Strongest predictions. Incorporate actual grid positions. Sprint race predictions if applicable.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Post-Race Recap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Sunday post-race (~5 PM local)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predictions. Update constructor model + driver Elo. Running season accuracy.</w:t>
            </w:r>
          </w:p>
        </w:tc>
      </w:tr>
      <w:tr>
        <w:tc>
          <w:tcPr>
            <w:tcW w:type="dxa" w:w="26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Preseason Setup</w:t>
            </w:r>
          </w:p>
        </w:tc>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workflow_dispatch (February)</w:t>
            </w:r>
          </w:p>
        </w:tc>
        <w:tc>
          <w:tcPr>
            <w:tcW w:type="dxa" w:w="37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Load prior-season data, preseason testing analysis, new regulations impact, driver transfers.</w:t>
            </w:r>
          </w:p>
        </w:tc>
      </w:tr>
    </w:tbl>
    <w:p>
      <w:r>
        <w:br w:type="page"/>
      </w:r>
    </w:p>
    <w:p>
      <w:pPr>
        <w:pStyle w:val="Heading1"/>
        <w:spacing w:after="200" w:before="360"/>
      </w:pPr>
      <w:r>
        <w:rPr>
          <w:rFonts w:ascii="Arial" w:cs="Arial" w:eastAsia="Arial" w:hAnsi="Arial"/>
          <w:b/>
          <w:bCs/>
          <w:color w:val="15151E"/>
          <w:sz w:val="36"/>
          <w:szCs w:val="36"/>
        </w:rPr>
        <w:t xml:space="preserve">2. Season Lifecycle &amp; Race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Dates</w:t>
            </w:r>
          </w:p>
        </w:tc>
        <w:tc>
          <w:tcPr>
            <w:tcW w:type="dxa" w:w="49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Dormant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December – January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predictions.</w:t>
            </w:r>
          </w:p>
        </w:tc>
      </w:tr>
      <w:tr>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Preseason Setup</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February (testing + manual)</w:t>
            </w:r>
          </w:p>
        </w:tc>
        <w:tc>
          <w:tcPr>
            <w:tcW w:type="dxa" w:w="49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Load prior-season data. Analyze preseason testing times. New regulation impact. Driver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Season (Rounds 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Prior-season constructor model dominant (~70% weight). Testing data supplements. “EARLY SEASON” label.</w:t>
            </w:r>
          </w:p>
        </w:tc>
      </w:tr>
      <w:tr>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Blending (Rounds 4–8)</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April – May</w:t>
            </w:r>
          </w:p>
        </w:tc>
        <w:tc>
          <w:tcPr>
            <w:tcW w:type="dxa" w:w="49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Current-season pace data blends in. Constructor hierarchy stabilizes.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Season (Rounds 9–24)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June – December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Current-season data dominant. Model at peak. Upgrade trajectories tracked.</w:t>
            </w:r>
          </w:p>
        </w:tc>
      </w:tr>
      <w:tr>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Season End</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After Abu Dhabi</w:t>
            </w:r>
          </w:p>
        </w:tc>
        <w:tc>
          <w:tcPr>
            <w:tcW w:type="dxa" w:w="49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Final season summary embed. Constructor + driver championship probabilities reviewed.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REGULATION CHANGE YEARS</w:t>
            </w:r>
          </w:p>
          <w:p>
            <w:pPr>
              <w:spacing w:after="0"/>
            </w:pPr>
            <w:r>
              <w:rPr>
                <w:rFonts w:ascii="Arial" w:cs="Arial" w:eastAsia="Arial" w:hAnsi="Arial"/>
                <w:color w:val="444444"/>
                <w:sz w:val="21"/>
                <w:szCs w:val="21"/>
              </w:rPr>
              <w:t xml:space="preserve">New technical regulations (like 2022 ground-effect rules or 2026 engine regs) reshuffle the constructor hierarchy. In regulation change years, the prior-season constructor model is heavily discounted, and preseason testing data gets elevated weight. The model flags regulation change years and adjusts the blending schedule accordingly.</w:t>
            </w:r>
          </w:p>
        </w:tc>
      </w:tr>
    </w:tbl>
    <w:p>
      <w:pPr>
        <w:pStyle w:val="Heading1"/>
        <w:spacing w:after="200" w:before="360"/>
      </w:pPr>
      <w:r>
        <w:rPr>
          <w:rFonts w:ascii="Arial" w:cs="Arial" w:eastAsia="Arial" w:hAnsi="Arial"/>
          <w:b/>
          <w:bCs/>
          <w:color w:val="15151E"/>
          <w:sz w:val="36"/>
          <w:szCs w:val="36"/>
        </w:rPr>
        <w:t xml:space="preserve">3. Discord Embed Design</w:t>
      </w:r>
    </w:p>
    <w:p>
      <w:pPr>
        <w:pStyle w:val="Heading2"/>
        <w:spacing w:after="200" w:before="240"/>
      </w:pPr>
      <w:r>
        <w:rPr>
          <w:rFonts w:ascii="Arial" w:cs="Arial" w:eastAsia="Arial" w:hAnsi="Arial"/>
          <w:b/>
          <w:bCs/>
          <w:color w:val="15151E"/>
          <w:sz w:val="30"/>
          <w:szCs w:val="30"/>
        </w:rPr>
        <w:t xml:space="preserve">Post-Qualifying Predictions (Saturday)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EMBED STRUCTURE</w:t>
            </w:r>
          </w:p>
          <w:p>
            <w:pPr>
              <w:spacing w:after="0"/>
            </w:pPr>
            <w:r>
              <w:rPr>
                <w:rFonts w:ascii="Arial" w:cs="Arial" w:eastAsia="Arial" w:hAnsi="Arial"/>
                <w:color w:val="444444"/>
                <w:sz w:val="21"/>
                <w:szCs w:val="21"/>
              </w:rPr>
              <w:t xml:space="preserve">Color: Red sidebar (#E10600)
Title: 🏁 F1 Oracle — [Grand Prix Name]
Description: [Circuit] | Round [N] of [Total] | [Weather forecast]
Field 1 (inline): 🏆 Season Record (Winner)
Value: [W]-[L] ([acc]%)
Field 2 (inline): 🥇 Podium Accuracy
Value: [correct podiums]/[total] ([acc]%)
Field 3 (inline): 🎰 vs Odds
Value: Value bets: [W]-[L] ([ROI]%)
PREDICTED TOP 10:
🥇 P1: [Driver] ([win_prob]%) — [Constructor]
🥈 P2: [Driver] ([podium_prob]%) — [Constructor]
🥉 P3: [Driver] ([podium_prob]%) — [Constructor]
P4–P10: condensed list with points probability
KEY MATCHUPS:
[Driver A] vs [Driver B] (teammates): [A_prob]% vs [B_prob]%
[Driver C] vs [Driver D] (title rivals): [C_prob]% vs [D_prob]%
FASTEST LAP: [Driver] ([prob]%)
SAFETY CAR: [prob]% | DNF RISK: [highest risk driver] ([prob]%)
Footer: F1 Oracle v4.1 | Post-Qualifying | Grid: [P1 driver] on pole</w:t>
            </w:r>
          </w:p>
        </w:tc>
      </w:tr>
    </w:tbl>
    <w:p>
      <w:pPr>
        <w:pStyle w:val="Heading2"/>
        <w:spacing w:after="200" w:before="240"/>
      </w:pPr>
      <w:r>
        <w:rPr>
          <w:rFonts w:ascii="Arial" w:cs="Arial" w:eastAsia="Arial" w:hAnsi="Arial"/>
          <w:b/>
          <w:bCs/>
          <w:color w:val="15151E"/>
          <w:sz w:val="30"/>
          <w:szCs w:val="30"/>
        </w:rPr>
        <w:t xml:space="preserve">Post-Race Recap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EMBED STRUCTURE</w:t>
            </w:r>
          </w:p>
          <w:p>
            <w:pPr>
              <w:spacing w:after="0"/>
            </w:pPr>
            <w:r>
              <w:rPr>
                <w:rFonts w:ascii="Arial" w:cs="Arial" w:eastAsia="Arial" w:hAnsi="Arial"/>
                <w:color w:val="444444"/>
                <w:sz w:val="21"/>
                <w:szCs w:val="21"/>
              </w:rPr>
              <w:t xml:space="preserve">Color: Gold if winner correct, Red if not
Title: 🏁 F1 Oracle — [GP] Recap
Fields: Winner prediction ✅/❌, Podium accuracy (e.g., 2/3 correct), Top-5 accuracy, Top-10 accuracy, Teammate H2H results, Championship standings update, Season running record, Value bets P&amp;L
Per position: Predicted [X] → Actual [Y] (✅ if within 2 positions / ❌)
Footer: Round [N] of [Total] | Season winner accuracy: [acc]%</w:t>
            </w:r>
          </w:p>
        </w:tc>
      </w:tr>
    </w:tbl>
    <w:p>
      <w:pPr>
        <w:pStyle w:val="Heading2"/>
        <w:spacing w:after="200" w:before="240"/>
      </w:pPr>
      <w:r>
        <w:rPr>
          <w:rFonts w:ascii="Arial" w:cs="Arial" w:eastAsia="Arial" w:hAnsi="Arial"/>
          <w:b/>
          <w:bCs/>
          <w:color w:val="15151E"/>
          <w:sz w:val="30"/>
          <w:szCs w:val="30"/>
        </w:rPr>
        <w:t xml:space="preserve">Running Accuracy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 Winner Accuracy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winner / races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45%</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Podium Accuracy</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Correct top-3 finishers (per slot)</w:t>
            </w:r>
          </w:p>
        </w:tc>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&gt; 75%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Top-5 Accuracy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top-5 finishers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85%</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Top-10 Accuracy</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Correct top-10 finishers</w:t>
            </w:r>
          </w:p>
        </w:tc>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&gt; 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Qualifying Winner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Predicted pole 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50%</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Teammate H2H</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Correct intra-team prediction</w:t>
            </w:r>
          </w:p>
        </w:tc>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&gt; 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Constructor Order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constructor finishing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80%</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Value Bets ROI</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Profit on edge bets</w:t>
            </w:r>
          </w:p>
        </w:tc>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&gt;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Championship Prediction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Season-long winner probability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champion</w:t>
            </w:r>
          </w:p>
        </w:tc>
      </w:tr>
    </w:tbl>
    <w:p>
      <w:r>
        <w:br w:type="page"/>
      </w:r>
    </w:p>
    <w:p>
      <w:pPr>
        <w:pStyle w:val="Heading1"/>
        <w:spacing w:after="200" w:before="360"/>
      </w:pPr>
      <w:r>
        <w:rPr>
          <w:rFonts w:ascii="Arial" w:cs="Arial" w:eastAsia="Arial" w:hAnsi="Arial"/>
          <w:b/>
          <w:bCs/>
          <w:color w:val="15151E"/>
          <w:sz w:val="36"/>
          <w:szCs w:val="36"/>
        </w:rPr>
        <w:t xml:space="preserve">4. Feature Engineering</w:t>
      </w:r>
    </w:p>
    <w:p>
      <w:pPr>
        <w:spacing w:after="160"/>
      </w:pPr>
      <w:r>
        <w:rPr>
          <w:rFonts w:ascii="Arial" w:cs="Arial" w:eastAsia="Arial" w:hAnsi="Arial"/>
          <w:color w:val="333333"/>
          <w:sz w:val="22"/>
          <w:szCs w:val="22"/>
        </w:rPr>
        <w:t xml:space="preserve">F1 features are organized into constructor-level and driver-level, then combined into per-driver predictions.</w:t>
      </w:r>
    </w:p>
    <w:p>
      <w:pPr>
        <w:pStyle w:val="Heading2"/>
        <w:spacing w:after="200" w:before="240"/>
      </w:pPr>
      <w:r>
        <w:rPr>
          <w:rFonts w:ascii="Arial" w:cs="Arial" w:eastAsia="Arial" w:hAnsi="Arial"/>
          <w:b/>
          <w:bCs/>
          <w:color w:val="15151E"/>
          <w:sz w:val="30"/>
          <w:szCs w:val="30"/>
        </w:rPr>
        <w:t xml:space="preserve">Constructor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1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constructor_pace_delta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 pace analysis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Seconds per lap behind the fastest car. THE dominant feature.</w:t>
            </w:r>
          </w:p>
        </w:tc>
      </w:tr>
      <w:tr>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quali_pace_delta *</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Qualifying gaps</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Qualifying pace relative to pole (more stable than race pace).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fp_pace_adjusted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practice sessions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FP2/FP3 long-run pace adjusted for fuel load + tire compound.</w:t>
            </w:r>
          </w:p>
        </w:tc>
      </w:tr>
      <w:tr>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upgrade_trajectory *</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Development rate</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Change in pace delta over last 5 races. Captures mid-season upgrades.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circuit_specific_pace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 at this track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Constructor’s pace relative to field at this specific circuit (3-year avg).</w:t>
            </w:r>
          </w:p>
        </w:tc>
      </w:tr>
      <w:tr>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power_unit_advantage *</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Engine performance</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Estimated PU advantage in seconds (speed trap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reliability_risk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Mechanical DNF 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Constructor’s DNF rate from mechanical failures this season.</w:t>
            </w:r>
          </w:p>
        </w:tc>
      </w:tr>
      <w:tr>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pit_stop_avg *</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Pit stop times</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Average pit stop time (faster stops = strategic advantage).</w:t>
            </w:r>
          </w:p>
        </w:tc>
      </w:tr>
    </w:tbl>
    <w:p>
      <w:pPr>
        <w:pStyle w:val="Heading2"/>
        <w:spacing w:after="200" w:before="240"/>
      </w:pPr>
      <w:r>
        <w:rPr>
          <w:rFonts w:ascii="Arial" w:cs="Arial" w:eastAsia="Arial" w:hAnsi="Arial"/>
          <w:b/>
          <w:bCs/>
          <w:color w:val="15151E"/>
          <w:sz w:val="30"/>
          <w:szCs w:val="30"/>
        </w:rPr>
        <w:t xml:space="preserve">Driver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driver_elo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Elo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Driver quality rating adjusted for car performance.</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quali_position</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Qualifying result</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Actual grid position (available post-qualifying). Strongest single-race predictor.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quali_to_race_gain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positions gained/lost from grid to finish. Measures race-craft.</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wet_weather_rating</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Historical wet races</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Performance delta in wet conditions (some drivers excel, others struggle).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overtaking_ability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On-track passes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Overtakes per race normalized for grid position.</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tire_management</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Tire degradation data</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How well driver preserves tires over long stints.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circuit_history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 results at track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Driver’s historical performance at this specific circuit.</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experience</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Career races</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Total F1 race starts. Rookies have a penalty.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teammate_delta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Intra-team qualifying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Gap to teammate in qualifying. Isolates driver from car.</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penalty_flag</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Grid penalties</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Any grid penalties applied (engine, gearbox,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sprint_result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race (if applicable)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Sprint finishing position (additional data point for race prediction).</w:t>
            </w:r>
          </w:p>
        </w:tc>
      </w:tr>
    </w:tbl>
    <w:p>
      <w:pPr>
        <w:pStyle w:val="Heading2"/>
        <w:spacing w:after="200" w:before="240"/>
      </w:pPr>
      <w:r>
        <w:rPr>
          <w:rFonts w:ascii="Arial" w:cs="Arial" w:eastAsia="Arial" w:hAnsi="Arial"/>
          <w:b/>
          <w:bCs/>
          <w:color w:val="15151E"/>
          <w:sz w:val="30"/>
          <w:szCs w:val="30"/>
        </w:rPr>
        <w:t xml:space="preserve">Race Context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circuit_type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classification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Street circuit, high-speed, high-downforce, power circuit.</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overtaking_difficulty</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Circuit data</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Overtaking opportunity index. Monaco = near-impossible, Bahrain = frequent.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safety_car_probability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 SC probability at this circuit.</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weather_forecast</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Forecast</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Dry/wet/mixed. Wet races dramatically increase variance.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altitude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Circuit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High-altitude circuits (Mexico City) affect PU performance.</w:t>
            </w:r>
          </w:p>
        </w:tc>
      </w:tr>
      <w:tr>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tire_degradation_rate</w:t>
            </w:r>
          </w:p>
        </w:tc>
        <w:tc>
          <w:tcPr>
            <w:tcW w:type="dxa" w:w="22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Track surface</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Expected tire deg. High deg = more strategy variance.</w:t>
            </w:r>
          </w:p>
        </w:tc>
      </w:tr>
    </w:tbl>
    <w:p>
      <w:r>
        <w:br w:type="page"/>
      </w:r>
    </w:p>
    <w:p>
      <w:pPr>
        <w:pStyle w:val="Heading1"/>
        <w:spacing w:after="200" w:before="360"/>
      </w:pPr>
      <w:r>
        <w:rPr>
          <w:rFonts w:ascii="Arial" w:cs="Arial" w:eastAsia="Arial" w:hAnsi="Arial"/>
          <w:b/>
          <w:bCs/>
          <w:color w:val="15151E"/>
          <w:sz w:val="36"/>
          <w:szCs w:val="36"/>
        </w:rPr>
        <w:t xml:space="preserve">5. Constructor Power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THE MOST IMPORTANT MODEL COMPONENT</w:t>
            </w:r>
          </w:p>
          <w:p>
            <w:pPr>
              <w:spacing w:after="0"/>
            </w:pPr>
            <w:r>
              <w:rPr>
                <w:rFonts w:ascii="Arial" w:cs="Arial" w:eastAsia="Arial" w:hAnsi="Arial"/>
                <w:color w:val="444444"/>
                <w:sz w:val="21"/>
                <w:szCs w:val="21"/>
              </w:rPr>
              <w:t xml:space="preserve">The constructor (car) is ~80% of performance in F1. Getting the constructor hierarchy right is more important than every other feature combined. The model estimates each constructor’s pace relative to the fastest car in seconds per lap. Example: if Red Bull is the benchmark (0.000s), Ferrari might be +0.150s, Mercedes +0.300s, McLaren +0.350s, etc. This hierarchy shifts slowly over a season as teams bring upgrades.</w:t>
            </w:r>
          </w:p>
        </w:tc>
      </w:tr>
    </w:tbl>
    <w:p>
      <w:pPr>
        <w:pStyle w:val="Heading2"/>
        <w:spacing w:after="200" w:before="240"/>
      </w:pPr>
      <w:r>
        <w:rPr>
          <w:rFonts w:ascii="Arial" w:cs="Arial" w:eastAsia="Arial" w:hAnsi="Arial"/>
          <w:b/>
          <w:bCs/>
          <w:color w:val="15151E"/>
          <w:sz w:val="30"/>
          <w:szCs w:val="30"/>
        </w:rPr>
        <w:t xml:space="preserve">Pace Estimation</w:t>
      </w:r>
    </w:p>
    <w:p>
      <w:pPr>
        <w:pStyle w:val="ListParagraph"/>
        <w:numPr>
          <w:ilvl w:val="0"/>
          <w:numId w:val="2"/>
        </w:numPr>
        <w:spacing w:after="80"/>
      </w:pPr>
      <w:r>
        <w:rPr>
          <w:rFonts w:ascii="Arial" w:cs="Arial" w:eastAsia="Arial" w:hAnsi="Arial"/>
          <w:color w:val="333333"/>
          <w:sz w:val="22"/>
          <w:szCs w:val="22"/>
        </w:rPr>
        <w:t xml:space="preserve">Qualifying gaps: most reliable pace indicator. Remove outliers (crashes, penalties, traffic). Average last 3 qualifying sessions.</w:t>
      </w:r>
    </w:p>
    <w:p>
      <w:pPr>
        <w:pStyle w:val="ListParagraph"/>
        <w:numPr>
          <w:ilvl w:val="0"/>
          <w:numId w:val="2"/>
        </w:numPr>
        <w:spacing w:after="80"/>
      </w:pPr>
      <w:r>
        <w:rPr>
          <w:rFonts w:ascii="Arial" w:cs="Arial" w:eastAsia="Arial" w:hAnsi="Arial"/>
          <w:color w:val="333333"/>
          <w:sz w:val="22"/>
          <w:szCs w:val="22"/>
        </w:rPr>
        <w:t xml:space="preserve">Race pace: extract fastest-lap and median-lap pace from race data. Adjust for tire compound, fuel load, and dirty air. More noisy than qualifying but captures race-trim differences.</w:t>
      </w:r>
    </w:p>
    <w:p>
      <w:pPr>
        <w:pStyle w:val="ListParagraph"/>
        <w:numPr>
          <w:ilvl w:val="0"/>
          <w:numId w:val="2"/>
        </w:numPr>
        <w:spacing w:after="80"/>
      </w:pPr>
      <w:r>
        <w:rPr>
          <w:rFonts w:ascii="Arial" w:cs="Arial" w:eastAsia="Arial" w:hAnsi="Arial"/>
          <w:color w:val="333333"/>
          <w:sz w:val="22"/>
          <w:szCs w:val="22"/>
        </w:rPr>
        <w:t xml:space="preserve">Free practice: FP2 long runs are the best pre-weekend indicator. Adjust for fuel loads (~0.07s per kg).</w:t>
      </w:r>
    </w:p>
    <w:p>
      <w:pPr>
        <w:pStyle w:val="ListParagraph"/>
        <w:numPr>
          <w:ilvl w:val="0"/>
          <w:numId w:val="2"/>
        </w:numPr>
        <w:spacing w:after="80"/>
      </w:pPr>
      <w:r>
        <w:rPr>
          <w:rFonts w:ascii="Arial" w:cs="Arial" w:eastAsia="Arial" w:hAnsi="Arial"/>
          <w:color w:val="333333"/>
          <w:sz w:val="22"/>
          <w:szCs w:val="22"/>
        </w:rPr>
        <w:t xml:space="preserve">Upgrade tracking: when a team brings a major upgrade (floor, sidepods, wings), track the pace delta shift. Upgrades typically deliver 0.1–0.3s per lap.</w:t>
      </w:r>
    </w:p>
    <w:p>
      <w:pPr>
        <w:pStyle w:val="ListParagraph"/>
        <w:numPr>
          <w:ilvl w:val="0"/>
          <w:numId w:val="2"/>
        </w:numPr>
        <w:spacing w:after="80"/>
      </w:pPr>
      <w:r>
        <w:rPr>
          <w:rFonts w:ascii="Arial" w:cs="Arial" w:eastAsia="Arial" w:hAnsi="Arial"/>
          <w:color w:val="333333"/>
          <w:sz w:val="22"/>
          <w:szCs w:val="22"/>
        </w:rPr>
        <w:t xml:space="preserve">Circuit-specific adjustment: some cars suit some circuits better. Red Bull may be +0.1s at Monza (power) but −0.1s at Monaco (downforce). Use 3-year historical circuit data.</w:t>
      </w:r>
    </w:p>
    <w:p>
      <w:pPr>
        <w:pStyle w:val="Heading2"/>
        <w:spacing w:after="200" w:before="240"/>
      </w:pPr>
      <w:r>
        <w:rPr>
          <w:rFonts w:ascii="Arial" w:cs="Arial" w:eastAsia="Arial" w:hAnsi="Arial"/>
          <w:b/>
          <w:bCs/>
          <w:color w:val="15151E"/>
          <w:sz w:val="30"/>
          <w:szCs w:val="30"/>
        </w:rPr>
        <w:t xml:space="preserve">Prior-Season Bootstrap (Rounds 1–3)</w:t>
      </w:r>
    </w:p>
    <w:p>
      <w:pPr>
        <w:pStyle w:val="ListParagraph"/>
        <w:numPr>
          <w:ilvl w:val="0"/>
          <w:numId w:val="2"/>
        </w:numPr>
        <w:spacing w:after="80"/>
      </w:pPr>
      <w:r>
        <w:rPr>
          <w:rFonts w:ascii="Arial" w:cs="Arial" w:eastAsia="Arial" w:hAnsi="Arial"/>
          <w:color w:val="333333"/>
          <w:sz w:val="22"/>
          <w:szCs w:val="22"/>
        </w:rPr>
        <w:t xml:space="preserve">Prior-season final constructor pace deltas: best available baseline.</w:t>
      </w:r>
    </w:p>
    <w:p>
      <w:pPr>
        <w:pStyle w:val="ListParagraph"/>
        <w:numPr>
          <w:ilvl w:val="0"/>
          <w:numId w:val="2"/>
        </w:numPr>
        <w:spacing w:after="80"/>
      </w:pPr>
      <w:r>
        <w:rPr>
          <w:rFonts w:ascii="Arial" w:cs="Arial" w:eastAsia="Arial" w:hAnsi="Arial"/>
          <w:color w:val="333333"/>
          <w:sz w:val="22"/>
          <w:szCs w:val="22"/>
        </w:rPr>
        <w:t xml:space="preserve">Preseason testing times: noisy but provide first data point. Weight at ~20% for Round 1.</w:t>
      </w:r>
    </w:p>
    <w:p>
      <w:pPr>
        <w:pStyle w:val="ListParagraph"/>
        <w:numPr>
          <w:ilvl w:val="0"/>
          <w:numId w:val="2"/>
        </w:numPr>
        <w:spacing w:after="80"/>
      </w:pPr>
      <w:r>
        <w:rPr>
          <w:rFonts w:ascii="Arial" w:cs="Arial" w:eastAsia="Arial" w:hAnsi="Arial"/>
          <w:color w:val="333333"/>
          <w:sz w:val="22"/>
          <w:szCs w:val="22"/>
        </w:rPr>
        <w:t xml:space="preserve">Regulation change years: prior-season data heavily discounted. Testing data weighted higher.</w:t>
      </w:r>
    </w:p>
    <w:p>
      <w:pPr>
        <w:pStyle w:val="ListParagraph"/>
        <w:numPr>
          <w:ilvl w:val="0"/>
          <w:numId w:val="2"/>
        </w:numPr>
        <w:spacing w:after="80"/>
      </w:pPr>
      <w:r>
        <w:rPr>
          <w:rFonts w:ascii="Arial" w:cs="Arial" w:eastAsia="Arial" w:hAnsi="Arial"/>
          <w:color w:val="333333"/>
          <w:sz w:val="22"/>
          <w:szCs w:val="22"/>
        </w:rPr>
        <w:t xml:space="preserve">Blending: Round 1: 70% prior + 30% testing. By Round 5: 20% prior + 80% current. By Round 10: 100% current.</w:t>
      </w:r>
    </w:p>
    <w:p>
      <w:pPr>
        <w:pStyle w:val="Heading1"/>
        <w:spacing w:after="200" w:before="360"/>
      </w:pPr>
      <w:r>
        <w:rPr>
          <w:rFonts w:ascii="Arial" w:cs="Arial" w:eastAsia="Arial" w:hAnsi="Arial"/>
          <w:b/>
          <w:bCs/>
          <w:color w:val="15151E"/>
          <w:sz w:val="36"/>
          <w:szCs w:val="36"/>
        </w:rPr>
        <w:t xml:space="preserve">6. Race Simulation (10,000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ORDINAL SIMULATION, NOT BINARY</w:t>
            </w:r>
          </w:p>
          <w:p>
            <w:pPr>
              <w:spacing w:after="0"/>
            </w:pPr>
            <w:r>
              <w:rPr>
                <w:rFonts w:ascii="Arial" w:cs="Arial" w:eastAsia="Arial" w:hAnsi="Arial"/>
                <w:color w:val="444444"/>
                <w:sz w:val="21"/>
                <w:szCs w:val="21"/>
              </w:rPr>
              <w:t xml:space="preserve">F1 prediction is an ordinal ranking problem: 20 drivers finish in a specific order. The simulation produces a distribution over all possible finishing orders, from which any probability can be derived (P(win), P(podium), P(top 5), P(points), P(teammate H2H), etc.).</w:t>
            </w:r>
          </w:p>
        </w:tc>
      </w:tr>
    </w:tbl>
    <w:p>
      <w:pPr>
        <w:pStyle w:val="Heading2"/>
        <w:spacing w:after="200" w:before="240"/>
      </w:pPr>
      <w:r>
        <w:rPr>
          <w:rFonts w:ascii="Arial" w:cs="Arial" w:eastAsia="Arial" w:hAnsi="Arial"/>
          <w:b/>
          <w:bCs/>
          <w:color w:val="15151E"/>
          <w:sz w:val="30"/>
          <w:szCs w:val="30"/>
        </w:rPr>
        <w:t xml:space="preserve">Simulation Process</w:t>
      </w:r>
    </w:p>
    <w:p>
      <w:pPr>
        <w:pStyle w:val="ListParagraph"/>
        <w:numPr>
          <w:ilvl w:val="0"/>
          <w:numId w:val="3"/>
        </w:numPr>
        <w:spacing w:after="80"/>
      </w:pPr>
      <w:r>
        <w:rPr>
          <w:rFonts w:ascii="Arial" w:cs="Arial" w:eastAsia="Arial" w:hAnsi="Arial"/>
          <w:color w:val="333333"/>
          <w:sz w:val="22"/>
          <w:szCs w:val="22"/>
        </w:rPr>
        <w:t xml:space="preserve">For each driver, compute expected pace = constructor_pace + driver_skill_delta + circuit_adjustment.</w:t>
      </w:r>
    </w:p>
    <w:p>
      <w:pPr>
        <w:pStyle w:val="ListParagraph"/>
        <w:numPr>
          <w:ilvl w:val="0"/>
          <w:numId w:val="3"/>
        </w:numPr>
        <w:spacing w:after="80"/>
      </w:pPr>
      <w:r>
        <w:rPr>
          <w:rFonts w:ascii="Arial" w:cs="Arial" w:eastAsia="Arial" w:hAnsi="Arial"/>
          <w:color w:val="333333"/>
          <w:sz w:val="22"/>
          <w:szCs w:val="22"/>
        </w:rPr>
        <w:t xml:space="preserve">Add random noise ~ Normal(0, σ) where σ depends on race variance (wet weather increases σ, street circuits increase σ).</w:t>
      </w:r>
    </w:p>
    <w:p>
      <w:pPr>
        <w:pStyle w:val="ListParagraph"/>
        <w:numPr>
          <w:ilvl w:val="0"/>
          <w:numId w:val="3"/>
        </w:numPr>
        <w:spacing w:after="80"/>
      </w:pPr>
      <w:r>
        <w:rPr>
          <w:rFonts w:ascii="Arial" w:cs="Arial" w:eastAsia="Arial" w:hAnsi="Arial"/>
          <w:color w:val="333333"/>
          <w:sz w:val="22"/>
          <w:szCs w:val="22"/>
        </w:rPr>
        <w:t xml:space="preserve">Simulate qualifying: rank by expected_pace + noise. Apply grid penalties.</w:t>
      </w:r>
    </w:p>
    <w:p>
      <w:pPr>
        <w:pStyle w:val="ListParagraph"/>
        <w:numPr>
          <w:ilvl w:val="0"/>
          <w:numId w:val="3"/>
        </w:numPr>
        <w:spacing w:after="80"/>
      </w:pPr>
      <w:r>
        <w:rPr>
          <w:rFonts w:ascii="Arial" w:cs="Arial" w:eastAsia="Arial" w:hAnsi="Arial"/>
          <w:color w:val="333333"/>
          <w:sz w:val="22"/>
          <w:szCs w:val="22"/>
        </w:rPr>
        <w:t xml:space="preserve">Simulate race: adjust for grid position, overtaking difficulty, tire strategy variance, safety car probability.</w:t>
      </w:r>
    </w:p>
    <w:p>
      <w:pPr>
        <w:pStyle w:val="ListParagraph"/>
        <w:numPr>
          <w:ilvl w:val="0"/>
          <w:numId w:val="3"/>
        </w:numPr>
        <w:spacing w:after="80"/>
      </w:pPr>
      <w:r>
        <w:rPr>
          <w:rFonts w:ascii="Arial" w:cs="Arial" w:eastAsia="Arial" w:hAnsi="Arial"/>
          <w:color w:val="333333"/>
          <w:sz w:val="22"/>
          <w:szCs w:val="22"/>
        </w:rPr>
        <w:t xml:space="preserve">Simulate DNFs: each driver has a reliability probability. Draw random DNFs.</w:t>
      </w:r>
    </w:p>
    <w:p>
      <w:pPr>
        <w:pStyle w:val="ListParagraph"/>
        <w:numPr>
          <w:ilvl w:val="0"/>
          <w:numId w:val="3"/>
        </w:numPr>
        <w:spacing w:after="80"/>
      </w:pPr>
      <w:r>
        <w:rPr>
          <w:rFonts w:ascii="Arial" w:cs="Arial" w:eastAsia="Arial" w:hAnsi="Arial"/>
          <w:color w:val="333333"/>
          <w:sz w:val="22"/>
          <w:szCs w:val="22"/>
        </w:rPr>
        <w:t xml:space="preserve">Rank all 20 drivers. Record finishing positions.</w:t>
      </w:r>
    </w:p>
    <w:p>
      <w:pPr>
        <w:pStyle w:val="ListParagraph"/>
        <w:numPr>
          <w:ilvl w:val="0"/>
          <w:numId w:val="3"/>
        </w:numPr>
        <w:spacing w:after="80"/>
      </w:pPr>
      <w:r>
        <w:rPr>
          <w:rFonts w:ascii="Arial" w:cs="Arial" w:eastAsia="Arial" w:hAnsi="Arial"/>
          <w:color w:val="333333"/>
          <w:sz w:val="22"/>
          <w:szCs w:val="22"/>
        </w:rPr>
        <w:t xml:space="preserve">Repeat 10,000 times. Aggregate: P(win) = % of simulations where driver finishes 1st, P(podium) = % finishing top 3, etc.</w:t>
      </w:r>
    </w:p>
    <w:p>
      <w:pPr>
        <w:spacing w:after="80"/>
      </w:pPr>
    </w:p>
    <w:p>
      <w:pPr>
        <w:spacing w:after="160"/>
      </w:pPr>
      <w:r>
        <w:rPr>
          <w:rFonts w:ascii="Arial" w:cs="Arial" w:eastAsia="Arial" w:hAnsi="Arial"/>
          <w:color w:val="333333"/>
          <w:sz w:val="22"/>
          <w:szCs w:val="22"/>
        </w:rPr>
        <w:t xml:space="preserve">Post-qualifying update: replace simulated qualifying with ACTUAL grid positions. This dramatically improves prediction accuracy (qualifying is the strongest single-race predictor).</w:t>
      </w:r>
    </w:p>
    <w:p>
      <w:pPr>
        <w:pStyle w:val="Heading1"/>
        <w:spacing w:after="200" w:before="360"/>
      </w:pPr>
      <w:r>
        <w:rPr>
          <w:rFonts w:ascii="Arial" w:cs="Arial" w:eastAsia="Arial" w:hAnsi="Arial"/>
          <w:b/>
          <w:bCs/>
          <w:color w:val="15151E"/>
          <w:sz w:val="36"/>
          <w:szCs w:val="36"/>
        </w:rPr>
        <w:t xml:space="preserve">7. Driver Elo System</w:t>
      </w:r>
    </w:p>
    <w:p>
      <w:pPr>
        <w:spacing w:after="160"/>
      </w:pPr>
      <w:r>
        <w:rPr>
          <w:rFonts w:ascii="Arial" w:cs="Arial" w:eastAsia="Arial" w:hAnsi="Arial"/>
          <w:color w:val="333333"/>
          <w:sz w:val="22"/>
          <w:szCs w:val="22"/>
        </w:rPr>
        <w:t xml:space="preserve">Driver Elo isolates individual skill from car performance — the key challenge in F1 analytics.</w:t>
      </w:r>
    </w:p>
    <w:p>
      <w:pPr>
        <w:pStyle w:val="ListParagraph"/>
        <w:numPr>
          <w:ilvl w:val="0"/>
          <w:numId w:val="2"/>
        </w:numPr>
        <w:spacing w:after="80"/>
      </w:pPr>
      <w:r>
        <w:rPr>
          <w:rFonts w:ascii="Arial" w:cs="Arial" w:eastAsia="Arial" w:hAnsi="Arial"/>
          <w:color w:val="333333"/>
          <w:sz w:val="22"/>
          <w:szCs w:val="22"/>
        </w:rPr>
        <w:t xml:space="preserve">Elo updates based on teammate comparison: if a driver beats their teammate, they gain Elo proportional to the gap.</w:t>
      </w:r>
    </w:p>
    <w:p>
      <w:pPr>
        <w:pStyle w:val="ListParagraph"/>
        <w:numPr>
          <w:ilvl w:val="0"/>
          <w:numId w:val="2"/>
        </w:numPr>
        <w:spacing w:after="80"/>
      </w:pPr>
      <w:r>
        <w:rPr>
          <w:rFonts w:ascii="Arial" w:cs="Arial" w:eastAsia="Arial" w:hAnsi="Arial"/>
          <w:color w:val="333333"/>
          <w:sz w:val="22"/>
          <w:szCs w:val="22"/>
        </w:rPr>
        <w:t xml:space="preserve">Teammate comparison removes car effect (both drive the same car).</w:t>
      </w:r>
    </w:p>
    <w:p>
      <w:pPr>
        <w:pStyle w:val="ListParagraph"/>
        <w:numPr>
          <w:ilvl w:val="0"/>
          <w:numId w:val="2"/>
        </w:numPr>
        <w:spacing w:after="80"/>
      </w:pPr>
      <w:r>
        <w:rPr>
          <w:rFonts w:ascii="Arial" w:cs="Arial" w:eastAsia="Arial" w:hAnsi="Arial"/>
          <w:color w:val="333333"/>
          <w:sz w:val="22"/>
          <w:szCs w:val="22"/>
        </w:rPr>
        <w:t xml:space="preserve">K-factor: 10 (slow-moving, reflecting that driver skill is relatively stable).</w:t>
      </w:r>
    </w:p>
    <w:p>
      <w:pPr>
        <w:pStyle w:val="ListParagraph"/>
        <w:numPr>
          <w:ilvl w:val="0"/>
          <w:numId w:val="2"/>
        </w:numPr>
        <w:spacing w:after="80"/>
      </w:pPr>
      <w:r>
        <w:rPr>
          <w:rFonts w:ascii="Arial" w:cs="Arial" w:eastAsia="Arial" w:hAnsi="Arial"/>
          <w:color w:val="333333"/>
          <w:sz w:val="22"/>
          <w:szCs w:val="22"/>
        </w:rPr>
        <w:t xml:space="preserve">New/rookie drivers: start at 1300 (below average 1500). Rise quickly if competitive.</w:t>
      </w:r>
    </w:p>
    <w:p>
      <w:pPr>
        <w:pStyle w:val="ListParagraph"/>
        <w:numPr>
          <w:ilvl w:val="0"/>
          <w:numId w:val="2"/>
        </w:numPr>
        <w:spacing w:after="80"/>
      </w:pPr>
      <w:r>
        <w:rPr>
          <w:rFonts w:ascii="Arial" w:cs="Arial" w:eastAsia="Arial" w:hAnsi="Arial"/>
          <w:color w:val="333333"/>
          <w:sz w:val="22"/>
          <w:szCs w:val="22"/>
        </w:rPr>
        <w:t xml:space="preserve">Retirement/absence: freeze Elo. No decay (skill doesn’t erode like team rosters).</w:t>
      </w:r>
    </w:p>
    <w:p>
      <w:pPr>
        <w:pStyle w:val="ListParagraph"/>
        <w:numPr>
          <w:ilvl w:val="0"/>
          <w:numId w:val="2"/>
        </w:numPr>
        <w:spacing w:after="80"/>
      </w:pPr>
      <w:r>
        <w:rPr>
          <w:rFonts w:ascii="Arial" w:cs="Arial" w:eastAsia="Arial" w:hAnsi="Arial"/>
          <w:color w:val="333333"/>
          <w:sz w:val="22"/>
          <w:szCs w:val="22"/>
        </w:rPr>
        <w:t xml:space="preserve">Cross-team movement: when a driver changes teams, their Elo carries over.</w:t>
      </w:r>
    </w:p>
    <w:p>
      <w:r>
        <w:br w:type="page"/>
      </w:r>
    </w:p>
    <w:p>
      <w:pPr>
        <w:pStyle w:val="Heading1"/>
        <w:spacing w:after="200" w:before="360"/>
      </w:pPr>
      <w:r>
        <w:rPr>
          <w:rFonts w:ascii="Arial" w:cs="Arial" w:eastAsia="Arial" w:hAnsi="Arial"/>
          <w:b/>
          <w:bCs/>
          <w:color w:val="15151E"/>
          <w:sz w:val="36"/>
          <w:szCs w:val="36"/>
        </w:rPr>
        <w:t xml:space="preserve">8. Meta-Model &amp; Calibration</w:t>
      </w:r>
    </w:p>
    <w:p>
      <w:pPr>
        <w:spacing w:after="160"/>
      </w:pPr>
      <w:r>
        <w:rPr>
          <w:rFonts w:ascii="Arial" w:cs="Arial" w:eastAsia="Arial" w:hAnsi="Arial"/>
          <w:color w:val="333333"/>
          <w:sz w:val="22"/>
          <w:szCs w:val="22"/>
        </w:rPr>
        <w:t xml:space="preserve">The race simulation produces raw position distributions. A Plackett-Luce ordinal regression model can further refine these using the full feature vector. However, for V4.1, the simulation-based approach is recommended as it’s more interpretable and handles the multi-position nature of F1 naturally.</w:t>
      </w:r>
    </w:p>
    <w:p>
      <w:pPr>
        <w:pStyle w:val="ListParagraph"/>
        <w:numPr>
          <w:ilvl w:val="0"/>
          <w:numId w:val="2"/>
        </w:numPr>
        <w:spacing w:after="80"/>
      </w:pPr>
      <w:r>
        <w:rPr>
          <w:rFonts w:ascii="Arial" w:cs="Arial" w:eastAsia="Arial" w:hAnsi="Arial"/>
          <w:color w:val="333333"/>
          <w:sz w:val="22"/>
          <w:szCs w:val="22"/>
        </w:rPr>
        <w:t xml:space="preserve">Winner prediction: calibrate P(win) from simulation using historical accuracy. Platt scaling on the winner probability.</w:t>
      </w:r>
    </w:p>
    <w:p>
      <w:pPr>
        <w:pStyle w:val="ListParagraph"/>
        <w:numPr>
          <w:ilvl w:val="0"/>
          <w:numId w:val="2"/>
        </w:numPr>
        <w:spacing w:after="80"/>
      </w:pPr>
      <w:r>
        <w:rPr>
          <w:rFonts w:ascii="Arial" w:cs="Arial" w:eastAsia="Arial" w:hAnsi="Arial"/>
          <w:color w:val="333333"/>
          <w:sz w:val="22"/>
          <w:szCs w:val="22"/>
        </w:rPr>
        <w:t xml:space="preserve">Podium: calibrate P(top 3) separately.</w:t>
      </w:r>
    </w:p>
    <w:p>
      <w:pPr>
        <w:pStyle w:val="ListParagraph"/>
        <w:numPr>
          <w:ilvl w:val="0"/>
          <w:numId w:val="2"/>
        </w:numPr>
        <w:spacing w:after="80"/>
      </w:pPr>
      <w:r>
        <w:rPr>
          <w:rFonts w:ascii="Arial" w:cs="Arial" w:eastAsia="Arial" w:hAnsi="Arial"/>
          <w:color w:val="333333"/>
          <w:sz w:val="22"/>
          <w:szCs w:val="22"/>
        </w:rPr>
        <w:t xml:space="preserve">H2H: teammate head-to-head probabilities calibrated from historical teammate gaps.</w:t>
      </w:r>
    </w:p>
    <w:p>
      <w:pPr>
        <w:pStyle w:val="ListParagraph"/>
        <w:numPr>
          <w:ilvl w:val="0"/>
          <w:numId w:val="2"/>
        </w:numPr>
        <w:spacing w:after="80"/>
      </w:pPr>
      <w:r>
        <w:rPr>
          <w:rFonts w:ascii="Arial" w:cs="Arial" w:eastAsia="Arial" w:hAnsi="Arial"/>
          <w:color w:val="333333"/>
          <w:sz w:val="22"/>
          <w:szCs w:val="22"/>
        </w:rPr>
        <w:t xml:space="preserve">Championship: after each race, simulate remaining season 10,000 times to produce championship probabilities.</w:t>
      </w:r>
    </w:p>
    <w:p>
      <w:pPr>
        <w:pStyle w:val="Heading1"/>
        <w:spacing w:after="200" w:before="360"/>
      </w:pPr>
      <w:r>
        <w:rPr>
          <w:rFonts w:ascii="Arial" w:cs="Arial" w:eastAsia="Arial" w:hAnsi="Arial"/>
          <w:b/>
          <w:bCs/>
          <w:color w:val="15151E"/>
          <w:sz w:val="36"/>
          <w:szCs w:val="36"/>
        </w:rPr>
        <w:t xml:space="preserve">9. Market Edge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F1 BETTING MARKETS</w:t>
            </w:r>
          </w:p>
          <w:p>
            <w:pPr>
              <w:spacing w:after="0"/>
            </w:pPr>
            <w:r>
              <w:rPr>
                <w:rFonts w:ascii="Arial" w:cs="Arial" w:eastAsia="Arial" w:hAnsi="Arial"/>
                <w:color w:val="444444"/>
                <w:sz w:val="21"/>
                <w:szCs w:val="21"/>
              </w:rPr>
              <w:t xml:space="preserve">F1 betting offers: race winner, podium finish, top 6, top 10, fastest lap, head-to-head (teammate matchups), and championship markets. The win market is reasonably efficient; teammate H2H and midfield position markets are less efficient and offer more edge opportunities.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w:t>
            </w:r>
          </w:p>
        </w:tc>
        <w:tc>
          <w:tcPr>
            <w:tcW w:type="dxa" w:w="28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Output</w:t>
            </w:r>
          </w:p>
        </w:tc>
        <w:tc>
          <w:tcPr>
            <w:tcW w:type="dxa" w:w="41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Opportunity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 Winner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P(win) per driver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Moderate — market is sharp for favorites, less so for midfield.</w:t>
            </w:r>
          </w:p>
        </w:tc>
      </w:tr>
      <w:tr>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Podium Finish</w:t>
            </w:r>
          </w:p>
        </w:tc>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P(top 3) per driver</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Good — market often misprices 3rd/4th constructor battle.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Head-to-Head (teammates)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 beats B) per pair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edge — market struggles with intra-team dynamics.</w:t>
            </w:r>
          </w:p>
        </w:tc>
      </w:tr>
      <w:tr>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Top 6 / Top 10</w:t>
            </w:r>
          </w:p>
        </w:tc>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P(top N) per driver</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Good — midfield position markets are less efficient.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Fastest Lap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P(fastest lap) per driver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Moderate — depends on strategy/tire age.</w:t>
            </w:r>
          </w:p>
        </w:tc>
      </w:tr>
      <w:tr>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Championship</w:t>
            </w:r>
          </w:p>
        </w:tc>
        <w:tc>
          <w:tcPr>
            <w:tcW w:type="dxa" w:w="2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Season-long probability</w:t>
            </w:r>
          </w:p>
        </w:tc>
        <w:tc>
          <w:tcPr>
            <w:tcW w:type="dxa" w:w="41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Long-term value in early-season pricing.</w:t>
            </w:r>
          </w:p>
        </w:tc>
      </w:tr>
    </w:tbl>
    <w:p>
      <w:pPr>
        <w:pStyle w:val="Heading1"/>
        <w:spacing w:after="200" w:before="360"/>
      </w:pPr>
      <w:r>
        <w:rPr>
          <w:rFonts w:ascii="Arial" w:cs="Arial" w:eastAsia="Arial" w:hAnsi="Arial"/>
          <w:b/>
          <w:bCs/>
          <w:color w:val="15151E"/>
          <w:sz w:val="36"/>
          <w:szCs w:val="36"/>
        </w:rPr>
        <w:t xml:space="preserve">10.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Ergast API / OpenF1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 results, qualifying, lap times, pit stops, standings (since 1950)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FastF1 (Python library)</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Telemetry, lap-by-lap timing, sector times, tire compounds, weather</w:t>
            </w:r>
          </w:p>
        </w:tc>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Free (official F1 timing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FIA Documents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Grid penalties, steward decisions, technical directives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(FIA website)</w:t>
            </w:r>
          </w:p>
        </w:tc>
      </w:tr>
      <w:tr>
        <w:tc>
          <w:tcPr>
            <w:tcW w:type="dxa" w:w="26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F1 Official App / Live Timing</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Real-time session data, FP long-run pace, tire deg</w:t>
            </w:r>
          </w:p>
        </w:tc>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Free (limited) / subscription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F1Tempo / F1Metrics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Adjusted pace analysis, driver ratings, historical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Odds API / Betfair</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Race winner, podium, H2H odds</w:t>
            </w:r>
          </w:p>
        </w:tc>
        <w:tc>
          <w:tcPr>
            <w:tcW w:type="dxa" w:w="24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Free tier / subscription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FastF1 PYTHON LIBRARY (KEY DATA SOURCE)</w:t>
            </w:r>
          </w:p>
          <w:p>
            <w:pPr>
              <w:spacing w:after="0"/>
            </w:pPr>
            <w:r>
              <w:rPr>
                <w:rFonts w:ascii="Arial" w:cs="Arial" w:eastAsia="Arial" w:hAnsi="Arial"/>
                <w:color w:val="444444"/>
                <w:sz w:val="21"/>
                <w:szCs w:val="21"/>
              </w:rPr>
              <w:t xml:space="preserve">FastF1 is an open-source Python library that provides access to official F1 timing data: lap times, sector splits, speed trap data, tire compounds, weather, and telemetry. This is the backbone of the constructor power model and race simulation. Install via pip install fastf1. Data available from 2018 onwards.</w:t>
            </w:r>
          </w:p>
        </w:tc>
      </w:tr>
    </w:tbl>
    <w:p>
      <w:pPr>
        <w:pStyle w:val="Heading1"/>
        <w:spacing w:after="200" w:before="360"/>
      </w:pPr>
      <w:r>
        <w:rPr>
          <w:rFonts w:ascii="Arial" w:cs="Arial" w:eastAsia="Arial" w:hAnsi="Arial"/>
          <w:b/>
          <w:bCs/>
          <w:color w:val="15151E"/>
          <w:sz w:val="36"/>
          <w:szCs w:val="36"/>
        </w:rPr>
        <w:t xml:space="preserve">11. Evaluation &amp;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Race Winner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winner. Higher during dominant eras.</w:t>
            </w:r>
          </w:p>
        </w:tc>
      </w:tr>
      <w:tr>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Podium Accuracy (per slot)</w:t>
            </w:r>
          </w:p>
        </w:tc>
        <w:tc>
          <w:tcPr>
            <w:tcW w:type="dxa" w:w="2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75–80%</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Correct P1/P2/P3 individually.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Top-3 Set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60–65%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3 podium finishers correct (any order).</w:t>
            </w:r>
          </w:p>
        </w:tc>
      </w:tr>
      <w:tr>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Top-5 Accuracy</w:t>
            </w:r>
          </w:p>
        </w:tc>
        <w:tc>
          <w:tcPr>
            <w:tcW w:type="dxa" w:w="2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85–90%</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Correct top-5 finishers.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Top-10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90–95%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points-scoring positions.</w:t>
            </w:r>
          </w:p>
        </w:tc>
      </w:tr>
      <w:tr>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Qualifying Winner</w:t>
            </w:r>
          </w:p>
        </w:tc>
        <w:tc>
          <w:tcPr>
            <w:tcW w:type="dxa" w:w="2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50–55%</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Predicted pole 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Teammate H2H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70–75%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Correctly predict which teammate finishes ahead.</w:t>
            </w:r>
          </w:p>
        </w:tc>
      </w:tr>
      <w:tr>
        <w:tc>
          <w:tcPr>
            <w:tcW w:type="dxa" w:w="3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Value Bets ROI</w:t>
            </w:r>
          </w:p>
        </w:tc>
        <w:tc>
          <w:tcPr>
            <w:tcW w:type="dxa" w:w="20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&gt; 0%</w:t>
            </w:r>
          </w:p>
        </w:tc>
        <w:tc>
          <w:tcPr>
            <w:tcW w:type="dxa" w:w="43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H2H and position markets most actionable.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Champion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mid-season, champion should be identified.</w:t>
            </w:r>
          </w:p>
        </w:tc>
      </w:tr>
    </w:tbl>
    <w:p>
      <w:pPr>
        <w:spacing w:after="80"/>
      </w:pPr>
    </w:p>
    <w:p>
      <w:pPr>
        <w:spacing w:after="160"/>
      </w:pPr>
      <w:r>
        <w:rPr>
          <w:rFonts w:ascii="Arial" w:cs="Arial" w:eastAsia="Arial" w:hAnsi="Arial"/>
          <w:color w:val="333333"/>
          <w:sz w:val="22"/>
          <w:szCs w:val="22"/>
        </w:rPr>
        <w:t xml:space="preserve">F1’s high predictability means these targets are realistic. During dominant eras (e.g., 2023 Verstappen), winner accuracy can exceed 60%. In competitive seasons, it drops to ~35–40% for the winner but podium accuracy remains high because the top 3–4 teams are still clearly defined.</w:t>
      </w:r>
    </w:p>
    <w:p>
      <w:r>
        <w:br w:type="page"/>
      </w:r>
    </w:p>
    <w:p>
      <w:pPr>
        <w:pStyle w:val="Heading1"/>
        <w:spacing w:after="200" w:before="360"/>
      </w:pPr>
      <w:r>
        <w:rPr>
          <w:rFonts w:ascii="Arial" w:cs="Arial" w:eastAsia="Arial" w:hAnsi="Arial"/>
          <w:b/>
          <w:bCs/>
          <w:color w:val="15151E"/>
          <w:sz w:val="36"/>
          <w:szCs w:val="36"/>
        </w:rPr>
        <w:t xml:space="preserve">12. Implementation Phases &amp; Claude Code Prompts</w:t>
      </w:r>
    </w:p>
    <w:p>
      <w:pPr>
        <w:pStyle w:val="Heading2"/>
        <w:spacing w:after="200" w:before="240"/>
      </w:pPr>
      <w:r>
        <w:rPr>
          <w:rFonts w:ascii="Arial" w:cs="Arial" w:eastAsia="Arial" w:hAnsi="Arial"/>
          <w:b/>
          <w:bCs/>
          <w:color w:val="15151E"/>
          <w:sz w:val="30"/>
          <w:szCs w:val="30"/>
        </w:rPr>
        <w:t xml:space="preserve">Phase 1 — Core Engine + GitHub Actions (5–6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5151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 repo. TypeScript + Python. Install FastF1.</w:t>
            </w:r>
          </w:p>
        </w:tc>
      </w:tr>
      <w:tr>
        <w:tc>
          <w:tcPr>
            <w:tcW w:type="dxa" w:w="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5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Data pipeline: FastF1 for lap times/qualifying/race pace. Ergast API for historical results/standings.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Constructor power model: compute pace deltas from qualifying gaps + race pace. Prior-season bootstrap.</w:t>
            </w:r>
          </w:p>
        </w:tc>
      </w:tr>
      <w:tr>
        <w:tc>
          <w:tcPr>
            <w:tcW w:type="dxa" w:w="80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560"/>
            <w:tcBorders>
              <w:top w:val="single" w:color="CCCCCC" w:sz="1"/>
              <w:left w:val="single" w:color="CCCCCC" w:sz="1"/>
              <w:bottom w:val="single" w:color="CCCCCC" w:sz="1"/>
              <w:right w:val="single" w:color="CCCCCC" w:sz="1"/>
            </w:tcBorders>
            <w:shd w:fill="F0F0F2" w:val="clear"/>
            <w:tcMar>
              <w:top w:type="dxa" w:w="80"/>
              <w:left w:type="dxa" w:w="120"/>
              <w:bottom w:type="dxa" w:w="80"/>
              <w:right w:type="dxa" w:w="120"/>
            </w:tcMar>
          </w:tcPr>
          <w:p>
            <w:r>
              <w:rPr>
                <w:rFonts w:ascii="Arial" w:cs="Arial" w:eastAsia="Arial" w:hAnsi="Arial"/>
                <w:color w:val="333333"/>
                <w:sz w:val="20"/>
                <w:szCs w:val="20"/>
              </w:rPr>
              <w:t xml:space="preserve">Race simulation: 10,000 iterations. Expected pace + noise + DNF probability + safety car + grid position.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 GitHub Actions post-qualifying workflow (Saturday).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PHASE 1 PROMPT</w:t>
            </w:r>
          </w:p>
          <w:p>
            <w:pPr>
              <w:spacing w:after="0"/>
            </w:pPr>
            <w:r>
              <w:rPr>
                <w:rFonts w:ascii="Arial" w:cs="Arial" w:eastAsia="Arial" w:hAnsi="Arial"/>
                <w:color w:val="444444"/>
                <w:sz w:val="21"/>
                <w:szCs w:val="21"/>
              </w:rPr>
              <w:t xml:space="preserve">Read the F1 Oracle v4.1 plan. Implement Phase 1. Init GitHub repo. Install FastF1 Python library. Build data pipeline: FastF1 for qualifying times, race lap times, sector splits, tire compounds. Ergast API for historical results and standings. Constructor power model: compute each constructor’s pace delta (seconds behind fastest) from qualifying gaps (3-race rolling) + race pace (median lap, fuel-adjusted). Prior-season bootstrap for Rounds 1–3 (70% prior + 30% testing data, shifting to 100% current by Round 10). Race simulation: 10,000 iterations. For each: expected_pace per driver (constructor + driver Elo delta + circuit adj), add Normal noise (σ varies by wet/dry and circuit type), simulate DNFs (per-constructor reliability rate), rank 20 drivers. Output: P(win), P(podium), P(top5), P(top10), predicted finishing order. SQLite storage. Create post-qualifying predictions workflow (Saturday cron).</w:t>
            </w:r>
          </w:p>
        </w:tc>
      </w:tr>
    </w:tbl>
    <w:p>
      <w:pPr>
        <w:pStyle w:val="Heading2"/>
        <w:spacing w:after="200" w:before="240"/>
      </w:pPr>
      <w:r>
        <w:rPr>
          <w:rFonts w:ascii="Arial" w:cs="Arial" w:eastAsia="Arial" w:hAnsi="Arial"/>
          <w:b/>
          <w:bCs/>
          <w:color w:val="15151E"/>
          <w:sz w:val="30"/>
          <w:szCs w:val="30"/>
        </w:rPr>
        <w:t xml:space="preserve">Phase 2 — Discord Embeds + Recaps (3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PHASE 2 PROMPT</w:t>
            </w:r>
          </w:p>
          <w:p>
            <w:pPr>
              <w:spacing w:after="0"/>
            </w:pPr>
            <w:r>
              <w:rPr>
                <w:rFonts w:ascii="Arial" w:cs="Arial" w:eastAsia="Arial" w:hAnsi="Arial"/>
                <w:color w:val="444444"/>
                <w:sz w:val="21"/>
                <w:szCs w:val="21"/>
              </w:rPr>
              <w:t xml:space="preserve">Continue F1 Oracle. Phase 2. Discord embeds (red #E10600): post-qualifying predictions with predicted top 10, win/podium probabilities, teammate H2H matchups, key context (weather, circuit type, SC probability). Running season record: winner accuracy + podium accuracy + H2H record + value bets ROI. Post-race recap (gold if winner correct): actual vs predicted positions, Elo changes, championship standings update. Friday post-practice embed (initial predictions). Webhook from DISCORD_WEBHOOK_URL secret.</w:t>
            </w:r>
          </w:p>
        </w:tc>
      </w:tr>
    </w:tbl>
    <w:p>
      <w:pPr>
        <w:pStyle w:val="Heading2"/>
        <w:spacing w:after="200" w:before="240"/>
      </w:pPr>
      <w:r>
        <w:rPr>
          <w:rFonts w:ascii="Arial" w:cs="Arial" w:eastAsia="Arial" w:hAnsi="Arial"/>
          <w:b/>
          <w:bCs/>
          <w:color w:val="15151E"/>
          <w:sz w:val="30"/>
          <w:szCs w:val="30"/>
        </w:rPr>
        <w:t xml:space="preserve">Phase 3 — ML Pipeline (5–6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PHASE 3 PROMPT</w:t>
            </w:r>
          </w:p>
          <w:p>
            <w:pPr>
              <w:spacing w:after="0"/>
            </w:pPr>
            <w:r>
              <w:rPr>
                <w:rFonts w:ascii="Arial" w:cs="Arial" w:eastAsia="Arial" w:hAnsi="Arial"/>
                <w:color w:val="444444"/>
                <w:sz w:val="21"/>
                <w:szCs w:val="21"/>
              </w:rPr>
              <w:t xml:space="preserve">Continue F1 Oracle. Phase 3. Python: historical dataset 2018–2025 F1 via FastF1 + Ergast (~170 races, ~3,400 driver-race observations). Compute constructor pace deltas per race from qualifying and race data. Build driver Elo from teammate comparisons. Train Platt scaling on simulation P(win) vs actual wins. For championship simulation: after each race, simulate remaining calendar 10,000 times using current constructor model + driver Elo. Edge detection: compare P(win)/P(podium) to Betfair/bookmaker odds. H2H edge detection from teammate markets.</w:t>
            </w:r>
          </w:p>
        </w:tc>
      </w:tr>
    </w:tbl>
    <w:p>
      <w:pPr>
        <w:pStyle w:val="Heading2"/>
        <w:spacing w:after="200" w:before="240"/>
      </w:pPr>
      <w:r>
        <w:rPr>
          <w:rFonts w:ascii="Arial" w:cs="Arial" w:eastAsia="Arial" w:hAnsi="Arial"/>
          <w:b/>
          <w:bCs/>
          <w:color w:val="15151E"/>
          <w:sz w:val="30"/>
          <w:szCs w:val="30"/>
        </w:rPr>
        <w:t xml:space="preserve">Phase 4 — Advanced Features + Backtest (4–5 hrs)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0600" w:sz="6"/>
              <w:left w:val="single" w:color="CCCCCC" w:sz="1"/>
              <w:bottom w:val="single" w:color="CCCCCC" w:sz="1"/>
              <w:right w:val="single" w:color="CCCCCC" w:sz="1"/>
            </w:tcBorders>
            <w:shd w:fill="F8F5F5" w:val="clear"/>
            <w:tcMar>
              <w:top w:type="dxa" w:w="120"/>
              <w:left w:type="dxa" w:w="200"/>
              <w:bottom w:type="dxa" w:w="120"/>
              <w:right w:type="dxa" w:w="200"/>
            </w:tcMar>
          </w:tcPr>
          <w:p>
            <w:pPr>
              <w:spacing w:after="80"/>
            </w:pPr>
            <w:r>
              <w:rPr>
                <w:rFonts w:ascii="Arial" w:cs="Arial" w:eastAsia="Arial" w:hAnsi="Arial"/>
                <w:b/>
                <w:bCs/>
                <w:color w:val="15151E"/>
                <w:sz w:val="22"/>
                <w:szCs w:val="22"/>
              </w:rPr>
              <w:t xml:space="preserve">PHASE 4 PROMPT</w:t>
            </w:r>
          </w:p>
          <w:p>
            <w:pPr>
              <w:spacing w:after="0"/>
            </w:pPr>
            <w:r>
              <w:rPr>
                <w:rFonts w:ascii="Arial" w:cs="Arial" w:eastAsia="Arial" w:hAnsi="Arial"/>
                <w:color w:val="444444"/>
                <w:sz w:val="21"/>
                <w:szCs w:val="21"/>
              </w:rPr>
              <w:t xml:space="preserve">Continue F1 Oracle. Phase 4. Circuit-specific constructor adjustments (power circuits vs downforce). Wet weather driver ratings from historical rain races. Overtaking difficulty index per circuit (affects grid-to-finish conversion). Upgrade trajectory tracking (pace delta changes mid-season). Safety car probability per circuit. Tire degradation model. Sprint race predictions. Full backtest 2018–2025: per-race winner accuracy, podium accuracy, H2H accuracy, championship tracking. Regulation change year handling (2022). README: FastF1 setup, Discord config, constructor model explanation, race simulation methodology.</w:t>
            </w:r>
          </w:p>
        </w:tc>
      </w:tr>
    </w:tbl>
    <w:p>
      <w:pPr>
        <w:spacing w:after="80"/>
      </w:pPr>
    </w:p>
    <w:p>
      <w:pPr>
        <w:pBdr>
          <w:top w:val="single" w:color="E10600" w:sz="2"/>
        </w:pBdr>
        <w:spacing w:before="400"/>
        <w:jc w:val="center"/>
      </w:pPr>
      <w:r>
        <w:rPr>
          <w:rFonts w:ascii="Arial" w:cs="Arial" w:eastAsia="Arial" w:hAnsi="Arial"/>
          <w:b/>
          <w:bCs/>
          <w:color w:val="15151E"/>
          <w:sz w:val="24"/>
          <w:szCs w:val="24"/>
        </w:rPr>
        <w:t xml:space="preserve">END OF PROJECT PLAN</w:t>
      </w:r>
    </w:p>
    <w:p>
      <w:pPr>
        <w:spacing w:after="0"/>
        <w:jc w:val="center"/>
      </w:pPr>
      <w:r>
        <w:rPr>
          <w:rFonts w:ascii="Arial" w:cs="Arial" w:eastAsia="Arial" w:hAnsi="Arial"/>
          <w:color w:val="666666"/>
          <w:sz w:val="20"/>
          <w:szCs w:val="20"/>
        </w:rPr>
        <w:t xml:space="preserve">F1 Oracle v4.1 — April 2026 — GitHub Actions + Discord Embeds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0600" w:sz="2" w:space="4"/>
      </w:pBdr>
    </w:pPr>
    <w:r>
      <w:rPr>
        <w:rFonts w:ascii="Arial" w:cs="Arial" w:eastAsia="Arial" w:hAnsi="Arial"/>
        <w:b/>
        <w:bCs/>
        <w:color w:val="15151E"/>
        <w:sz w:val="18"/>
        <w:szCs w:val="18"/>
      </w:rPr>
      <w:t xml:space="preserve">F1 Oracle v4.1</w:t>
    </w:r>
    <w:r>
      <w:rPr>
        <w:rFonts w:ascii="Arial" w:cs="Arial" w:eastAsia="Arial" w:hAnsi="Arial"/>
        <w:color w:val="666666"/>
        <w:sz w:val="18"/>
        <w:szCs w:val="18"/>
      </w:rPr>
      <w:t xml:space="preserve">    GitHub Actions + Discord Embeds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151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5151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2026-04-11T14:35:55.848Z</dcterms:created>
  <dcterms:modified xsi:type="dcterms:W3CDTF">2026-04-11T14:35:55.849Z</dcterms:modified>
</cp:coreProperties>
</file>

<file path=docProps/custom.xml><?xml version="1.0" encoding="utf-8"?>
<Properties xmlns="http://schemas.openxmlformats.org/officeDocument/2006/custom-properties" xmlns:vt="http://schemas.openxmlformats.org/officeDocument/2006/docPropsVTypes"/>
</file>