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26A1" w:rsidRDefault="00FD39C9" w:rsidP="006526A1">
      <w:pPr>
        <w:pStyle w:val="Title"/>
      </w:pPr>
      <w:r>
        <w:t xml:space="preserve">Lighting Energy Sources </w:t>
      </w:r>
      <w:r w:rsidR="006526A1">
        <w:t>in Kenya</w:t>
      </w:r>
    </w:p>
    <w:p w:rsidR="00CC2ABB" w:rsidRDefault="00E934C0" w:rsidP="00F27BBB">
      <w:pPr>
        <w:pStyle w:val="Heading1"/>
        <w:rPr>
          <w:szCs w:val="24"/>
        </w:rPr>
      </w:pPr>
      <w:r>
        <w:rPr>
          <w:szCs w:val="24"/>
        </w:rPr>
        <w:t>Mapping Scenario</w:t>
      </w:r>
    </w:p>
    <w:p w:rsidR="002412C1" w:rsidRDefault="00D17C2A" w:rsidP="002412C1">
      <w:r>
        <w:t xml:space="preserve">The Kenyan government is investing in a program to provide electricity to rural areas of the country. They want to see a spatial distribution of lighting energy usage across Kenyan counties. Specifically, they are interested in learning which counties are </w:t>
      </w:r>
      <w:r w:rsidR="00C11475">
        <w:t xml:space="preserve">primarily </w:t>
      </w:r>
      <w:r w:rsidR="002412C1">
        <w:t>using modern lighting sources (</w:t>
      </w:r>
      <w:r w:rsidR="0057672F">
        <w:t>electricity</w:t>
      </w:r>
      <w:r w:rsidR="00751C8A">
        <w:t xml:space="preserve"> and solar energy</w:t>
      </w:r>
      <w:r w:rsidR="002412C1">
        <w:t xml:space="preserve">) </w:t>
      </w:r>
      <w:r w:rsidR="00751C8A">
        <w:t xml:space="preserve">and which counties are </w:t>
      </w:r>
      <w:r w:rsidR="00C11475">
        <w:t xml:space="preserve">primarily using </w:t>
      </w:r>
      <w:r w:rsidR="00751C8A">
        <w:t>primitive lighting sources (pressure lamps, lanterns, tin lamps, etc.)</w:t>
      </w:r>
      <w:r w:rsidR="0057672F">
        <w:t xml:space="preserve">. </w:t>
      </w:r>
      <w:r w:rsidR="002412C1">
        <w:t>They would like to know the prevalence of each lighting energy source in each county</w:t>
      </w:r>
      <w:r w:rsidR="006C4176">
        <w:t xml:space="preserve">, so they can </w:t>
      </w:r>
      <w:r w:rsidR="002412C1">
        <w:t>ultimately determine the feasibility, cost, and benefits of providing electricity to more parts of the county.</w:t>
      </w:r>
    </w:p>
    <w:p w:rsidR="00D17C2A" w:rsidRPr="00D17C2A" w:rsidRDefault="002412C1" w:rsidP="002412C1">
      <w:r>
        <w:t>Kenya lighting energy usage data from 2009 is available on the Kenya Open Data Portal (</w:t>
      </w:r>
      <w:hyperlink r:id="rId5" w:history="1">
        <w:r w:rsidRPr="00965AA0">
          <w:rPr>
            <w:rStyle w:val="Hyperlink"/>
          </w:rPr>
          <w:t>https://www.opendata.go.ke/Distribution-and-Consumption/Main-Lighting-Energy-Sources-averaged-to-Counties-/g9hi-bs9n</w:t>
        </w:r>
      </w:hyperlink>
      <w:r>
        <w:t xml:space="preserve">), but it is only available in tabular format. An interactive map would allow </w:t>
      </w:r>
      <w:r w:rsidR="004939AD">
        <w:t xml:space="preserve">the </w:t>
      </w:r>
      <w:r w:rsidR="00DB1790">
        <w:t xml:space="preserve">Kenyan government </w:t>
      </w:r>
      <w:r>
        <w:t>to determine lighting energy usage patterns more clearly.</w:t>
      </w:r>
    </w:p>
    <w:p w:rsidR="00720408" w:rsidRDefault="00720408" w:rsidP="00720408">
      <w:pPr>
        <w:pStyle w:val="Heading1"/>
      </w:pPr>
      <w:r>
        <w:t>Why am I making this product?</w:t>
      </w:r>
    </w:p>
    <w:p w:rsidR="00720408" w:rsidRPr="00720408" w:rsidRDefault="00720408" w:rsidP="00720408">
      <w:r>
        <w:t>I am making this product to provide the customer with an interactive map showing lighting energy usage patterns across Kenyan counties, so that they can see the prevalence of each lighting energy source in each county.</w:t>
      </w:r>
    </w:p>
    <w:p w:rsidR="00CC2ABB" w:rsidRPr="00F27BBB" w:rsidRDefault="00CC2ABB" w:rsidP="00F27BBB">
      <w:pPr>
        <w:pStyle w:val="Heading1"/>
      </w:pPr>
      <w:r w:rsidRPr="00F27BBB">
        <w:t xml:space="preserve">What do I want to get out of this </w:t>
      </w:r>
      <w:r w:rsidR="00437BB1">
        <w:t>product</w:t>
      </w:r>
      <w:r w:rsidRPr="00F27BBB">
        <w:t>?</w:t>
      </w:r>
    </w:p>
    <w:p w:rsidR="00EF2BAF" w:rsidRDefault="002412C1" w:rsidP="004618F0">
      <w:pPr>
        <w:pStyle w:val="ListParagraph"/>
        <w:numPr>
          <w:ilvl w:val="0"/>
          <w:numId w:val="8"/>
        </w:numPr>
      </w:pPr>
      <w:r>
        <w:t>C</w:t>
      </w:r>
      <w:r w:rsidR="00437BB1" w:rsidRPr="002412C1">
        <w:t>reate a</w:t>
      </w:r>
      <w:r w:rsidR="00CC2ABB" w:rsidRPr="002412C1">
        <w:t xml:space="preserve">n intuitive </w:t>
      </w:r>
      <w:r w:rsidR="00720408" w:rsidRPr="002412C1">
        <w:t xml:space="preserve">web mapping </w:t>
      </w:r>
      <w:r w:rsidR="00CC2ABB" w:rsidRPr="002412C1">
        <w:t>interfa</w:t>
      </w:r>
      <w:r w:rsidR="00720408" w:rsidRPr="002412C1">
        <w:t xml:space="preserve">ce that visually represents lighting energy </w:t>
      </w:r>
      <w:r w:rsidR="00CC2ABB" w:rsidRPr="002412C1">
        <w:t>data</w:t>
      </w:r>
      <w:r w:rsidR="00E51D50">
        <w:t xml:space="preserve"> in Kenya </w:t>
      </w:r>
      <w:r w:rsidR="00CC2ABB" w:rsidRPr="002412C1">
        <w:t xml:space="preserve">in a meaningful way and allows </w:t>
      </w:r>
      <w:r w:rsidR="00437BB1" w:rsidRPr="002412C1">
        <w:t xml:space="preserve">users to interact with the map </w:t>
      </w:r>
      <w:r w:rsidR="00806199">
        <w:t>to explore the data more deeply</w:t>
      </w:r>
    </w:p>
    <w:p w:rsidR="00CC2ABB" w:rsidRPr="004618F0" w:rsidRDefault="00EF2BAF" w:rsidP="004618F0">
      <w:pPr>
        <w:pStyle w:val="ListParagraph"/>
        <w:numPr>
          <w:ilvl w:val="0"/>
          <w:numId w:val="8"/>
        </w:numPr>
      </w:pPr>
      <w:r w:rsidRPr="004618F0">
        <w:t xml:space="preserve">After seeing areas where </w:t>
      </w:r>
      <w:r>
        <w:t>primitive lighting sources are the most prevalent</w:t>
      </w:r>
      <w:r w:rsidRPr="004618F0">
        <w:t xml:space="preserve">, I would like for the customer to support an enhancement to add </w:t>
      </w:r>
      <w:r w:rsidR="00817AA8">
        <w:t xml:space="preserve">additional infrastructure </w:t>
      </w:r>
      <w:r w:rsidRPr="004618F0">
        <w:t>data</w:t>
      </w:r>
      <w:r w:rsidR="00817AA8">
        <w:t xml:space="preserve"> (such as utility networks) </w:t>
      </w:r>
      <w:r w:rsidRPr="004618F0">
        <w:t xml:space="preserve">to the map, so they can better determine </w:t>
      </w:r>
      <w:r w:rsidR="00C7580D">
        <w:t xml:space="preserve">the feasibility, cost, and benefits </w:t>
      </w:r>
      <w:r>
        <w:t xml:space="preserve">of providing electricity to </w:t>
      </w:r>
      <w:r w:rsidR="00806199">
        <w:t>more parts of the country</w:t>
      </w:r>
    </w:p>
    <w:p w:rsidR="00CC2ABB" w:rsidRDefault="00CC2ABB" w:rsidP="00F27BBB">
      <w:pPr>
        <w:pStyle w:val="Heading1"/>
      </w:pPr>
      <w:r w:rsidRPr="00F27BBB">
        <w:t xml:space="preserve">What do </w:t>
      </w:r>
      <w:r w:rsidR="00437BB1">
        <w:t>our users want to get out of this product?</w:t>
      </w:r>
    </w:p>
    <w:p w:rsidR="00437BB1" w:rsidRDefault="00535CDD" w:rsidP="00535CDD">
      <w:pPr>
        <w:pStyle w:val="ListParagraph"/>
        <w:numPr>
          <w:ilvl w:val="0"/>
          <w:numId w:val="6"/>
        </w:numPr>
      </w:pPr>
      <w:r>
        <w:t>See the prevalence of each lighting energy source (electricity, pressure lamp, lantern, tin lamp, gas lamp, fuel wood, solar, and other lighting) in each of Kenya's counties</w:t>
      </w:r>
    </w:p>
    <w:p w:rsidR="00535CDD" w:rsidRDefault="00535CDD" w:rsidP="00535CDD">
      <w:pPr>
        <w:pStyle w:val="ListParagraph"/>
        <w:numPr>
          <w:ilvl w:val="0"/>
          <w:numId w:val="6"/>
        </w:numPr>
      </w:pPr>
      <w:r>
        <w:t>Learn where electricity consumption is the most and least prevalent</w:t>
      </w:r>
    </w:p>
    <w:p w:rsidR="006F2B6C" w:rsidRDefault="006F2B6C" w:rsidP="006F2B6C">
      <w:pPr>
        <w:pStyle w:val="ListParagraph"/>
        <w:numPr>
          <w:ilvl w:val="0"/>
          <w:numId w:val="6"/>
        </w:numPr>
      </w:pPr>
      <w:r>
        <w:t>Learn where solar energy consumption is the most and least prevalent</w:t>
      </w:r>
    </w:p>
    <w:p w:rsidR="00041E78" w:rsidRDefault="00535CDD" w:rsidP="00EF2BAF">
      <w:pPr>
        <w:pStyle w:val="ListParagraph"/>
        <w:numPr>
          <w:ilvl w:val="0"/>
          <w:numId w:val="6"/>
        </w:numPr>
      </w:pPr>
      <w:r>
        <w:t>Learn where primitive lighting sources are the most</w:t>
      </w:r>
      <w:r w:rsidR="007173BA">
        <w:t xml:space="preserve"> and least </w:t>
      </w:r>
      <w:r>
        <w:t>prevalent</w:t>
      </w:r>
    </w:p>
    <w:p w:rsidR="00275EE9" w:rsidRDefault="00275EE9" w:rsidP="00275EE9">
      <w:pPr>
        <w:pStyle w:val="ListParagraph"/>
        <w:numPr>
          <w:ilvl w:val="0"/>
          <w:numId w:val="6"/>
        </w:numPr>
      </w:pPr>
      <w:r>
        <w:t xml:space="preserve">Consider the </w:t>
      </w:r>
      <w:r w:rsidR="00C7580D">
        <w:t>feasibility, cost, and benefits</w:t>
      </w:r>
      <w:r>
        <w:t xml:space="preserve"> of providing electricity to areas where primitive lighting sources are the most </w:t>
      </w:r>
      <w:r w:rsidR="0065757F">
        <w:t>prevalent</w:t>
      </w:r>
    </w:p>
    <w:p w:rsidR="00CC2ABB" w:rsidRDefault="00514A1C" w:rsidP="00F27BBB">
      <w:pPr>
        <w:pStyle w:val="Heading1"/>
      </w:pPr>
      <w:r>
        <w:lastRenderedPageBreak/>
        <w:t xml:space="preserve">Content </w:t>
      </w:r>
      <w:r w:rsidR="00065602">
        <w:t>R</w:t>
      </w:r>
      <w:r>
        <w:t>equirements</w:t>
      </w:r>
    </w:p>
    <w:p w:rsidR="00514A1C" w:rsidRDefault="00514A1C" w:rsidP="00514A1C">
      <w:pPr>
        <w:pStyle w:val="ListParagraph"/>
        <w:numPr>
          <w:ilvl w:val="0"/>
          <w:numId w:val="6"/>
        </w:numPr>
      </w:pPr>
      <w:r>
        <w:t>Lighting energy usage data (in percentages of each county's population) will be represented as proportional symbols</w:t>
      </w:r>
    </w:p>
    <w:p w:rsidR="00514A1C" w:rsidRDefault="00783A34" w:rsidP="00514A1C">
      <w:pPr>
        <w:pStyle w:val="ListParagraph"/>
        <w:numPr>
          <w:ilvl w:val="0"/>
          <w:numId w:val="6"/>
        </w:numPr>
      </w:pPr>
      <w:r>
        <w:t xml:space="preserve">Data will be encoded as circles which </w:t>
      </w:r>
      <w:r w:rsidR="00514A1C">
        <w:t>represent</w:t>
      </w:r>
      <w:r>
        <w:t xml:space="preserve"> </w:t>
      </w:r>
      <w:r w:rsidR="00514A1C">
        <w:t xml:space="preserve">the percentage of the population using each </w:t>
      </w:r>
      <w:r w:rsidR="00F70049">
        <w:t xml:space="preserve">lighting </w:t>
      </w:r>
      <w:r w:rsidR="00514A1C">
        <w:t>energy source (electricity, pressure lamp, lantern, tin lamp, gas lamp, fuel wood, solar, and other lighting)</w:t>
      </w:r>
    </w:p>
    <w:p w:rsidR="00FC3477" w:rsidRDefault="00E0560E" w:rsidP="00FC3477">
      <w:pPr>
        <w:pStyle w:val="ListParagraph"/>
        <w:numPr>
          <w:ilvl w:val="0"/>
          <w:numId w:val="6"/>
        </w:numPr>
      </w:pPr>
      <w:r>
        <w:t xml:space="preserve">The </w:t>
      </w:r>
      <w:r w:rsidR="0080204B">
        <w:t>data</w:t>
      </w:r>
      <w:r>
        <w:t xml:space="preserve"> from e</w:t>
      </w:r>
      <w:r w:rsidR="00FC3477">
        <w:t>ach</w:t>
      </w:r>
      <w:r w:rsidR="00766069" w:rsidRPr="00766069">
        <w:t xml:space="preserve"> </w:t>
      </w:r>
      <w:r w:rsidR="00766069">
        <w:t>lighting</w:t>
      </w:r>
      <w:r w:rsidR="00FC3477">
        <w:t xml:space="preserve"> </w:t>
      </w:r>
      <w:r w:rsidR="0080204B">
        <w:t xml:space="preserve">energy source will be shown in </w:t>
      </w:r>
      <w:r w:rsidR="00FC3477">
        <w:t>separate layer</w:t>
      </w:r>
      <w:r w:rsidR="0080204B">
        <w:t>s</w:t>
      </w:r>
      <w:r w:rsidR="00FC3477">
        <w:t xml:space="preserve">, so that users can turn each </w:t>
      </w:r>
      <w:r w:rsidR="00766069">
        <w:t xml:space="preserve">lighting </w:t>
      </w:r>
      <w:r w:rsidR="00FC3477">
        <w:t>energy source on and off</w:t>
      </w:r>
    </w:p>
    <w:p w:rsidR="00514A1C" w:rsidRDefault="00514A1C" w:rsidP="00514A1C">
      <w:pPr>
        <w:pStyle w:val="ListParagraph"/>
        <w:numPr>
          <w:ilvl w:val="0"/>
          <w:numId w:val="6"/>
        </w:numPr>
      </w:pPr>
      <w:r>
        <w:t>The raw percentage data will be available to the user</w:t>
      </w:r>
    </w:p>
    <w:p w:rsidR="00514A1C" w:rsidRPr="00514A1C" w:rsidRDefault="00514A1C" w:rsidP="00514A1C">
      <w:pPr>
        <w:pStyle w:val="ListParagraph"/>
        <w:numPr>
          <w:ilvl w:val="0"/>
          <w:numId w:val="6"/>
        </w:numPr>
      </w:pPr>
      <w:r>
        <w:t>D</w:t>
      </w:r>
      <w:r w:rsidRPr="00514A1C">
        <w:t>ata</w:t>
      </w:r>
      <w:r w:rsidR="00297DD6">
        <w:t xml:space="preserve"> will be displayed on a </w:t>
      </w:r>
      <w:r w:rsidR="0018091B">
        <w:t xml:space="preserve">standard </w:t>
      </w:r>
      <w:r w:rsidR="00297DD6">
        <w:t>basemap, so that users can locate the counties in a wider geography and see the road network</w:t>
      </w:r>
      <w:r w:rsidR="00EB349F">
        <w:t xml:space="preserve"> (seeing the road network can help users determine the feasibility of pr</w:t>
      </w:r>
      <w:r w:rsidR="00523B2B">
        <w:t>oviding electricity to an area)</w:t>
      </w:r>
    </w:p>
    <w:p w:rsidR="00514A1C" w:rsidRDefault="00514A1C" w:rsidP="00514A1C">
      <w:pPr>
        <w:pStyle w:val="ListParagraph"/>
        <w:numPr>
          <w:ilvl w:val="0"/>
          <w:numId w:val="6"/>
        </w:numPr>
      </w:pPr>
      <w:r>
        <w:t>A</w:t>
      </w:r>
      <w:r w:rsidRPr="00514A1C">
        <w:t xml:space="preserve"> legend will inform user of the relative magnitude of the circles</w:t>
      </w:r>
    </w:p>
    <w:p w:rsidR="00CC2ABB" w:rsidRDefault="00514A1C" w:rsidP="00F27BBB">
      <w:pPr>
        <w:pStyle w:val="Heading1"/>
      </w:pPr>
      <w:r>
        <w:t xml:space="preserve">Functional </w:t>
      </w:r>
      <w:r w:rsidR="00065602">
        <w:t>S</w:t>
      </w:r>
      <w:r>
        <w:t>pecifications</w:t>
      </w:r>
    </w:p>
    <w:p w:rsidR="00065602" w:rsidRPr="00F70049" w:rsidRDefault="00065602" w:rsidP="00065602">
      <w:pPr>
        <w:pStyle w:val="ListParagraph"/>
        <w:numPr>
          <w:ilvl w:val="0"/>
          <w:numId w:val="6"/>
        </w:numPr>
      </w:pPr>
      <w:r>
        <w:t>The map will be limited to Kenya</w:t>
      </w:r>
    </w:p>
    <w:p w:rsidR="00F70049" w:rsidRDefault="00F70049" w:rsidP="00F70049">
      <w:pPr>
        <w:pStyle w:val="ListParagraph"/>
        <w:numPr>
          <w:ilvl w:val="0"/>
          <w:numId w:val="6"/>
        </w:numPr>
      </w:pPr>
      <w:r>
        <w:t>The map will load the data dynamically from a CSV file</w:t>
      </w:r>
    </w:p>
    <w:p w:rsidR="00F70049" w:rsidRDefault="00F70049" w:rsidP="00F70049">
      <w:pPr>
        <w:pStyle w:val="ListParagraph"/>
        <w:numPr>
          <w:ilvl w:val="0"/>
          <w:numId w:val="6"/>
        </w:numPr>
      </w:pPr>
      <w:r>
        <w:t>Eight data layers</w:t>
      </w:r>
      <w:r w:rsidR="00523B2B">
        <w:t xml:space="preserve"> of proportional symbols </w:t>
      </w:r>
      <w:r>
        <w:t>will be created from the data file: one for each lighting energy source (electricity, pressure lamp, lantern, tin lamp, gas lamp, fuel wood, solar, and other lighting)</w:t>
      </w:r>
    </w:p>
    <w:p w:rsidR="000A2362" w:rsidRDefault="000A2362" w:rsidP="00F70049">
      <w:pPr>
        <w:pStyle w:val="ListParagraph"/>
        <w:numPr>
          <w:ilvl w:val="0"/>
          <w:numId w:val="6"/>
        </w:numPr>
      </w:pPr>
      <w:r>
        <w:t>Data layers will be drawn to the map</w:t>
      </w:r>
    </w:p>
    <w:p w:rsidR="00065602" w:rsidRDefault="00065602" w:rsidP="00065602">
      <w:pPr>
        <w:pStyle w:val="ListParagraph"/>
        <w:numPr>
          <w:ilvl w:val="0"/>
          <w:numId w:val="6"/>
        </w:numPr>
      </w:pPr>
      <w:r>
        <w:t>Users will be able to turn each layer on and off</w:t>
      </w:r>
    </w:p>
    <w:p w:rsidR="00E1109B" w:rsidRPr="00065602" w:rsidRDefault="00065602" w:rsidP="00065602">
      <w:pPr>
        <w:pStyle w:val="ListParagraph"/>
        <w:numPr>
          <w:ilvl w:val="0"/>
          <w:numId w:val="6"/>
        </w:numPr>
      </w:pPr>
      <w:r>
        <w:t>Users will be able to hover over a county to see an info panel showing the percentage of each lighting energy source</w:t>
      </w:r>
      <w:r w:rsidR="00B1759F">
        <w:t xml:space="preserve"> in that county</w:t>
      </w:r>
    </w:p>
    <w:sectPr w:rsidR="00E1109B" w:rsidRPr="00065602" w:rsidSect="00E110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MT">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574DE"/>
    <w:multiLevelType w:val="hybridMultilevel"/>
    <w:tmpl w:val="692090E2"/>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D3948"/>
    <w:multiLevelType w:val="hybridMultilevel"/>
    <w:tmpl w:val="8488CB0E"/>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772916"/>
    <w:multiLevelType w:val="hybridMultilevel"/>
    <w:tmpl w:val="D4EE402A"/>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025AE2"/>
    <w:multiLevelType w:val="hybridMultilevel"/>
    <w:tmpl w:val="D3DC4DFC"/>
    <w:lvl w:ilvl="0" w:tplc="031CB9E4">
      <w:numFmt w:val="bullet"/>
      <w:lvlText w:val=""/>
      <w:lvlJc w:val="left"/>
      <w:pPr>
        <w:ind w:left="720" w:hanging="360"/>
      </w:pPr>
      <w:rPr>
        <w:rFonts w:ascii="Symbol" w:eastAsiaTheme="minorHAnsi" w:hAnsi="Symbol"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7C63467"/>
    <w:multiLevelType w:val="hybridMultilevel"/>
    <w:tmpl w:val="D0E0DCBC"/>
    <w:lvl w:ilvl="0" w:tplc="C6D698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A1C43"/>
    <w:multiLevelType w:val="hybridMultilevel"/>
    <w:tmpl w:val="E030395E"/>
    <w:lvl w:ilvl="0" w:tplc="789EE9FC">
      <w:numFmt w:val="bullet"/>
      <w:lvlText w:val="-"/>
      <w:lvlJc w:val="left"/>
      <w:pPr>
        <w:ind w:left="720" w:hanging="360"/>
      </w:pPr>
      <w:rPr>
        <w:rFonts w:ascii="Calibri Light" w:eastAsiaTheme="minorHAnsi" w:hAnsi="Calibri Light" w:cs="Aria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6A5125"/>
    <w:multiLevelType w:val="multilevel"/>
    <w:tmpl w:val="6E9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B1F04"/>
    <w:multiLevelType w:val="hybridMultilevel"/>
    <w:tmpl w:val="53E04576"/>
    <w:lvl w:ilvl="0" w:tplc="44A8487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A4013"/>
    <w:multiLevelType w:val="hybridMultilevel"/>
    <w:tmpl w:val="B524B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2"/>
  </w:num>
  <w:num w:numId="4">
    <w:abstractNumId w:val="5"/>
  </w:num>
  <w:num w:numId="5">
    <w:abstractNumId w:val="4"/>
  </w:num>
  <w:num w:numId="6">
    <w:abstractNumId w:val="7"/>
  </w:num>
  <w:num w:numId="7">
    <w:abstractNumId w:val="3"/>
  </w:num>
  <w:num w:numId="8">
    <w:abstractNumId w:val="1"/>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C2ABB"/>
    <w:rsid w:val="00041E78"/>
    <w:rsid w:val="00065602"/>
    <w:rsid w:val="000A2362"/>
    <w:rsid w:val="0018091B"/>
    <w:rsid w:val="001E6356"/>
    <w:rsid w:val="002412C1"/>
    <w:rsid w:val="00275EE9"/>
    <w:rsid w:val="00297DD6"/>
    <w:rsid w:val="002B43A0"/>
    <w:rsid w:val="0031698E"/>
    <w:rsid w:val="00346F02"/>
    <w:rsid w:val="00437BB1"/>
    <w:rsid w:val="004618F0"/>
    <w:rsid w:val="004939AD"/>
    <w:rsid w:val="004D54E8"/>
    <w:rsid w:val="00514A1C"/>
    <w:rsid w:val="00523B2B"/>
    <w:rsid w:val="00535CDD"/>
    <w:rsid w:val="0057672F"/>
    <w:rsid w:val="00632A68"/>
    <w:rsid w:val="006526A1"/>
    <w:rsid w:val="0065757F"/>
    <w:rsid w:val="006C4176"/>
    <w:rsid w:val="006F2B6C"/>
    <w:rsid w:val="007173BA"/>
    <w:rsid w:val="00720408"/>
    <w:rsid w:val="007478BA"/>
    <w:rsid w:val="00751C8A"/>
    <w:rsid w:val="00766069"/>
    <w:rsid w:val="00783A34"/>
    <w:rsid w:val="0080204B"/>
    <w:rsid w:val="00806199"/>
    <w:rsid w:val="00817AA8"/>
    <w:rsid w:val="008537B4"/>
    <w:rsid w:val="00880E93"/>
    <w:rsid w:val="00B1759F"/>
    <w:rsid w:val="00C11475"/>
    <w:rsid w:val="00C7580D"/>
    <w:rsid w:val="00CC2ABB"/>
    <w:rsid w:val="00CF2B66"/>
    <w:rsid w:val="00D17C2A"/>
    <w:rsid w:val="00D4417B"/>
    <w:rsid w:val="00DB1790"/>
    <w:rsid w:val="00E0560E"/>
    <w:rsid w:val="00E1109B"/>
    <w:rsid w:val="00E4527C"/>
    <w:rsid w:val="00E51D50"/>
    <w:rsid w:val="00E934C0"/>
    <w:rsid w:val="00EB349F"/>
    <w:rsid w:val="00EF2BAF"/>
    <w:rsid w:val="00F27BBB"/>
    <w:rsid w:val="00F70049"/>
    <w:rsid w:val="00FC3477"/>
    <w:rsid w:val="00FD39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109B"/>
  </w:style>
  <w:style w:type="paragraph" w:styleId="Heading1">
    <w:name w:val="heading 1"/>
    <w:basedOn w:val="Normal"/>
    <w:next w:val="Normal"/>
    <w:link w:val="Heading1Char"/>
    <w:uiPriority w:val="9"/>
    <w:qFormat/>
    <w:rsid w:val="00D441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40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D54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rPr>
        <w:b/>
      </w:rPr>
      <w:tblPr>
        <w:tblCellMar>
          <w:top w:w="29" w:type="dxa"/>
          <w:left w:w="115" w:type="dxa"/>
          <w:bottom w:w="29" w:type="dxa"/>
          <w:right w:w="115" w:type="dxa"/>
        </w:tblCellMar>
      </w:tblPr>
      <w:tcPr>
        <w:shd w:val="clear" w:color="auto" w:fill="D9D9D9" w:themeFill="background1" w:themeFillShade="D9"/>
      </w:tcPr>
    </w:tblStylePr>
  </w:style>
  <w:style w:type="character" w:customStyle="1" w:styleId="Heading1Char">
    <w:name w:val="Heading 1 Char"/>
    <w:basedOn w:val="DefaultParagraphFont"/>
    <w:link w:val="Heading1"/>
    <w:uiPriority w:val="9"/>
    <w:rsid w:val="00D4417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27BBB"/>
    <w:pPr>
      <w:ind w:left="720"/>
      <w:contextualSpacing/>
    </w:pPr>
  </w:style>
  <w:style w:type="paragraph" w:styleId="Title">
    <w:name w:val="Title"/>
    <w:basedOn w:val="Normal"/>
    <w:next w:val="Normal"/>
    <w:link w:val="TitleChar"/>
    <w:uiPriority w:val="10"/>
    <w:qFormat/>
    <w:rsid w:val="00652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2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2040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2412C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27929425">
      <w:bodyDiv w:val="1"/>
      <w:marLeft w:val="0"/>
      <w:marRight w:val="0"/>
      <w:marTop w:val="0"/>
      <w:marBottom w:val="0"/>
      <w:divBdr>
        <w:top w:val="none" w:sz="0" w:space="0" w:color="auto"/>
        <w:left w:val="none" w:sz="0" w:space="0" w:color="auto"/>
        <w:bottom w:val="none" w:sz="0" w:space="0" w:color="auto"/>
        <w:right w:val="none" w:sz="0" w:space="0" w:color="auto"/>
      </w:divBdr>
    </w:div>
    <w:div w:id="129205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pendata.go.ke/Distribution-and-Consumption/Main-Lighting-Energy-Sources-averaged-to-Counties-/g9hi-bs9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Winkler</dc:creator>
  <cp:lastModifiedBy>Lauren Winkler</cp:lastModifiedBy>
  <cp:revision>43</cp:revision>
  <dcterms:created xsi:type="dcterms:W3CDTF">2016-05-07T07:18:00Z</dcterms:created>
  <dcterms:modified xsi:type="dcterms:W3CDTF">2016-05-07T08:55:00Z</dcterms:modified>
</cp:coreProperties>
</file>