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FF9" w:rsidRPr="00F85C44" w:rsidRDefault="00C76717" w:rsidP="00B57FF9">
      <w:pPr>
        <w:pStyle w:val="NoSpacing"/>
        <w:rPr>
          <w:rStyle w:val="Heading3Char"/>
          <w:sz w:val="28"/>
          <w:szCs w:val="28"/>
        </w:rPr>
      </w:pPr>
      <w:r w:rsidRPr="00F85C44">
        <w:rPr>
          <w:rStyle w:val="Heading3Char"/>
          <w:sz w:val="28"/>
          <w:szCs w:val="28"/>
        </w:rPr>
        <w:t>TCMI F</w:t>
      </w:r>
      <w:r w:rsidR="00B57FF9" w:rsidRPr="00F85C44">
        <w:rPr>
          <w:rStyle w:val="Heading3Char"/>
          <w:sz w:val="28"/>
          <w:szCs w:val="28"/>
        </w:rPr>
        <w:t>orm and Style guidelines</w:t>
      </w:r>
      <w:r w:rsidRPr="00F85C44">
        <w:rPr>
          <w:rStyle w:val="Heading3Char"/>
          <w:sz w:val="28"/>
          <w:szCs w:val="28"/>
        </w:rPr>
        <w:t xml:space="preserve"> for written assignments</w:t>
      </w:r>
    </w:p>
    <w:p w:rsidR="00F6704E" w:rsidRPr="00F6704E" w:rsidRDefault="00F6704E" w:rsidP="00F6704E">
      <w:pPr>
        <w:keepNext/>
        <w:keepLines/>
        <w:spacing w:before="200" w:after="0"/>
        <w:outlineLvl w:val="4"/>
        <w:rPr>
          <w:rFonts w:asciiTheme="majorHAnsi" w:eastAsiaTheme="majorEastAsia" w:hAnsiTheme="majorHAnsi" w:cstheme="majorBidi"/>
          <w:color w:val="0070C0"/>
          <w:sz w:val="24"/>
          <w:szCs w:val="24"/>
        </w:rPr>
      </w:pPr>
      <w:r w:rsidRPr="00F6704E">
        <w:rPr>
          <w:rFonts w:asciiTheme="majorHAnsi" w:eastAsiaTheme="majorEastAsia" w:hAnsiTheme="majorHAnsi" w:cstheme="majorBidi"/>
          <w:color w:val="0070C0"/>
          <w:sz w:val="24"/>
          <w:szCs w:val="24"/>
        </w:rPr>
        <w:t>Writing style</w:t>
      </w:r>
    </w:p>
    <w:p w:rsidR="00F6704E" w:rsidRPr="00F6704E" w:rsidRDefault="00F6704E" w:rsidP="00F6704E">
      <w:pPr>
        <w:autoSpaceDE w:val="0"/>
        <w:autoSpaceDN w:val="0"/>
        <w:adjustRightInd w:val="0"/>
        <w:spacing w:after="0" w:line="240" w:lineRule="auto"/>
        <w:rPr>
          <w:rFonts w:cs="Times New Roman"/>
          <w:sz w:val="23"/>
          <w:szCs w:val="23"/>
        </w:rPr>
      </w:pPr>
      <w:r w:rsidRPr="00F6704E">
        <w:rPr>
          <w:rFonts w:cs="Times New Roman"/>
          <w:sz w:val="23"/>
          <w:szCs w:val="23"/>
        </w:rPr>
        <w:t xml:space="preserve">Written assignments will need to use an academic writing style </w:t>
      </w:r>
      <w:r>
        <w:rPr>
          <w:rFonts w:cs="Times New Roman"/>
          <w:sz w:val="23"/>
          <w:szCs w:val="23"/>
        </w:rPr>
        <w:t xml:space="preserve">with </w:t>
      </w:r>
      <w:r w:rsidRPr="00F6704E">
        <w:rPr>
          <w:rFonts w:cs="Times New Roman"/>
          <w:sz w:val="23"/>
          <w:szCs w:val="23"/>
        </w:rPr>
        <w:t xml:space="preserve">the following characteristics: </w:t>
      </w:r>
    </w:p>
    <w:p w:rsidR="00F6704E" w:rsidRPr="00F6704E" w:rsidRDefault="00F6704E" w:rsidP="00F6704E">
      <w:pPr>
        <w:autoSpaceDE w:val="0"/>
        <w:autoSpaceDN w:val="0"/>
        <w:adjustRightInd w:val="0"/>
        <w:spacing w:after="0" w:line="240" w:lineRule="auto"/>
        <w:rPr>
          <w:rFonts w:cs="Times New Roman"/>
          <w:sz w:val="23"/>
          <w:szCs w:val="23"/>
        </w:rPr>
      </w:pPr>
      <w:r w:rsidRPr="00F6704E">
        <w:rPr>
          <w:rFonts w:cs="Times New Roman"/>
          <w:sz w:val="23"/>
          <w:szCs w:val="23"/>
        </w:rPr>
        <w:t xml:space="preserve">- </w:t>
      </w:r>
      <w:proofErr w:type="gramStart"/>
      <w:r w:rsidRPr="00F6704E">
        <w:rPr>
          <w:rFonts w:cs="Times New Roman"/>
          <w:sz w:val="23"/>
          <w:szCs w:val="23"/>
        </w:rPr>
        <w:t>it</w:t>
      </w:r>
      <w:proofErr w:type="gramEnd"/>
      <w:r w:rsidRPr="00F6704E">
        <w:rPr>
          <w:rFonts w:cs="Times New Roman"/>
          <w:sz w:val="23"/>
          <w:szCs w:val="23"/>
        </w:rPr>
        <w:t xml:space="preserve"> cannot be oral language written down;</w:t>
      </w:r>
    </w:p>
    <w:p w:rsidR="00F6704E" w:rsidRPr="00F6704E" w:rsidRDefault="00F6704E" w:rsidP="00F6704E">
      <w:pPr>
        <w:autoSpaceDE w:val="0"/>
        <w:autoSpaceDN w:val="0"/>
        <w:adjustRightInd w:val="0"/>
        <w:spacing w:after="0" w:line="240" w:lineRule="auto"/>
        <w:rPr>
          <w:rFonts w:cs="Times New Roman"/>
          <w:sz w:val="23"/>
          <w:szCs w:val="23"/>
        </w:rPr>
      </w:pPr>
      <w:r w:rsidRPr="00F6704E">
        <w:rPr>
          <w:rFonts w:cs="Times New Roman"/>
          <w:sz w:val="23"/>
          <w:szCs w:val="23"/>
        </w:rPr>
        <w:t xml:space="preserve">- </w:t>
      </w:r>
      <w:proofErr w:type="gramStart"/>
      <w:r w:rsidRPr="00F6704E">
        <w:rPr>
          <w:rFonts w:cs="Times New Roman"/>
          <w:sz w:val="23"/>
          <w:szCs w:val="23"/>
        </w:rPr>
        <w:t>content</w:t>
      </w:r>
      <w:proofErr w:type="gramEnd"/>
      <w:r w:rsidRPr="00F6704E">
        <w:rPr>
          <w:rFonts w:cs="Times New Roman"/>
          <w:sz w:val="23"/>
          <w:szCs w:val="23"/>
        </w:rPr>
        <w:t xml:space="preserve"> is thought-through ahead of time and is to be understood in absence of author;</w:t>
      </w:r>
    </w:p>
    <w:p w:rsidR="00F6704E" w:rsidRPr="00F6704E" w:rsidRDefault="00F6704E" w:rsidP="00F6704E">
      <w:pPr>
        <w:autoSpaceDE w:val="0"/>
        <w:autoSpaceDN w:val="0"/>
        <w:adjustRightInd w:val="0"/>
        <w:spacing w:after="0" w:line="240" w:lineRule="auto"/>
        <w:rPr>
          <w:rFonts w:cs="Times New Roman"/>
          <w:sz w:val="23"/>
          <w:szCs w:val="23"/>
        </w:rPr>
      </w:pPr>
      <w:r w:rsidRPr="00F6704E">
        <w:rPr>
          <w:rFonts w:cs="Times New Roman"/>
          <w:sz w:val="23"/>
          <w:szCs w:val="23"/>
        </w:rPr>
        <w:t xml:space="preserve">- </w:t>
      </w:r>
      <w:proofErr w:type="gramStart"/>
      <w:r w:rsidRPr="00F6704E">
        <w:rPr>
          <w:rFonts w:cs="Times New Roman"/>
          <w:sz w:val="23"/>
          <w:szCs w:val="23"/>
        </w:rPr>
        <w:t>content</w:t>
      </w:r>
      <w:proofErr w:type="gramEnd"/>
      <w:r w:rsidRPr="00F6704E">
        <w:rPr>
          <w:rFonts w:cs="Times New Roman"/>
          <w:sz w:val="23"/>
          <w:szCs w:val="23"/>
        </w:rPr>
        <w:t xml:space="preserve"> is logically structured and clearly presents relationships between parts of the argument using transitions;</w:t>
      </w:r>
    </w:p>
    <w:p w:rsidR="00F6704E" w:rsidRPr="00F6704E" w:rsidRDefault="00F6704E" w:rsidP="00F6704E">
      <w:pPr>
        <w:autoSpaceDE w:val="0"/>
        <w:autoSpaceDN w:val="0"/>
        <w:adjustRightInd w:val="0"/>
        <w:spacing w:after="0" w:line="240" w:lineRule="auto"/>
        <w:rPr>
          <w:rFonts w:cs="Times New Roman"/>
          <w:sz w:val="23"/>
          <w:szCs w:val="23"/>
        </w:rPr>
      </w:pPr>
      <w:r w:rsidRPr="00F6704E">
        <w:rPr>
          <w:rFonts w:cs="Times New Roman"/>
          <w:sz w:val="23"/>
          <w:szCs w:val="23"/>
        </w:rPr>
        <w:t>- uses full and often long sentences; coherent and unified paragraphs;</w:t>
      </w:r>
    </w:p>
    <w:p w:rsidR="00F6704E" w:rsidRPr="00F6704E" w:rsidRDefault="00F6704E" w:rsidP="00F6704E">
      <w:pPr>
        <w:autoSpaceDE w:val="0"/>
        <w:autoSpaceDN w:val="0"/>
        <w:adjustRightInd w:val="0"/>
        <w:spacing w:after="0" w:line="240" w:lineRule="auto"/>
        <w:rPr>
          <w:rFonts w:cs="Times New Roman"/>
          <w:sz w:val="23"/>
          <w:szCs w:val="23"/>
        </w:rPr>
      </w:pPr>
      <w:r w:rsidRPr="00F6704E">
        <w:rPr>
          <w:rFonts w:cs="Times New Roman"/>
          <w:sz w:val="23"/>
          <w:szCs w:val="23"/>
        </w:rPr>
        <w:t xml:space="preserve">- </w:t>
      </w:r>
      <w:proofErr w:type="gramStart"/>
      <w:r w:rsidRPr="00F6704E">
        <w:rPr>
          <w:rFonts w:cs="Times New Roman"/>
          <w:sz w:val="23"/>
          <w:szCs w:val="23"/>
        </w:rPr>
        <w:t>less</w:t>
      </w:r>
      <w:proofErr w:type="gramEnd"/>
      <w:r w:rsidRPr="00F6704E">
        <w:rPr>
          <w:rFonts w:cs="Times New Roman"/>
          <w:sz w:val="23"/>
          <w:szCs w:val="23"/>
        </w:rPr>
        <w:t xml:space="preserve"> use of figurative speech (although some use of metaphors, hyperboles, irony, symbolism is encouraged);</w:t>
      </w:r>
    </w:p>
    <w:p w:rsidR="00F6704E" w:rsidRPr="00F6704E" w:rsidRDefault="00F6704E" w:rsidP="00F6704E">
      <w:pPr>
        <w:autoSpaceDE w:val="0"/>
        <w:autoSpaceDN w:val="0"/>
        <w:adjustRightInd w:val="0"/>
        <w:spacing w:after="0" w:line="240" w:lineRule="auto"/>
        <w:rPr>
          <w:rFonts w:cs="Times New Roman"/>
          <w:sz w:val="23"/>
          <w:szCs w:val="23"/>
        </w:rPr>
      </w:pPr>
      <w:r w:rsidRPr="00F6704E">
        <w:rPr>
          <w:rFonts w:cs="Times New Roman"/>
          <w:sz w:val="23"/>
          <w:szCs w:val="23"/>
        </w:rPr>
        <w:t xml:space="preserve">- </w:t>
      </w:r>
      <w:proofErr w:type="gramStart"/>
      <w:r w:rsidRPr="00F6704E">
        <w:rPr>
          <w:rFonts w:cs="Times New Roman"/>
          <w:sz w:val="23"/>
          <w:szCs w:val="23"/>
        </w:rPr>
        <w:t>neutral</w:t>
      </w:r>
      <w:proofErr w:type="gramEnd"/>
      <w:r w:rsidRPr="00F6704E">
        <w:rPr>
          <w:rFonts w:cs="Times New Roman"/>
          <w:sz w:val="23"/>
          <w:szCs w:val="23"/>
        </w:rPr>
        <w:t xml:space="preserve"> tone, avoids emotional expressions.</w:t>
      </w:r>
    </w:p>
    <w:p w:rsidR="00F6704E" w:rsidRPr="00F6704E" w:rsidRDefault="00F6704E" w:rsidP="00F6704E">
      <w:pPr>
        <w:autoSpaceDE w:val="0"/>
        <w:autoSpaceDN w:val="0"/>
        <w:adjustRightInd w:val="0"/>
        <w:spacing w:after="0" w:line="240" w:lineRule="auto"/>
        <w:rPr>
          <w:rFonts w:cs="Times New Roman"/>
          <w:sz w:val="23"/>
          <w:szCs w:val="23"/>
        </w:rPr>
      </w:pPr>
    </w:p>
    <w:p w:rsidR="00F6704E" w:rsidRPr="00F6704E" w:rsidRDefault="00F6704E" w:rsidP="00F6704E">
      <w:pPr>
        <w:autoSpaceDE w:val="0"/>
        <w:autoSpaceDN w:val="0"/>
        <w:adjustRightInd w:val="0"/>
        <w:spacing w:after="0" w:line="240" w:lineRule="auto"/>
        <w:rPr>
          <w:rFonts w:cs="Times New Roman"/>
          <w:sz w:val="23"/>
          <w:szCs w:val="23"/>
        </w:rPr>
      </w:pPr>
      <w:r w:rsidRPr="00F6704E">
        <w:rPr>
          <w:rFonts w:cs="Times New Roman"/>
          <w:sz w:val="23"/>
          <w:szCs w:val="23"/>
        </w:rPr>
        <w:t>Avoids (any element</w:t>
      </w:r>
      <w:r>
        <w:rPr>
          <w:rFonts w:cs="Times New Roman"/>
          <w:sz w:val="23"/>
          <w:szCs w:val="23"/>
        </w:rPr>
        <w:t>s</w:t>
      </w:r>
      <w:r w:rsidRPr="00F6704E">
        <w:rPr>
          <w:rFonts w:cs="Times New Roman"/>
          <w:sz w:val="23"/>
          <w:szCs w:val="23"/>
        </w:rPr>
        <w:t xml:space="preserve"> of oral style):</w:t>
      </w:r>
    </w:p>
    <w:p w:rsidR="00F6704E" w:rsidRPr="00F6704E" w:rsidRDefault="00F6704E" w:rsidP="00F6704E">
      <w:pPr>
        <w:autoSpaceDE w:val="0"/>
        <w:autoSpaceDN w:val="0"/>
        <w:adjustRightInd w:val="0"/>
        <w:spacing w:after="0" w:line="240" w:lineRule="auto"/>
        <w:rPr>
          <w:rFonts w:cs="Times New Roman"/>
          <w:sz w:val="23"/>
          <w:szCs w:val="23"/>
        </w:rPr>
      </w:pPr>
      <w:r w:rsidRPr="00F6704E">
        <w:rPr>
          <w:rFonts w:cs="Times New Roman"/>
          <w:sz w:val="23"/>
          <w:szCs w:val="23"/>
        </w:rPr>
        <w:t xml:space="preserve">- </w:t>
      </w:r>
      <w:proofErr w:type="gramStart"/>
      <w:r w:rsidRPr="00F6704E">
        <w:rPr>
          <w:rFonts w:cs="Times New Roman"/>
          <w:sz w:val="23"/>
          <w:szCs w:val="23"/>
        </w:rPr>
        <w:t>direct</w:t>
      </w:r>
      <w:proofErr w:type="gramEnd"/>
      <w:r w:rsidRPr="00F6704E">
        <w:rPr>
          <w:rFonts w:cs="Times New Roman"/>
          <w:sz w:val="23"/>
          <w:szCs w:val="23"/>
        </w:rPr>
        <w:t xml:space="preserve"> address toward audience (you, we, us);</w:t>
      </w:r>
    </w:p>
    <w:p w:rsidR="00F6704E" w:rsidRPr="00F6704E" w:rsidRDefault="00F6704E" w:rsidP="00F6704E">
      <w:pPr>
        <w:autoSpaceDE w:val="0"/>
        <w:autoSpaceDN w:val="0"/>
        <w:adjustRightInd w:val="0"/>
        <w:spacing w:after="0" w:line="240" w:lineRule="auto"/>
        <w:rPr>
          <w:rFonts w:cs="Times New Roman"/>
          <w:sz w:val="23"/>
          <w:szCs w:val="23"/>
        </w:rPr>
      </w:pPr>
      <w:r w:rsidRPr="00F6704E">
        <w:rPr>
          <w:rFonts w:cs="Times New Roman"/>
          <w:sz w:val="23"/>
          <w:szCs w:val="23"/>
        </w:rPr>
        <w:t xml:space="preserve">- </w:t>
      </w:r>
      <w:proofErr w:type="gramStart"/>
      <w:r w:rsidRPr="00F6704E">
        <w:rPr>
          <w:rFonts w:cs="Times New Roman"/>
          <w:sz w:val="23"/>
          <w:szCs w:val="23"/>
        </w:rPr>
        <w:t>sermonic</w:t>
      </w:r>
      <w:proofErr w:type="gramEnd"/>
      <w:r w:rsidRPr="00F6704E">
        <w:rPr>
          <w:rFonts w:cs="Times New Roman"/>
          <w:sz w:val="23"/>
          <w:szCs w:val="23"/>
        </w:rPr>
        <w:t xml:space="preserve"> </w:t>
      </w:r>
      <w:r>
        <w:rPr>
          <w:rFonts w:cs="Times New Roman"/>
          <w:sz w:val="23"/>
          <w:szCs w:val="23"/>
        </w:rPr>
        <w:t xml:space="preserve">or testimonial </w:t>
      </w:r>
      <w:r w:rsidRPr="00F6704E">
        <w:rPr>
          <w:rFonts w:cs="Times New Roman"/>
          <w:sz w:val="23"/>
          <w:szCs w:val="23"/>
        </w:rPr>
        <w:t>style with instructions, recommendations, motivation of audience with emotionally charged phrases;</w:t>
      </w:r>
    </w:p>
    <w:p w:rsidR="00F6704E" w:rsidRPr="00F6704E" w:rsidRDefault="00F6704E" w:rsidP="00F6704E">
      <w:pPr>
        <w:autoSpaceDE w:val="0"/>
        <w:autoSpaceDN w:val="0"/>
        <w:adjustRightInd w:val="0"/>
        <w:spacing w:after="0" w:line="240" w:lineRule="auto"/>
        <w:rPr>
          <w:rFonts w:cs="Times New Roman"/>
          <w:sz w:val="23"/>
          <w:szCs w:val="23"/>
        </w:rPr>
      </w:pPr>
      <w:r w:rsidRPr="00F6704E">
        <w:rPr>
          <w:rFonts w:cs="Times New Roman"/>
          <w:sz w:val="23"/>
          <w:szCs w:val="23"/>
        </w:rPr>
        <w:t xml:space="preserve">- </w:t>
      </w:r>
      <w:proofErr w:type="gramStart"/>
      <w:r w:rsidRPr="00F6704E">
        <w:rPr>
          <w:rFonts w:cs="Times New Roman"/>
          <w:sz w:val="23"/>
          <w:szCs w:val="23"/>
        </w:rPr>
        <w:t>rhetorical</w:t>
      </w:r>
      <w:proofErr w:type="gramEnd"/>
      <w:r w:rsidRPr="00F6704E">
        <w:rPr>
          <w:rFonts w:cs="Times New Roman"/>
          <w:sz w:val="23"/>
          <w:szCs w:val="23"/>
        </w:rPr>
        <w:t>, leading questions;</w:t>
      </w:r>
    </w:p>
    <w:p w:rsidR="00F6704E" w:rsidRPr="00F6704E" w:rsidRDefault="00F6704E" w:rsidP="00F6704E">
      <w:pPr>
        <w:autoSpaceDE w:val="0"/>
        <w:autoSpaceDN w:val="0"/>
        <w:adjustRightInd w:val="0"/>
        <w:spacing w:after="0" w:line="240" w:lineRule="auto"/>
        <w:rPr>
          <w:rFonts w:cs="Times New Roman"/>
          <w:sz w:val="23"/>
          <w:szCs w:val="23"/>
        </w:rPr>
      </w:pPr>
      <w:r w:rsidRPr="00F6704E">
        <w:rPr>
          <w:rFonts w:cs="Times New Roman"/>
          <w:sz w:val="23"/>
          <w:szCs w:val="23"/>
        </w:rPr>
        <w:t>- using incomplete and run-on sentences, too short or too long paragraphs, missing relationships and transitions between sentences and parts.</w:t>
      </w:r>
    </w:p>
    <w:p w:rsidR="00F6704E" w:rsidRPr="00F6704E" w:rsidRDefault="00F6704E" w:rsidP="00F6704E">
      <w:pPr>
        <w:keepNext/>
        <w:keepLines/>
        <w:spacing w:before="200" w:after="0"/>
        <w:outlineLvl w:val="4"/>
        <w:rPr>
          <w:rFonts w:asciiTheme="majorHAnsi" w:eastAsiaTheme="majorEastAsia" w:hAnsiTheme="majorHAnsi" w:cstheme="majorBidi"/>
          <w:color w:val="0070C0"/>
          <w:sz w:val="24"/>
          <w:szCs w:val="24"/>
        </w:rPr>
      </w:pPr>
      <w:r w:rsidRPr="00F6704E">
        <w:rPr>
          <w:rFonts w:asciiTheme="majorHAnsi" w:eastAsiaTheme="majorEastAsia" w:hAnsiTheme="majorHAnsi" w:cstheme="majorBidi"/>
          <w:color w:val="0070C0"/>
          <w:sz w:val="24"/>
          <w:szCs w:val="24"/>
        </w:rPr>
        <w:t>Compositional elements</w:t>
      </w:r>
    </w:p>
    <w:p w:rsidR="00F6704E" w:rsidRPr="00F6704E" w:rsidRDefault="00F6704E" w:rsidP="00F6704E">
      <w:pPr>
        <w:autoSpaceDE w:val="0"/>
        <w:autoSpaceDN w:val="0"/>
        <w:adjustRightInd w:val="0"/>
        <w:spacing w:after="0" w:line="240" w:lineRule="auto"/>
        <w:rPr>
          <w:rFonts w:cs="Times New Roman"/>
          <w:sz w:val="23"/>
          <w:szCs w:val="23"/>
        </w:rPr>
      </w:pPr>
      <w:r w:rsidRPr="00F6704E">
        <w:rPr>
          <w:rFonts w:cs="Times New Roman"/>
          <w:sz w:val="23"/>
          <w:szCs w:val="23"/>
        </w:rPr>
        <w:t xml:space="preserve">The </w:t>
      </w:r>
      <w:r w:rsidRPr="00F6704E">
        <w:rPr>
          <w:rFonts w:cs="Times New Roman"/>
          <w:b/>
          <w:sz w:val="23"/>
          <w:szCs w:val="23"/>
        </w:rPr>
        <w:t>Introduction</w:t>
      </w:r>
      <w:r w:rsidR="00EF2C05">
        <w:rPr>
          <w:rFonts w:cs="Times New Roman"/>
          <w:sz w:val="23"/>
          <w:szCs w:val="23"/>
        </w:rPr>
        <w:t xml:space="preserve"> is a mandatory part </w:t>
      </w:r>
      <w:r w:rsidRPr="00F6704E">
        <w:rPr>
          <w:rFonts w:cs="Times New Roman"/>
          <w:sz w:val="23"/>
          <w:szCs w:val="23"/>
        </w:rPr>
        <w:t xml:space="preserve">of any written assignment and contains several required </w:t>
      </w:r>
      <w:proofErr w:type="gramStart"/>
      <w:r w:rsidRPr="00F6704E">
        <w:rPr>
          <w:rFonts w:cs="Times New Roman"/>
          <w:sz w:val="23"/>
          <w:szCs w:val="23"/>
        </w:rPr>
        <w:t>elements which</w:t>
      </w:r>
      <w:proofErr w:type="gramEnd"/>
      <w:r w:rsidRPr="00F6704E">
        <w:rPr>
          <w:rFonts w:cs="Times New Roman"/>
          <w:sz w:val="23"/>
          <w:szCs w:val="23"/>
        </w:rPr>
        <w:t xml:space="preserve"> all need to be present even though, depending on the size and kind of the assignment, will not necessarily have the same sequence and/or length</w:t>
      </w:r>
      <w:r>
        <w:rPr>
          <w:rFonts w:cs="Times New Roman"/>
          <w:sz w:val="23"/>
          <w:szCs w:val="23"/>
        </w:rPr>
        <w:t xml:space="preserve"> in every paper</w:t>
      </w:r>
      <w:r w:rsidRPr="00F6704E">
        <w:rPr>
          <w:rFonts w:cs="Times New Roman"/>
          <w:sz w:val="23"/>
          <w:szCs w:val="23"/>
        </w:rPr>
        <w:t>:</w:t>
      </w:r>
    </w:p>
    <w:p w:rsidR="00F6704E" w:rsidRPr="00F6704E" w:rsidRDefault="00F6704E" w:rsidP="00F6704E">
      <w:pPr>
        <w:autoSpaceDE w:val="0"/>
        <w:autoSpaceDN w:val="0"/>
        <w:adjustRightInd w:val="0"/>
        <w:spacing w:after="0" w:line="240" w:lineRule="auto"/>
        <w:rPr>
          <w:rFonts w:cs="Times New Roman"/>
          <w:sz w:val="23"/>
          <w:szCs w:val="23"/>
        </w:rPr>
      </w:pPr>
      <w:r w:rsidRPr="00F6704E">
        <w:rPr>
          <w:rFonts w:cs="Times New Roman"/>
          <w:sz w:val="23"/>
          <w:szCs w:val="23"/>
        </w:rPr>
        <w:t xml:space="preserve">- </w:t>
      </w:r>
      <w:proofErr w:type="gramStart"/>
      <w:r w:rsidRPr="00F6704E">
        <w:rPr>
          <w:rFonts w:cs="Times New Roman"/>
          <w:sz w:val="23"/>
          <w:szCs w:val="23"/>
        </w:rPr>
        <w:t>introductory</w:t>
      </w:r>
      <w:proofErr w:type="gramEnd"/>
      <w:r w:rsidRPr="00F6704E">
        <w:rPr>
          <w:rFonts w:cs="Times New Roman"/>
          <w:sz w:val="23"/>
          <w:szCs w:val="23"/>
        </w:rPr>
        <w:t xml:space="preserve"> statement(s) (“hook” – catch attention of reader);</w:t>
      </w:r>
    </w:p>
    <w:p w:rsidR="00F6704E" w:rsidRPr="00F6704E" w:rsidRDefault="00F6704E" w:rsidP="00F6704E">
      <w:pPr>
        <w:autoSpaceDE w:val="0"/>
        <w:autoSpaceDN w:val="0"/>
        <w:adjustRightInd w:val="0"/>
        <w:spacing w:after="0" w:line="240" w:lineRule="auto"/>
        <w:rPr>
          <w:rFonts w:cs="Times New Roman"/>
          <w:sz w:val="23"/>
          <w:szCs w:val="23"/>
        </w:rPr>
      </w:pPr>
      <w:r w:rsidRPr="00F6704E">
        <w:rPr>
          <w:rFonts w:cs="Times New Roman"/>
          <w:sz w:val="23"/>
          <w:szCs w:val="23"/>
        </w:rPr>
        <w:t xml:space="preserve">- </w:t>
      </w:r>
      <w:proofErr w:type="gramStart"/>
      <w:r w:rsidRPr="00F6704E">
        <w:rPr>
          <w:rFonts w:cs="Times New Roman"/>
          <w:sz w:val="23"/>
          <w:szCs w:val="23"/>
        </w:rPr>
        <w:t>topic</w:t>
      </w:r>
      <w:proofErr w:type="gramEnd"/>
      <w:r w:rsidRPr="00F6704E">
        <w:rPr>
          <w:rFonts w:cs="Times New Roman"/>
          <w:sz w:val="23"/>
          <w:szCs w:val="23"/>
        </w:rPr>
        <w:t xml:space="preserve"> and thesis of the assignment (what ‘response’ to the topic will you argue in this assignment); </w:t>
      </w:r>
    </w:p>
    <w:p w:rsidR="00F6704E" w:rsidRPr="00F6704E" w:rsidRDefault="00F6704E" w:rsidP="00F6704E">
      <w:pPr>
        <w:autoSpaceDE w:val="0"/>
        <w:autoSpaceDN w:val="0"/>
        <w:adjustRightInd w:val="0"/>
        <w:spacing w:after="0" w:line="240" w:lineRule="auto"/>
        <w:rPr>
          <w:rFonts w:cs="Times New Roman"/>
          <w:sz w:val="23"/>
          <w:szCs w:val="23"/>
        </w:rPr>
      </w:pPr>
      <w:r w:rsidRPr="00F6704E">
        <w:rPr>
          <w:rFonts w:cs="Times New Roman"/>
          <w:sz w:val="23"/>
          <w:szCs w:val="23"/>
        </w:rPr>
        <w:t xml:space="preserve">- Significance of topic (significance and importance of topic, justification and need for discussion); </w:t>
      </w:r>
    </w:p>
    <w:p w:rsidR="00F6704E" w:rsidRPr="00F6704E" w:rsidRDefault="00F6704E" w:rsidP="00F6704E">
      <w:pPr>
        <w:autoSpaceDE w:val="0"/>
        <w:autoSpaceDN w:val="0"/>
        <w:adjustRightInd w:val="0"/>
        <w:spacing w:after="0" w:line="240" w:lineRule="auto"/>
        <w:rPr>
          <w:rFonts w:cs="Times New Roman"/>
          <w:sz w:val="23"/>
          <w:szCs w:val="23"/>
        </w:rPr>
      </w:pPr>
      <w:r w:rsidRPr="00F6704E">
        <w:rPr>
          <w:rFonts w:cs="Times New Roman"/>
          <w:sz w:val="23"/>
          <w:szCs w:val="23"/>
        </w:rPr>
        <w:t>- Composition/structure of project (what sections/chapters with what content will follow)</w:t>
      </w:r>
    </w:p>
    <w:p w:rsidR="00F6704E" w:rsidRPr="00F6704E" w:rsidRDefault="00F6704E" w:rsidP="00F6704E">
      <w:pPr>
        <w:autoSpaceDE w:val="0"/>
        <w:autoSpaceDN w:val="0"/>
        <w:adjustRightInd w:val="0"/>
        <w:spacing w:after="0" w:line="240" w:lineRule="auto"/>
        <w:rPr>
          <w:rFonts w:cs="Times New Roman"/>
          <w:sz w:val="23"/>
          <w:szCs w:val="23"/>
        </w:rPr>
      </w:pPr>
      <w:r w:rsidRPr="00F6704E">
        <w:rPr>
          <w:rFonts w:cs="Times New Roman"/>
          <w:sz w:val="23"/>
          <w:szCs w:val="23"/>
        </w:rPr>
        <w:t xml:space="preserve">The </w:t>
      </w:r>
      <w:r w:rsidRPr="00F6704E">
        <w:rPr>
          <w:rFonts w:cs="Times New Roman"/>
          <w:b/>
          <w:sz w:val="23"/>
          <w:szCs w:val="23"/>
        </w:rPr>
        <w:t>main body</w:t>
      </w:r>
      <w:r w:rsidRPr="00F6704E">
        <w:rPr>
          <w:rFonts w:cs="Times New Roman"/>
          <w:sz w:val="23"/>
          <w:szCs w:val="23"/>
        </w:rPr>
        <w:t xml:space="preserve"> of the assignment contains several interrelated </w:t>
      </w:r>
      <w:proofErr w:type="gramStart"/>
      <w:r w:rsidRPr="00F6704E">
        <w:rPr>
          <w:rFonts w:cs="Times New Roman"/>
          <w:sz w:val="23"/>
          <w:szCs w:val="23"/>
        </w:rPr>
        <w:t>sect</w:t>
      </w:r>
      <w:r w:rsidR="00EF2C05">
        <w:rPr>
          <w:rFonts w:cs="Times New Roman"/>
          <w:sz w:val="23"/>
          <w:szCs w:val="23"/>
        </w:rPr>
        <w:t xml:space="preserve">ions </w:t>
      </w:r>
      <w:r w:rsidRPr="00F6704E">
        <w:rPr>
          <w:rFonts w:cs="Times New Roman"/>
          <w:sz w:val="23"/>
          <w:szCs w:val="23"/>
        </w:rPr>
        <w:t>which</w:t>
      </w:r>
      <w:proofErr w:type="gramEnd"/>
      <w:r w:rsidRPr="00F6704E">
        <w:rPr>
          <w:rFonts w:cs="Times New Roman"/>
          <w:sz w:val="23"/>
          <w:szCs w:val="23"/>
        </w:rPr>
        <w:t xml:space="preserve"> in a logical progression </w:t>
      </w:r>
      <w:r w:rsidR="00EF2C05">
        <w:rPr>
          <w:rFonts w:cs="Times New Roman"/>
          <w:sz w:val="23"/>
          <w:szCs w:val="23"/>
        </w:rPr>
        <w:t xml:space="preserve">present and defend </w:t>
      </w:r>
      <w:r w:rsidRPr="00F6704E">
        <w:rPr>
          <w:rFonts w:cs="Times New Roman"/>
          <w:sz w:val="23"/>
          <w:szCs w:val="23"/>
        </w:rPr>
        <w:t xml:space="preserve">the proposed thesis. At the </w:t>
      </w:r>
      <w:proofErr w:type="gramStart"/>
      <w:r w:rsidRPr="00F6704E">
        <w:rPr>
          <w:rFonts w:cs="Times New Roman"/>
          <w:sz w:val="23"/>
          <w:szCs w:val="23"/>
        </w:rPr>
        <w:t>end</w:t>
      </w:r>
      <w:proofErr w:type="gramEnd"/>
      <w:r w:rsidRPr="00F6704E">
        <w:rPr>
          <w:rFonts w:cs="Times New Roman"/>
          <w:sz w:val="23"/>
          <w:szCs w:val="23"/>
        </w:rPr>
        <w:t xml:space="preserve"> </w:t>
      </w:r>
      <w:r w:rsidR="00EF2C05">
        <w:rPr>
          <w:rFonts w:cs="Times New Roman"/>
          <w:sz w:val="23"/>
          <w:szCs w:val="23"/>
        </w:rPr>
        <w:t>all</w:t>
      </w:r>
      <w:r w:rsidRPr="00F6704E">
        <w:rPr>
          <w:rFonts w:cs="Times New Roman"/>
          <w:sz w:val="23"/>
          <w:szCs w:val="23"/>
        </w:rPr>
        <w:t xml:space="preserve"> presented ideas are summarized in the </w:t>
      </w:r>
      <w:r w:rsidRPr="00F6704E">
        <w:rPr>
          <w:rFonts w:cs="Times New Roman"/>
          <w:b/>
          <w:sz w:val="23"/>
          <w:szCs w:val="23"/>
        </w:rPr>
        <w:t>Conclusion</w:t>
      </w:r>
      <w:r w:rsidRPr="00F6704E">
        <w:rPr>
          <w:rFonts w:cs="Times New Roman"/>
          <w:sz w:val="23"/>
          <w:szCs w:val="23"/>
        </w:rPr>
        <w:t xml:space="preserve">. </w:t>
      </w:r>
    </w:p>
    <w:p w:rsidR="00B57FF9" w:rsidRPr="00827FA6" w:rsidRDefault="00B57FF9" w:rsidP="00F85C44">
      <w:pPr>
        <w:pStyle w:val="Heading5"/>
        <w:rPr>
          <w:color w:val="0070C0"/>
          <w:sz w:val="24"/>
          <w:szCs w:val="24"/>
        </w:rPr>
      </w:pPr>
      <w:r w:rsidRPr="00827FA6">
        <w:rPr>
          <w:color w:val="0070C0"/>
          <w:sz w:val="24"/>
          <w:szCs w:val="24"/>
        </w:rPr>
        <w:t>Pagination</w:t>
      </w:r>
    </w:p>
    <w:p w:rsidR="00B57FF9" w:rsidRPr="00710ECD" w:rsidRDefault="00B57FF9" w:rsidP="00B57FF9">
      <w:pPr>
        <w:autoSpaceDE w:val="0"/>
        <w:autoSpaceDN w:val="0"/>
        <w:adjustRightInd w:val="0"/>
        <w:spacing w:after="0" w:line="240" w:lineRule="auto"/>
        <w:rPr>
          <w:rFonts w:cs="Times New Roman"/>
          <w:sz w:val="23"/>
          <w:szCs w:val="23"/>
        </w:rPr>
      </w:pPr>
      <w:r w:rsidRPr="00710ECD">
        <w:rPr>
          <w:rFonts w:cs="Times New Roman"/>
          <w:sz w:val="23"/>
          <w:szCs w:val="23"/>
        </w:rPr>
        <w:t xml:space="preserve">Pagination can be divided into </w:t>
      </w:r>
      <w:r w:rsidR="00855AA7" w:rsidRPr="00710ECD">
        <w:rPr>
          <w:rFonts w:cs="Times New Roman"/>
          <w:sz w:val="23"/>
          <w:szCs w:val="23"/>
        </w:rPr>
        <w:t>page numbers</w:t>
      </w:r>
      <w:r w:rsidRPr="00710ECD">
        <w:rPr>
          <w:rFonts w:cs="Times New Roman"/>
          <w:sz w:val="23"/>
          <w:szCs w:val="23"/>
        </w:rPr>
        <w:t xml:space="preserve"> for the main body and </w:t>
      </w:r>
      <w:r w:rsidR="00855AA7" w:rsidRPr="00710ECD">
        <w:rPr>
          <w:rFonts w:cs="Times New Roman"/>
          <w:sz w:val="23"/>
          <w:szCs w:val="23"/>
        </w:rPr>
        <w:t xml:space="preserve">page numbers </w:t>
      </w:r>
      <w:r w:rsidRPr="00710ECD">
        <w:rPr>
          <w:rFonts w:cs="Times New Roman"/>
          <w:sz w:val="23"/>
          <w:szCs w:val="23"/>
        </w:rPr>
        <w:t xml:space="preserve">for the front matter.  The front matter (everything before the Introduction, for example: title page, table of contents) is numbered using lower case Roman numerals, </w:t>
      </w:r>
      <w:proofErr w:type="spellStart"/>
      <w:r w:rsidRPr="00710ECD">
        <w:rPr>
          <w:rFonts w:cs="Times New Roman"/>
          <w:sz w:val="23"/>
          <w:szCs w:val="23"/>
        </w:rPr>
        <w:t>i</w:t>
      </w:r>
      <w:proofErr w:type="spellEnd"/>
      <w:r w:rsidRPr="00710ECD">
        <w:rPr>
          <w:rFonts w:cs="Times New Roman"/>
          <w:sz w:val="23"/>
          <w:szCs w:val="23"/>
        </w:rPr>
        <w:t xml:space="preserve">, ii, iii, etc.  The title page is </w:t>
      </w:r>
      <w:proofErr w:type="spellStart"/>
      <w:r w:rsidRPr="00710ECD">
        <w:rPr>
          <w:rFonts w:cs="Times New Roman"/>
          <w:sz w:val="23"/>
          <w:szCs w:val="23"/>
        </w:rPr>
        <w:t>i</w:t>
      </w:r>
      <w:proofErr w:type="spellEnd"/>
      <w:r w:rsidRPr="00710ECD">
        <w:rPr>
          <w:rFonts w:cs="Times New Roman"/>
          <w:sz w:val="23"/>
          <w:szCs w:val="23"/>
        </w:rPr>
        <w:t>, but the number does not appear on the page.  Other front matter pages begin with ii.</w:t>
      </w:r>
    </w:p>
    <w:p w:rsidR="00B57FF9" w:rsidRPr="00710ECD" w:rsidRDefault="00B57FF9" w:rsidP="00B57FF9">
      <w:pPr>
        <w:autoSpaceDE w:val="0"/>
        <w:autoSpaceDN w:val="0"/>
        <w:adjustRightInd w:val="0"/>
        <w:spacing w:after="0" w:line="240" w:lineRule="auto"/>
        <w:rPr>
          <w:rFonts w:cs="Times New Roman"/>
          <w:sz w:val="23"/>
          <w:szCs w:val="23"/>
        </w:rPr>
      </w:pPr>
      <w:r w:rsidRPr="00710ECD">
        <w:rPr>
          <w:rFonts w:cs="Times New Roman"/>
          <w:sz w:val="23"/>
          <w:szCs w:val="23"/>
        </w:rPr>
        <w:t xml:space="preserve">The text, or main body, begins with page 1 and is numbered consecutively through the end of the paper including bibliography. </w:t>
      </w:r>
    </w:p>
    <w:p w:rsidR="00B57FF9" w:rsidRPr="00827FA6" w:rsidRDefault="00B57FF9" w:rsidP="00B57FF9">
      <w:pPr>
        <w:pStyle w:val="Heading5"/>
        <w:rPr>
          <w:color w:val="0070C0"/>
          <w:sz w:val="24"/>
          <w:szCs w:val="24"/>
        </w:rPr>
      </w:pPr>
      <w:r w:rsidRPr="00827FA6">
        <w:rPr>
          <w:color w:val="0070C0"/>
          <w:sz w:val="24"/>
          <w:szCs w:val="24"/>
        </w:rPr>
        <w:t>Table of Contents</w:t>
      </w:r>
    </w:p>
    <w:p w:rsidR="00B57FF9" w:rsidRPr="00710ECD" w:rsidRDefault="00B57FF9" w:rsidP="00B57FF9">
      <w:pPr>
        <w:autoSpaceDE w:val="0"/>
        <w:autoSpaceDN w:val="0"/>
        <w:adjustRightInd w:val="0"/>
        <w:spacing w:after="0" w:line="240" w:lineRule="auto"/>
        <w:rPr>
          <w:rFonts w:cs="Times New Roman"/>
          <w:sz w:val="23"/>
          <w:szCs w:val="23"/>
        </w:rPr>
      </w:pPr>
      <w:r w:rsidRPr="00710ECD">
        <w:rPr>
          <w:rFonts w:cs="Times New Roman"/>
          <w:sz w:val="23"/>
          <w:szCs w:val="23"/>
        </w:rPr>
        <w:t>The entries in the Table of Contents must completely agree, in content and type style, with the headings in the text.  Included must be chapter headings as well as first and second level sub-headings</w:t>
      </w:r>
      <w:r w:rsidR="00EF2C05">
        <w:rPr>
          <w:rFonts w:cs="Times New Roman"/>
          <w:sz w:val="23"/>
          <w:szCs w:val="23"/>
        </w:rPr>
        <w:t xml:space="preserve"> with page numbers</w:t>
      </w:r>
      <w:r w:rsidRPr="00710ECD">
        <w:rPr>
          <w:rFonts w:cs="Times New Roman"/>
          <w:sz w:val="23"/>
          <w:szCs w:val="23"/>
        </w:rPr>
        <w:t>.  Sub-headings at the third level and beyond (e.g., headings with three decimals, such as 2.3.4.1) need not be included in the Table of Contents.</w:t>
      </w:r>
    </w:p>
    <w:p w:rsidR="00B57FF9" w:rsidRPr="00827FA6" w:rsidRDefault="00B57FF9" w:rsidP="00B57FF9">
      <w:pPr>
        <w:pStyle w:val="Heading5"/>
        <w:rPr>
          <w:color w:val="0070C0"/>
          <w:sz w:val="24"/>
          <w:szCs w:val="24"/>
        </w:rPr>
      </w:pPr>
      <w:r w:rsidRPr="00827FA6">
        <w:rPr>
          <w:color w:val="0070C0"/>
          <w:sz w:val="24"/>
          <w:szCs w:val="24"/>
        </w:rPr>
        <w:lastRenderedPageBreak/>
        <w:t>Fonts</w:t>
      </w:r>
      <w:r w:rsidR="00D47B2D">
        <w:rPr>
          <w:color w:val="0070C0"/>
          <w:sz w:val="24"/>
          <w:szCs w:val="24"/>
        </w:rPr>
        <w:t xml:space="preserve"> and Spacing</w:t>
      </w:r>
    </w:p>
    <w:p w:rsidR="00B57FF9" w:rsidRPr="00710ECD" w:rsidRDefault="00B57FF9" w:rsidP="00B57FF9">
      <w:pPr>
        <w:autoSpaceDE w:val="0"/>
        <w:autoSpaceDN w:val="0"/>
        <w:adjustRightInd w:val="0"/>
        <w:spacing w:after="0" w:line="240" w:lineRule="auto"/>
        <w:rPr>
          <w:rFonts w:cs="Times New Roman"/>
          <w:sz w:val="23"/>
          <w:szCs w:val="23"/>
        </w:rPr>
      </w:pPr>
      <w:r w:rsidRPr="00710ECD">
        <w:rPr>
          <w:rFonts w:cs="Times New Roman"/>
          <w:sz w:val="23"/>
          <w:szCs w:val="23"/>
        </w:rPr>
        <w:t>It is recommended to use Times New Roman</w:t>
      </w:r>
      <w:r w:rsidR="00F6704E">
        <w:rPr>
          <w:rFonts w:cs="Times New Roman"/>
          <w:sz w:val="23"/>
          <w:szCs w:val="23"/>
        </w:rPr>
        <w:t>,</w:t>
      </w:r>
      <w:r w:rsidRPr="00710ECD">
        <w:rPr>
          <w:rFonts w:cs="Times New Roman"/>
          <w:sz w:val="23"/>
          <w:szCs w:val="23"/>
        </w:rPr>
        <w:t xml:space="preserve"> </w:t>
      </w:r>
      <w:r w:rsidR="00F6704E" w:rsidRPr="00F6704E">
        <w:rPr>
          <w:rFonts w:cs="Times New Roman"/>
          <w:sz w:val="23"/>
          <w:szCs w:val="23"/>
        </w:rPr>
        <w:t>Arial</w:t>
      </w:r>
      <w:r w:rsidR="00F6704E">
        <w:rPr>
          <w:rFonts w:cs="Times New Roman"/>
          <w:sz w:val="23"/>
          <w:szCs w:val="23"/>
        </w:rPr>
        <w:t xml:space="preserve"> or Courier New</w:t>
      </w:r>
      <w:r w:rsidR="00F6704E" w:rsidRPr="00F6704E">
        <w:rPr>
          <w:rFonts w:cs="Times New Roman"/>
          <w:sz w:val="23"/>
          <w:szCs w:val="23"/>
        </w:rPr>
        <w:t xml:space="preserve"> </w:t>
      </w:r>
      <w:r w:rsidRPr="00710ECD">
        <w:rPr>
          <w:rFonts w:cs="Times New Roman"/>
          <w:sz w:val="23"/>
          <w:szCs w:val="23"/>
        </w:rPr>
        <w:t>typefaces</w:t>
      </w:r>
      <w:r w:rsidR="00D47B2D">
        <w:rPr>
          <w:rFonts w:cs="Times New Roman"/>
          <w:sz w:val="23"/>
          <w:szCs w:val="23"/>
        </w:rPr>
        <w:t xml:space="preserve"> with 1</w:t>
      </w:r>
      <w:proofErr w:type="gramStart"/>
      <w:r w:rsidR="00D47B2D">
        <w:rPr>
          <w:rFonts w:cs="Times New Roman"/>
          <w:sz w:val="23"/>
          <w:szCs w:val="23"/>
        </w:rPr>
        <w:t>,5</w:t>
      </w:r>
      <w:proofErr w:type="gramEnd"/>
      <w:r w:rsidR="00D47B2D">
        <w:rPr>
          <w:rFonts w:cs="Times New Roman"/>
          <w:sz w:val="23"/>
          <w:szCs w:val="23"/>
        </w:rPr>
        <w:t xml:space="preserve"> or 2,0 spacing</w:t>
      </w:r>
      <w:r w:rsidRPr="00710ECD">
        <w:rPr>
          <w:rFonts w:cs="Times New Roman"/>
          <w:sz w:val="23"/>
          <w:szCs w:val="23"/>
        </w:rPr>
        <w:t>.  Use the same font size throughout the manuscript.  Font size of the main text should be 12pt and footnotes 10pt.  Entries within a table may be as small as 8 point.  Avoid using fancy scripts, and use italic or bold type sparingly, only for emphasis or headings.</w:t>
      </w:r>
    </w:p>
    <w:p w:rsidR="00B57FF9" w:rsidRPr="00827FA6" w:rsidRDefault="00B57FF9" w:rsidP="00B57FF9">
      <w:pPr>
        <w:pStyle w:val="Heading5"/>
        <w:rPr>
          <w:color w:val="0070C0"/>
          <w:sz w:val="24"/>
          <w:szCs w:val="24"/>
        </w:rPr>
      </w:pPr>
      <w:r w:rsidRPr="00827FA6">
        <w:rPr>
          <w:color w:val="0070C0"/>
          <w:sz w:val="24"/>
          <w:szCs w:val="24"/>
        </w:rPr>
        <w:t>Headings</w:t>
      </w:r>
    </w:p>
    <w:p w:rsidR="00B57FF9" w:rsidRPr="00710ECD" w:rsidRDefault="00B57FF9" w:rsidP="00B57FF9">
      <w:pPr>
        <w:autoSpaceDE w:val="0"/>
        <w:autoSpaceDN w:val="0"/>
        <w:adjustRightInd w:val="0"/>
        <w:spacing w:after="0" w:line="240" w:lineRule="auto"/>
        <w:rPr>
          <w:rFonts w:cs="Times New Roman"/>
          <w:sz w:val="23"/>
          <w:szCs w:val="23"/>
        </w:rPr>
      </w:pPr>
      <w:r w:rsidRPr="00710ECD">
        <w:rPr>
          <w:rFonts w:cs="Times New Roman"/>
          <w:sz w:val="23"/>
          <w:szCs w:val="23"/>
        </w:rPr>
        <w:t xml:space="preserve">Headings are direction signals to the reader and this way significantly improve the readability and accessibility of the text.  All headings must accurately reflect the material that appears beneath them.  Headings should be followed by text, before the next subheading.  A heading cannot have less than two subheadings (if there is no B, there cannot be A).  </w:t>
      </w:r>
    </w:p>
    <w:p w:rsidR="00B57FF9" w:rsidRPr="00827FA6" w:rsidRDefault="00B57FF9" w:rsidP="00B57FF9">
      <w:pPr>
        <w:pStyle w:val="Heading5"/>
        <w:rPr>
          <w:color w:val="0070C0"/>
          <w:sz w:val="24"/>
          <w:szCs w:val="24"/>
        </w:rPr>
      </w:pPr>
      <w:r w:rsidRPr="00827FA6">
        <w:rPr>
          <w:color w:val="0070C0"/>
          <w:sz w:val="24"/>
          <w:szCs w:val="24"/>
        </w:rPr>
        <w:t>Illustrations and Enclosures</w:t>
      </w:r>
    </w:p>
    <w:p w:rsidR="00B57FF9" w:rsidRPr="00710ECD" w:rsidRDefault="00B57FF9" w:rsidP="00B57FF9">
      <w:pPr>
        <w:autoSpaceDE w:val="0"/>
        <w:autoSpaceDN w:val="0"/>
        <w:adjustRightInd w:val="0"/>
        <w:spacing w:after="0" w:line="240" w:lineRule="auto"/>
        <w:rPr>
          <w:rFonts w:cs="Times New Roman"/>
          <w:sz w:val="23"/>
          <w:szCs w:val="23"/>
        </w:rPr>
      </w:pPr>
      <w:r w:rsidRPr="00710ECD">
        <w:rPr>
          <w:rFonts w:cs="Times New Roman"/>
          <w:sz w:val="23"/>
          <w:szCs w:val="23"/>
        </w:rPr>
        <w:t xml:space="preserve">Figures (drawings, photographs, charts, graphs, maps, pictures) and tables may be used if appropriate.  Each graphic must be numbered and titled appropriately.  All tables and figures should be referred to in the text at the relevant point, preferably before it appears. </w:t>
      </w:r>
    </w:p>
    <w:p w:rsidR="00B57FF9" w:rsidRPr="00827FA6" w:rsidRDefault="00B57FF9" w:rsidP="00B57FF9">
      <w:pPr>
        <w:pStyle w:val="Heading5"/>
        <w:rPr>
          <w:color w:val="0070C0"/>
          <w:sz w:val="24"/>
          <w:szCs w:val="24"/>
        </w:rPr>
      </w:pPr>
      <w:r w:rsidRPr="00827FA6">
        <w:rPr>
          <w:color w:val="0070C0"/>
          <w:sz w:val="24"/>
          <w:szCs w:val="24"/>
        </w:rPr>
        <w:t>Margins</w:t>
      </w:r>
    </w:p>
    <w:p w:rsidR="00EF2C05" w:rsidRDefault="00B57FF9" w:rsidP="00B57FF9">
      <w:pPr>
        <w:autoSpaceDE w:val="0"/>
        <w:autoSpaceDN w:val="0"/>
        <w:adjustRightInd w:val="0"/>
        <w:spacing w:after="0" w:line="240" w:lineRule="auto"/>
        <w:rPr>
          <w:rFonts w:cs="Times New Roman"/>
          <w:sz w:val="23"/>
          <w:szCs w:val="23"/>
        </w:rPr>
      </w:pPr>
      <w:r w:rsidRPr="00710ECD">
        <w:rPr>
          <w:rFonts w:cs="Times New Roman"/>
          <w:sz w:val="23"/>
          <w:szCs w:val="23"/>
        </w:rPr>
        <w:t>The margin</w:t>
      </w:r>
      <w:r w:rsidR="007A3647" w:rsidRPr="00710ECD">
        <w:rPr>
          <w:rFonts w:cs="Times New Roman"/>
          <w:sz w:val="23"/>
          <w:szCs w:val="23"/>
        </w:rPr>
        <w:t>s</w:t>
      </w:r>
      <w:r w:rsidRPr="00710ECD">
        <w:rPr>
          <w:rFonts w:cs="Times New Roman"/>
          <w:sz w:val="23"/>
          <w:szCs w:val="23"/>
        </w:rPr>
        <w:t xml:space="preserve"> should be </w:t>
      </w:r>
      <w:r w:rsidR="007A3647" w:rsidRPr="00710ECD">
        <w:rPr>
          <w:rFonts w:cs="Times New Roman"/>
          <w:sz w:val="23"/>
          <w:szCs w:val="23"/>
        </w:rPr>
        <w:t>2</w:t>
      </w:r>
      <w:r w:rsidRPr="00710ECD">
        <w:rPr>
          <w:rFonts w:cs="Times New Roman"/>
          <w:sz w:val="23"/>
          <w:szCs w:val="23"/>
        </w:rPr>
        <w:t xml:space="preserve"> cm.  The top margin should be 3 cm for the first page of a chapter, table of contents, bibliography, or other division.</w:t>
      </w:r>
    </w:p>
    <w:p w:rsidR="00EF2C05" w:rsidRPr="00EF2C05" w:rsidRDefault="00EF2C05" w:rsidP="00EF2C05">
      <w:pPr>
        <w:pStyle w:val="Heading5"/>
        <w:rPr>
          <w:color w:val="0070C0"/>
          <w:sz w:val="24"/>
          <w:szCs w:val="24"/>
        </w:rPr>
      </w:pPr>
      <w:r w:rsidRPr="00EF2C05">
        <w:rPr>
          <w:color w:val="0070C0"/>
          <w:sz w:val="24"/>
          <w:szCs w:val="24"/>
        </w:rPr>
        <w:t>Use of Bible</w:t>
      </w:r>
    </w:p>
    <w:p w:rsidR="00EF2C05" w:rsidRPr="00710ECD" w:rsidRDefault="00EF2C05" w:rsidP="00EF2C05">
      <w:pPr>
        <w:autoSpaceDE w:val="0"/>
        <w:autoSpaceDN w:val="0"/>
        <w:adjustRightInd w:val="0"/>
        <w:spacing w:after="0" w:line="240" w:lineRule="auto"/>
        <w:rPr>
          <w:rFonts w:cs="Times New Roman"/>
          <w:sz w:val="23"/>
          <w:szCs w:val="23"/>
        </w:rPr>
      </w:pPr>
      <w:r>
        <w:rPr>
          <w:rFonts w:cs="Times New Roman"/>
          <w:sz w:val="23"/>
          <w:szCs w:val="23"/>
        </w:rPr>
        <w:t xml:space="preserve">Place references to </w:t>
      </w:r>
      <w:r w:rsidRPr="00EF2C05">
        <w:rPr>
          <w:rFonts w:cs="Times New Roman"/>
          <w:sz w:val="23"/>
          <w:szCs w:val="23"/>
        </w:rPr>
        <w:t xml:space="preserve">Bible verses </w:t>
      </w:r>
      <w:r>
        <w:rPr>
          <w:rFonts w:cs="Times New Roman"/>
          <w:sz w:val="23"/>
          <w:szCs w:val="23"/>
        </w:rPr>
        <w:t>into parenthes</w:t>
      </w:r>
      <w:r w:rsidRPr="00EF2C05">
        <w:rPr>
          <w:rFonts w:cs="Times New Roman"/>
          <w:sz w:val="23"/>
          <w:szCs w:val="23"/>
        </w:rPr>
        <w:t>i</w:t>
      </w:r>
      <w:r>
        <w:rPr>
          <w:rFonts w:cs="Times New Roman"/>
          <w:sz w:val="23"/>
          <w:szCs w:val="23"/>
        </w:rPr>
        <w:t>s</w:t>
      </w:r>
      <w:r w:rsidR="001771D3">
        <w:rPr>
          <w:rFonts w:cs="Times New Roman"/>
          <w:sz w:val="23"/>
          <w:szCs w:val="23"/>
        </w:rPr>
        <w:t xml:space="preserve"> (not footnote). The Bible and Bible translations </w:t>
      </w:r>
      <w:proofErr w:type="gramStart"/>
      <w:r w:rsidR="001771D3">
        <w:rPr>
          <w:rFonts w:cs="Times New Roman"/>
          <w:sz w:val="23"/>
          <w:szCs w:val="23"/>
        </w:rPr>
        <w:t>are not listed</w:t>
      </w:r>
      <w:proofErr w:type="gramEnd"/>
      <w:r w:rsidRPr="00EF2C05">
        <w:rPr>
          <w:rFonts w:cs="Times New Roman"/>
          <w:sz w:val="23"/>
          <w:szCs w:val="23"/>
        </w:rPr>
        <w:t xml:space="preserve"> in </w:t>
      </w:r>
      <w:r w:rsidR="001771D3">
        <w:rPr>
          <w:rFonts w:cs="Times New Roman"/>
          <w:sz w:val="23"/>
          <w:szCs w:val="23"/>
        </w:rPr>
        <w:t xml:space="preserve">the </w:t>
      </w:r>
      <w:r w:rsidRPr="00EF2C05">
        <w:rPr>
          <w:rFonts w:cs="Times New Roman"/>
          <w:sz w:val="23"/>
          <w:szCs w:val="23"/>
        </w:rPr>
        <w:t>bibliography</w:t>
      </w:r>
      <w:r w:rsidR="001771D3">
        <w:rPr>
          <w:rFonts w:cs="Times New Roman"/>
          <w:sz w:val="23"/>
          <w:szCs w:val="23"/>
        </w:rPr>
        <w:t xml:space="preserve">. Identify the Bible </w:t>
      </w:r>
      <w:r w:rsidRPr="00EF2C05">
        <w:rPr>
          <w:rFonts w:cs="Times New Roman"/>
          <w:sz w:val="23"/>
          <w:szCs w:val="23"/>
        </w:rPr>
        <w:t xml:space="preserve">translation being used in the text with a parenthetical reference (e.g. I </w:t>
      </w:r>
      <w:proofErr w:type="spellStart"/>
      <w:r w:rsidRPr="00EF2C05">
        <w:rPr>
          <w:rFonts w:cs="Times New Roman"/>
          <w:sz w:val="23"/>
          <w:szCs w:val="23"/>
        </w:rPr>
        <w:t>Cor</w:t>
      </w:r>
      <w:proofErr w:type="spellEnd"/>
      <w:r w:rsidRPr="00EF2C05">
        <w:rPr>
          <w:rFonts w:cs="Times New Roman"/>
          <w:sz w:val="23"/>
          <w:szCs w:val="23"/>
        </w:rPr>
        <w:t xml:space="preserve"> 1</w:t>
      </w:r>
      <w:r w:rsidR="001771D3">
        <w:rPr>
          <w:rFonts w:cs="Times New Roman"/>
          <w:sz w:val="23"/>
          <w:szCs w:val="23"/>
        </w:rPr>
        <w:t>3</w:t>
      </w:r>
      <w:r w:rsidRPr="00EF2C05">
        <w:rPr>
          <w:rFonts w:cs="Times New Roman"/>
          <w:sz w:val="23"/>
          <w:szCs w:val="23"/>
        </w:rPr>
        <w:t xml:space="preserve">:1, </w:t>
      </w:r>
      <w:r w:rsidR="001771D3">
        <w:rPr>
          <w:rFonts w:cs="Times New Roman"/>
          <w:sz w:val="23"/>
          <w:szCs w:val="23"/>
        </w:rPr>
        <w:t>NIV</w:t>
      </w:r>
      <w:r w:rsidRPr="00EF2C05">
        <w:rPr>
          <w:rFonts w:cs="Times New Roman"/>
          <w:sz w:val="23"/>
          <w:szCs w:val="23"/>
        </w:rPr>
        <w:t xml:space="preserve">) or in </w:t>
      </w:r>
      <w:r w:rsidR="001771D3">
        <w:rPr>
          <w:rFonts w:cs="Times New Roman"/>
          <w:sz w:val="23"/>
          <w:szCs w:val="23"/>
        </w:rPr>
        <w:t xml:space="preserve">the </w:t>
      </w:r>
      <w:r w:rsidRPr="00EF2C05">
        <w:rPr>
          <w:rFonts w:cs="Times New Roman"/>
          <w:sz w:val="23"/>
          <w:szCs w:val="23"/>
        </w:rPr>
        <w:t>first footnote</w:t>
      </w:r>
      <w:r w:rsidR="001771D3">
        <w:rPr>
          <w:rFonts w:cs="Times New Roman"/>
          <w:sz w:val="23"/>
          <w:szCs w:val="23"/>
        </w:rPr>
        <w:t>.</w:t>
      </w:r>
      <w:bookmarkStart w:id="0" w:name="_GoBack"/>
      <w:bookmarkEnd w:id="0"/>
    </w:p>
    <w:p w:rsidR="00B57FF9" w:rsidRPr="00827FA6" w:rsidRDefault="00B57FF9" w:rsidP="00C76717">
      <w:pPr>
        <w:pStyle w:val="Heading5"/>
        <w:rPr>
          <w:color w:val="0070C0"/>
          <w:sz w:val="24"/>
          <w:szCs w:val="24"/>
        </w:rPr>
      </w:pPr>
      <w:r w:rsidRPr="00827FA6">
        <w:rPr>
          <w:color w:val="0070C0"/>
          <w:sz w:val="24"/>
          <w:szCs w:val="24"/>
        </w:rPr>
        <w:t>Documentation style</w:t>
      </w:r>
    </w:p>
    <w:p w:rsidR="00B57FF9" w:rsidRPr="00710ECD" w:rsidRDefault="00B57FF9" w:rsidP="00B57FF9">
      <w:pPr>
        <w:autoSpaceDE w:val="0"/>
        <w:autoSpaceDN w:val="0"/>
        <w:adjustRightInd w:val="0"/>
        <w:spacing w:after="0" w:line="240" w:lineRule="auto"/>
        <w:rPr>
          <w:rFonts w:cs="Times New Roman"/>
          <w:sz w:val="23"/>
          <w:szCs w:val="23"/>
        </w:rPr>
      </w:pPr>
      <w:r w:rsidRPr="00710ECD">
        <w:rPr>
          <w:rFonts w:cs="Times New Roman"/>
          <w:sz w:val="23"/>
          <w:szCs w:val="23"/>
        </w:rPr>
        <w:t xml:space="preserve">It is suggested that for referencing sources in footnotes and bibliography you use the documentation style commonly used in your country.  You can also choose to use North American styles, such as the American Psychological Association (APA) style or the </w:t>
      </w:r>
      <w:proofErr w:type="spellStart"/>
      <w:r w:rsidRPr="00710ECD">
        <w:rPr>
          <w:rFonts w:cs="Times New Roman"/>
          <w:sz w:val="23"/>
          <w:szCs w:val="23"/>
        </w:rPr>
        <w:t>Turabian</w:t>
      </w:r>
      <w:proofErr w:type="spellEnd"/>
      <w:r w:rsidRPr="00710ECD">
        <w:rPr>
          <w:rFonts w:cs="Times New Roman"/>
          <w:sz w:val="23"/>
          <w:szCs w:val="23"/>
        </w:rPr>
        <w:t xml:space="preserve"> style.  The most important guideline is that you consistently follow the chosen style and include ALL necessary information in footnotes and bibliography.</w:t>
      </w:r>
    </w:p>
    <w:p w:rsidR="00262126" w:rsidRPr="00710ECD" w:rsidRDefault="00262126" w:rsidP="00262126">
      <w:pPr>
        <w:autoSpaceDE w:val="0"/>
        <w:autoSpaceDN w:val="0"/>
        <w:adjustRightInd w:val="0"/>
        <w:spacing w:after="0" w:line="240" w:lineRule="auto"/>
        <w:rPr>
          <w:rFonts w:cs="Times New Roman"/>
          <w:sz w:val="23"/>
          <w:szCs w:val="23"/>
        </w:rPr>
      </w:pPr>
      <w:r w:rsidRPr="00710ECD">
        <w:rPr>
          <w:rFonts w:cs="Times New Roman"/>
          <w:sz w:val="23"/>
          <w:szCs w:val="23"/>
        </w:rPr>
        <w:t>The bibliography contains all sources used in the assignment in all formats, incl</w:t>
      </w:r>
      <w:r w:rsidR="00F6704E">
        <w:rPr>
          <w:rFonts w:cs="Times New Roman"/>
          <w:sz w:val="23"/>
          <w:szCs w:val="23"/>
        </w:rPr>
        <w:t>uding</w:t>
      </w:r>
      <w:r w:rsidRPr="00710ECD">
        <w:rPr>
          <w:rFonts w:cs="Times New Roman"/>
          <w:sz w:val="23"/>
          <w:szCs w:val="23"/>
        </w:rPr>
        <w:t xml:space="preserve"> oral, media and electronic sources. </w:t>
      </w:r>
      <w:r w:rsidR="00855AA7" w:rsidRPr="00710ECD">
        <w:rPr>
          <w:rFonts w:cs="Times New Roman"/>
          <w:sz w:val="23"/>
          <w:szCs w:val="23"/>
        </w:rPr>
        <w:t xml:space="preserve"> </w:t>
      </w:r>
      <w:r w:rsidRPr="00710ECD">
        <w:rPr>
          <w:rFonts w:cs="Times New Roman"/>
          <w:sz w:val="23"/>
          <w:szCs w:val="23"/>
        </w:rPr>
        <w:t>The sources are listed according to the alphabet by the author’s/editor’s last name (if there is not author/editor</w:t>
      </w:r>
      <w:r w:rsidR="00EF2C05">
        <w:rPr>
          <w:rFonts w:cs="Times New Roman"/>
          <w:sz w:val="23"/>
          <w:szCs w:val="23"/>
        </w:rPr>
        <w:t>,</w:t>
      </w:r>
      <w:r w:rsidRPr="00710ECD">
        <w:rPr>
          <w:rFonts w:cs="Times New Roman"/>
          <w:sz w:val="23"/>
          <w:szCs w:val="23"/>
        </w:rPr>
        <w:t xml:space="preserve"> the title is used). </w:t>
      </w:r>
      <w:r w:rsidR="00855AA7" w:rsidRPr="00710ECD">
        <w:rPr>
          <w:rFonts w:cs="Times New Roman"/>
          <w:sz w:val="23"/>
          <w:szCs w:val="23"/>
        </w:rPr>
        <w:t xml:space="preserve"> </w:t>
      </w:r>
      <w:r w:rsidRPr="00710ECD">
        <w:rPr>
          <w:rFonts w:cs="Times New Roman"/>
          <w:sz w:val="23"/>
          <w:szCs w:val="23"/>
        </w:rPr>
        <w:t xml:space="preserve">Internet resources must always have an URL and the date of access.   </w:t>
      </w:r>
    </w:p>
    <w:p w:rsidR="00262126" w:rsidRPr="00710ECD" w:rsidRDefault="00262126" w:rsidP="00262126">
      <w:pPr>
        <w:autoSpaceDE w:val="0"/>
        <w:autoSpaceDN w:val="0"/>
        <w:adjustRightInd w:val="0"/>
        <w:spacing w:after="0" w:line="240" w:lineRule="auto"/>
        <w:rPr>
          <w:rFonts w:cs="Times New Roman"/>
          <w:sz w:val="23"/>
          <w:szCs w:val="23"/>
        </w:rPr>
      </w:pPr>
      <w:proofErr w:type="spellStart"/>
      <w:r w:rsidRPr="00710ECD">
        <w:rPr>
          <w:rFonts w:cs="Times New Roman"/>
          <w:sz w:val="23"/>
          <w:szCs w:val="23"/>
        </w:rPr>
        <w:t>NoodleBib</w:t>
      </w:r>
      <w:proofErr w:type="spellEnd"/>
      <w:r w:rsidRPr="00710ECD">
        <w:rPr>
          <w:rFonts w:cs="Times New Roman"/>
          <w:sz w:val="23"/>
          <w:szCs w:val="23"/>
        </w:rPr>
        <w:t xml:space="preserve"> Express (</w:t>
      </w:r>
      <w:hyperlink r:id="rId7" w:history="1">
        <w:r w:rsidRPr="00710ECD">
          <w:rPr>
            <w:rStyle w:val="Hyperlink"/>
            <w:rFonts w:cs="Times New Roman"/>
            <w:sz w:val="23"/>
            <w:szCs w:val="23"/>
          </w:rPr>
          <w:t>http://noodletools.com/login.php</w:t>
        </w:r>
      </w:hyperlink>
      <w:r w:rsidRPr="00710ECD">
        <w:rPr>
          <w:rFonts w:cs="Times New Roman"/>
          <w:sz w:val="23"/>
          <w:szCs w:val="23"/>
        </w:rPr>
        <w:t xml:space="preserve">) will help to automatically generate bibliography entries using American documentation styles; the site </w:t>
      </w:r>
      <w:hyperlink r:id="rId8" w:history="1">
        <w:r w:rsidRPr="00710ECD">
          <w:rPr>
            <w:rStyle w:val="Hyperlink"/>
            <w:rFonts w:cs="Times New Roman"/>
            <w:sz w:val="23"/>
            <w:szCs w:val="23"/>
          </w:rPr>
          <w:t>http://www.snoskainfo.ru</w:t>
        </w:r>
      </w:hyperlink>
      <w:r w:rsidRPr="00710ECD">
        <w:rPr>
          <w:rFonts w:cs="Times New Roman"/>
          <w:sz w:val="23"/>
          <w:szCs w:val="23"/>
        </w:rPr>
        <w:t xml:space="preserve"> will help to generate entries according to the Russian GOST. </w:t>
      </w:r>
      <w:r w:rsidR="00855AA7" w:rsidRPr="00710ECD">
        <w:rPr>
          <w:rFonts w:cs="Times New Roman"/>
          <w:sz w:val="23"/>
          <w:szCs w:val="23"/>
        </w:rPr>
        <w:t xml:space="preserve"> </w:t>
      </w:r>
      <w:r w:rsidRPr="00710ECD">
        <w:rPr>
          <w:rFonts w:cs="Times New Roman"/>
          <w:sz w:val="23"/>
          <w:szCs w:val="23"/>
        </w:rPr>
        <w:t>MS Office 2007 and 2010 also ha</w:t>
      </w:r>
      <w:r w:rsidR="00855AA7" w:rsidRPr="00710ECD">
        <w:rPr>
          <w:rFonts w:cs="Times New Roman"/>
          <w:sz w:val="23"/>
          <w:szCs w:val="23"/>
        </w:rPr>
        <w:t>ve</w:t>
      </w:r>
      <w:r w:rsidRPr="00710ECD">
        <w:rPr>
          <w:rFonts w:cs="Times New Roman"/>
          <w:sz w:val="23"/>
          <w:szCs w:val="23"/>
        </w:rPr>
        <w:t xml:space="preserve"> a function “References” which helps to automatically create citations and bibliographies.</w:t>
      </w:r>
    </w:p>
    <w:p w:rsidR="005126FC" w:rsidRPr="00710ECD" w:rsidRDefault="00F6704E" w:rsidP="00B57FF9">
      <w:pPr>
        <w:autoSpaceDE w:val="0"/>
        <w:autoSpaceDN w:val="0"/>
        <w:adjustRightInd w:val="0"/>
        <w:spacing w:after="0" w:line="240" w:lineRule="auto"/>
        <w:rPr>
          <w:rFonts w:cs="Times New Roman"/>
          <w:sz w:val="23"/>
          <w:szCs w:val="23"/>
        </w:rPr>
      </w:pPr>
      <w:r>
        <w:rPr>
          <w:rFonts w:cs="Times New Roman"/>
          <w:sz w:val="23"/>
          <w:szCs w:val="23"/>
        </w:rPr>
        <w:t>Use f</w:t>
      </w:r>
      <w:r w:rsidR="00685BAA" w:rsidRPr="00710ECD">
        <w:rPr>
          <w:rFonts w:cs="Times New Roman"/>
          <w:sz w:val="23"/>
          <w:szCs w:val="23"/>
        </w:rPr>
        <w:t xml:space="preserve">ootnotes to indicate all sources from which </w:t>
      </w:r>
      <w:r w:rsidR="00262126" w:rsidRPr="00710ECD">
        <w:rPr>
          <w:rFonts w:cs="Times New Roman"/>
          <w:sz w:val="23"/>
          <w:szCs w:val="23"/>
        </w:rPr>
        <w:t>information</w:t>
      </w:r>
      <w:r w:rsidR="00685BAA" w:rsidRPr="00710ECD">
        <w:rPr>
          <w:rFonts w:cs="Times New Roman"/>
          <w:sz w:val="23"/>
          <w:szCs w:val="23"/>
        </w:rPr>
        <w:t xml:space="preserve"> is included in the assignment; when there is no proper documentation of sources you can be accused </w:t>
      </w:r>
      <w:r w:rsidR="00855AA7" w:rsidRPr="00710ECD">
        <w:rPr>
          <w:rFonts w:cs="Times New Roman"/>
          <w:sz w:val="23"/>
          <w:szCs w:val="23"/>
        </w:rPr>
        <w:t>of</w:t>
      </w:r>
      <w:r w:rsidR="00685BAA" w:rsidRPr="00710ECD">
        <w:rPr>
          <w:rFonts w:cs="Times New Roman"/>
          <w:sz w:val="23"/>
          <w:szCs w:val="23"/>
        </w:rPr>
        <w:t xml:space="preserve"> </w:t>
      </w:r>
      <w:r w:rsidR="00685BAA" w:rsidRPr="00F85C44">
        <w:rPr>
          <w:rFonts w:cs="Times New Roman"/>
          <w:b/>
          <w:sz w:val="23"/>
          <w:szCs w:val="23"/>
        </w:rPr>
        <w:t>plagiarism</w:t>
      </w:r>
      <w:r w:rsidR="00262126" w:rsidRPr="00710ECD">
        <w:rPr>
          <w:rFonts w:cs="Times New Roman"/>
          <w:sz w:val="23"/>
          <w:szCs w:val="23"/>
        </w:rPr>
        <w:t>.</w:t>
      </w:r>
      <w:r w:rsidR="00685BAA" w:rsidRPr="00710ECD">
        <w:rPr>
          <w:rFonts w:cs="Times New Roman"/>
          <w:sz w:val="23"/>
          <w:szCs w:val="23"/>
        </w:rPr>
        <w:t xml:space="preserve"> </w:t>
      </w:r>
      <w:r w:rsidR="00855AA7" w:rsidRPr="00710ECD">
        <w:rPr>
          <w:rFonts w:cs="Times New Roman"/>
          <w:sz w:val="23"/>
          <w:szCs w:val="23"/>
        </w:rPr>
        <w:t xml:space="preserve"> </w:t>
      </w:r>
      <w:r w:rsidR="00685BAA" w:rsidRPr="00710ECD">
        <w:rPr>
          <w:rFonts w:cs="Times New Roman"/>
          <w:sz w:val="23"/>
          <w:szCs w:val="23"/>
        </w:rPr>
        <w:t>Please keep in mind that direct (word-for-word) quotes need quotation marks and a footnote</w:t>
      </w:r>
      <w:r w:rsidR="00262126" w:rsidRPr="00710ECD">
        <w:rPr>
          <w:rFonts w:cs="Times New Roman"/>
          <w:sz w:val="23"/>
          <w:szCs w:val="23"/>
        </w:rPr>
        <w:t>;</w:t>
      </w:r>
      <w:r w:rsidR="00685BAA" w:rsidRPr="00710ECD">
        <w:rPr>
          <w:rFonts w:cs="Times New Roman"/>
          <w:sz w:val="23"/>
          <w:szCs w:val="23"/>
        </w:rPr>
        <w:t xml:space="preserve"> indirect references</w:t>
      </w:r>
      <w:r w:rsidR="00262126" w:rsidRPr="00710ECD">
        <w:rPr>
          <w:rFonts w:cs="Times New Roman"/>
          <w:sz w:val="23"/>
          <w:szCs w:val="23"/>
        </w:rPr>
        <w:t>,</w:t>
      </w:r>
      <w:r w:rsidR="00685BAA" w:rsidRPr="00710ECD">
        <w:rPr>
          <w:rFonts w:cs="Times New Roman"/>
          <w:sz w:val="23"/>
          <w:szCs w:val="23"/>
        </w:rPr>
        <w:t xml:space="preserve"> for example a paraphrase or a summary of another author’s ideas</w:t>
      </w:r>
      <w:r>
        <w:rPr>
          <w:rFonts w:cs="Times New Roman"/>
          <w:sz w:val="23"/>
          <w:szCs w:val="23"/>
        </w:rPr>
        <w:t>,</w:t>
      </w:r>
      <w:r w:rsidR="00685BAA" w:rsidRPr="00710ECD">
        <w:rPr>
          <w:rFonts w:cs="Times New Roman"/>
          <w:sz w:val="23"/>
          <w:szCs w:val="23"/>
        </w:rPr>
        <w:t xml:space="preserve"> must always be marked by a footnote</w:t>
      </w:r>
      <w:r w:rsidR="00262126" w:rsidRPr="00710ECD">
        <w:rPr>
          <w:rFonts w:cs="Times New Roman"/>
          <w:sz w:val="23"/>
          <w:szCs w:val="23"/>
        </w:rPr>
        <w:t>.</w:t>
      </w:r>
      <w:r w:rsidR="00685BAA" w:rsidRPr="00710ECD">
        <w:rPr>
          <w:rFonts w:cs="Times New Roman"/>
          <w:sz w:val="23"/>
          <w:szCs w:val="23"/>
        </w:rPr>
        <w:t xml:space="preserve"> </w:t>
      </w:r>
      <w:r w:rsidR="00855AA7" w:rsidRPr="00710ECD">
        <w:rPr>
          <w:rFonts w:cs="Times New Roman"/>
          <w:sz w:val="23"/>
          <w:szCs w:val="23"/>
        </w:rPr>
        <w:t xml:space="preserve"> </w:t>
      </w:r>
      <w:r w:rsidR="00685BAA" w:rsidRPr="00710ECD">
        <w:rPr>
          <w:rFonts w:cs="Times New Roman"/>
          <w:sz w:val="23"/>
          <w:szCs w:val="23"/>
        </w:rPr>
        <w:t xml:space="preserve">You are encouraged to extensively engage other authors’ ideas and have many footnotes, but the assignment also needs to remain your own work and present your thinking. </w:t>
      </w:r>
    </w:p>
    <w:p w:rsidR="00855AA7" w:rsidRPr="00710ECD" w:rsidRDefault="00710ECD" w:rsidP="00710ECD">
      <w:pPr>
        <w:rPr>
          <w:sz w:val="23"/>
          <w:szCs w:val="23"/>
        </w:rPr>
      </w:pPr>
      <w:r>
        <w:rPr>
          <w:rFonts w:cs="Times New Roman"/>
          <w:sz w:val="23"/>
          <w:szCs w:val="23"/>
        </w:rPr>
        <w:br w:type="page"/>
      </w:r>
      <w:r w:rsidRPr="00710ECD">
        <w:rPr>
          <w:sz w:val="23"/>
          <w:szCs w:val="23"/>
        </w:rPr>
        <w:lastRenderedPageBreak/>
        <w:t xml:space="preserve"> </w:t>
      </w:r>
    </w:p>
    <w:p w:rsidR="00B36390" w:rsidRPr="00710ECD" w:rsidRDefault="00AD68BF" w:rsidP="00B36390">
      <w:pPr>
        <w:rPr>
          <w:sz w:val="23"/>
          <w:szCs w:val="23"/>
        </w:rPr>
      </w:pPr>
      <w:r w:rsidRPr="00710ECD">
        <w:rPr>
          <w:sz w:val="23"/>
          <w:szCs w:val="23"/>
        </w:rPr>
        <w:t>Example of a title page</w:t>
      </w:r>
      <w:r w:rsidR="00B36390" w:rsidRPr="00710ECD">
        <w:rPr>
          <w:sz w:val="23"/>
          <w:szCs w:val="23"/>
        </w:rPr>
        <w:t>:</w:t>
      </w:r>
    </w:p>
    <w:p w:rsidR="00B36390" w:rsidRPr="00710ECD" w:rsidRDefault="00B36390" w:rsidP="00B36390">
      <w:pPr>
        <w:rPr>
          <w:sz w:val="23"/>
          <w:szCs w:val="23"/>
        </w:rPr>
      </w:pPr>
    </w:p>
    <w:p w:rsidR="00B36390" w:rsidRPr="00710ECD" w:rsidRDefault="00AD68BF" w:rsidP="00B36390">
      <w:pPr>
        <w:pStyle w:val="BodyText"/>
        <w:jc w:val="center"/>
        <w:rPr>
          <w:sz w:val="23"/>
          <w:szCs w:val="23"/>
        </w:rPr>
      </w:pPr>
      <w:r w:rsidRPr="00710ECD">
        <w:rPr>
          <w:sz w:val="23"/>
          <w:szCs w:val="23"/>
        </w:rPr>
        <w:t>CHRISTOLOGY OF THE EPISTLE OF HEBREWS</w:t>
      </w:r>
    </w:p>
    <w:p w:rsidR="00B36390" w:rsidRPr="00710ECD" w:rsidRDefault="00B36390" w:rsidP="00B36390">
      <w:pPr>
        <w:pStyle w:val="BodyText"/>
        <w:jc w:val="center"/>
        <w:rPr>
          <w:sz w:val="23"/>
          <w:szCs w:val="23"/>
        </w:rPr>
      </w:pPr>
    </w:p>
    <w:p w:rsidR="00B36390" w:rsidRPr="00710ECD" w:rsidRDefault="00B36390" w:rsidP="00B36390">
      <w:pPr>
        <w:pStyle w:val="BodyText"/>
        <w:rPr>
          <w:sz w:val="23"/>
          <w:szCs w:val="23"/>
        </w:rPr>
      </w:pPr>
    </w:p>
    <w:p w:rsidR="00B36390" w:rsidRPr="00710ECD" w:rsidRDefault="00B36390" w:rsidP="00B36390">
      <w:pPr>
        <w:pStyle w:val="BodyText"/>
        <w:jc w:val="center"/>
        <w:rPr>
          <w:sz w:val="23"/>
          <w:szCs w:val="23"/>
        </w:rPr>
      </w:pPr>
    </w:p>
    <w:p w:rsidR="00B36390" w:rsidRPr="00710ECD" w:rsidRDefault="00B36390" w:rsidP="00B36390">
      <w:pPr>
        <w:pStyle w:val="BodyText"/>
        <w:jc w:val="center"/>
        <w:rPr>
          <w:sz w:val="23"/>
          <w:szCs w:val="23"/>
        </w:rPr>
      </w:pPr>
    </w:p>
    <w:p w:rsidR="00B36390" w:rsidRPr="00710ECD" w:rsidRDefault="00B36390" w:rsidP="00B36390">
      <w:pPr>
        <w:pStyle w:val="BodyText"/>
        <w:jc w:val="center"/>
        <w:rPr>
          <w:sz w:val="23"/>
          <w:szCs w:val="23"/>
        </w:rPr>
      </w:pPr>
    </w:p>
    <w:p w:rsidR="00B36390" w:rsidRPr="00710ECD" w:rsidRDefault="00B36390" w:rsidP="00B36390">
      <w:pPr>
        <w:pStyle w:val="BodyText"/>
        <w:jc w:val="center"/>
        <w:rPr>
          <w:sz w:val="23"/>
          <w:szCs w:val="23"/>
        </w:rPr>
      </w:pPr>
    </w:p>
    <w:p w:rsidR="00B36390" w:rsidRPr="00710ECD" w:rsidRDefault="00AD68BF" w:rsidP="00B36390">
      <w:pPr>
        <w:pStyle w:val="BodyText"/>
        <w:jc w:val="center"/>
        <w:rPr>
          <w:sz w:val="23"/>
          <w:szCs w:val="23"/>
        </w:rPr>
      </w:pPr>
      <w:r w:rsidRPr="00710ECD">
        <w:rPr>
          <w:sz w:val="23"/>
          <w:szCs w:val="23"/>
        </w:rPr>
        <w:t xml:space="preserve">Michael </w:t>
      </w:r>
      <w:r w:rsidR="00B36390" w:rsidRPr="00710ECD">
        <w:rPr>
          <w:sz w:val="23"/>
          <w:szCs w:val="23"/>
          <w:lang w:val="ru-RU"/>
        </w:rPr>
        <w:t>А</w:t>
      </w:r>
      <w:r w:rsidR="00B36390" w:rsidRPr="00710ECD">
        <w:rPr>
          <w:sz w:val="23"/>
          <w:szCs w:val="23"/>
        </w:rPr>
        <w:t xml:space="preserve">. </w:t>
      </w:r>
      <w:r w:rsidRPr="00710ECD">
        <w:rPr>
          <w:sz w:val="23"/>
          <w:szCs w:val="23"/>
        </w:rPr>
        <w:t>Brown</w:t>
      </w:r>
      <w:r w:rsidR="00B36390" w:rsidRPr="00710ECD">
        <w:rPr>
          <w:sz w:val="23"/>
          <w:szCs w:val="23"/>
        </w:rPr>
        <w:t xml:space="preserve"> </w:t>
      </w:r>
    </w:p>
    <w:p w:rsidR="00B36390" w:rsidRPr="00710ECD" w:rsidRDefault="00B36390" w:rsidP="00B36390">
      <w:pPr>
        <w:pStyle w:val="BodyText"/>
        <w:jc w:val="center"/>
        <w:rPr>
          <w:sz w:val="23"/>
          <w:szCs w:val="23"/>
        </w:rPr>
      </w:pPr>
    </w:p>
    <w:p w:rsidR="00B36390" w:rsidRPr="00710ECD" w:rsidRDefault="00B36390" w:rsidP="00B36390">
      <w:pPr>
        <w:pStyle w:val="BodyText"/>
        <w:jc w:val="center"/>
        <w:rPr>
          <w:sz w:val="23"/>
          <w:szCs w:val="23"/>
        </w:rPr>
      </w:pPr>
    </w:p>
    <w:p w:rsidR="00B36390" w:rsidRPr="00710ECD" w:rsidRDefault="00B36390" w:rsidP="00B36390">
      <w:pPr>
        <w:pStyle w:val="BodyText"/>
        <w:jc w:val="center"/>
        <w:rPr>
          <w:sz w:val="23"/>
          <w:szCs w:val="23"/>
        </w:rPr>
      </w:pPr>
    </w:p>
    <w:p w:rsidR="00B36390" w:rsidRPr="00710ECD" w:rsidRDefault="00B36390" w:rsidP="00B36390">
      <w:pPr>
        <w:pStyle w:val="BodyText"/>
        <w:jc w:val="center"/>
        <w:rPr>
          <w:sz w:val="23"/>
          <w:szCs w:val="23"/>
        </w:rPr>
      </w:pPr>
    </w:p>
    <w:p w:rsidR="00B36390" w:rsidRPr="00710ECD" w:rsidRDefault="00B36390" w:rsidP="00B36390">
      <w:pPr>
        <w:pStyle w:val="BodyText"/>
        <w:jc w:val="center"/>
        <w:rPr>
          <w:sz w:val="23"/>
          <w:szCs w:val="23"/>
        </w:rPr>
      </w:pPr>
    </w:p>
    <w:p w:rsidR="00B36390" w:rsidRPr="00710ECD" w:rsidRDefault="00AD68BF" w:rsidP="00B36390">
      <w:pPr>
        <w:pStyle w:val="BodyText"/>
        <w:jc w:val="center"/>
        <w:rPr>
          <w:sz w:val="23"/>
          <w:szCs w:val="23"/>
        </w:rPr>
      </w:pPr>
      <w:r w:rsidRPr="00710ECD">
        <w:rPr>
          <w:sz w:val="23"/>
          <w:szCs w:val="23"/>
        </w:rPr>
        <w:t>Course</w:t>
      </w:r>
      <w:r w:rsidR="00B36390" w:rsidRPr="00710ECD">
        <w:rPr>
          <w:sz w:val="23"/>
          <w:szCs w:val="23"/>
        </w:rPr>
        <w:t xml:space="preserve">: </w:t>
      </w:r>
      <w:r w:rsidRPr="00710ECD">
        <w:rPr>
          <w:sz w:val="23"/>
          <w:szCs w:val="23"/>
        </w:rPr>
        <w:t>Theology of the New Testament</w:t>
      </w:r>
    </w:p>
    <w:p w:rsidR="00B36390" w:rsidRPr="00710ECD" w:rsidRDefault="00AD68BF" w:rsidP="00B36390">
      <w:pPr>
        <w:pStyle w:val="BodyText"/>
        <w:jc w:val="center"/>
        <w:rPr>
          <w:sz w:val="23"/>
          <w:szCs w:val="23"/>
          <w:lang w:val="de-DE"/>
        </w:rPr>
      </w:pPr>
      <w:r w:rsidRPr="00710ECD">
        <w:rPr>
          <w:sz w:val="23"/>
          <w:szCs w:val="23"/>
          <w:lang w:val="de-DE"/>
        </w:rPr>
        <w:t>Professor: Dr. Rollin Grams</w:t>
      </w:r>
    </w:p>
    <w:p w:rsidR="00B36390" w:rsidRPr="00710ECD" w:rsidRDefault="00B36390" w:rsidP="00B36390">
      <w:pPr>
        <w:pStyle w:val="BodyText"/>
        <w:jc w:val="center"/>
        <w:rPr>
          <w:sz w:val="23"/>
          <w:szCs w:val="23"/>
          <w:lang w:val="de-DE"/>
        </w:rPr>
      </w:pPr>
    </w:p>
    <w:p w:rsidR="00B36390" w:rsidRPr="00710ECD" w:rsidRDefault="00B36390" w:rsidP="00B36390">
      <w:pPr>
        <w:pStyle w:val="BodyText"/>
        <w:jc w:val="center"/>
        <w:rPr>
          <w:sz w:val="23"/>
          <w:szCs w:val="23"/>
          <w:lang w:val="de-DE"/>
        </w:rPr>
      </w:pPr>
    </w:p>
    <w:p w:rsidR="00B36390" w:rsidRPr="00710ECD" w:rsidRDefault="00B36390" w:rsidP="00B36390">
      <w:pPr>
        <w:pStyle w:val="BodyText"/>
        <w:rPr>
          <w:sz w:val="23"/>
          <w:szCs w:val="23"/>
          <w:lang w:val="de-DE"/>
        </w:rPr>
      </w:pPr>
    </w:p>
    <w:p w:rsidR="00B36390" w:rsidRPr="00710ECD" w:rsidRDefault="00B36390" w:rsidP="00B36390">
      <w:pPr>
        <w:pStyle w:val="BodyText"/>
        <w:rPr>
          <w:sz w:val="23"/>
          <w:szCs w:val="23"/>
          <w:lang w:val="de-DE"/>
        </w:rPr>
      </w:pPr>
    </w:p>
    <w:p w:rsidR="00B36390" w:rsidRPr="00710ECD" w:rsidRDefault="00B36390" w:rsidP="00B36390">
      <w:pPr>
        <w:pStyle w:val="BodyText"/>
        <w:jc w:val="center"/>
        <w:rPr>
          <w:sz w:val="23"/>
          <w:szCs w:val="23"/>
          <w:lang w:val="de-DE"/>
        </w:rPr>
      </w:pPr>
      <w:r w:rsidRPr="00710ECD">
        <w:rPr>
          <w:sz w:val="23"/>
          <w:szCs w:val="23"/>
          <w:lang w:val="de-DE"/>
        </w:rPr>
        <w:t>TCMI Institute</w:t>
      </w:r>
    </w:p>
    <w:p w:rsidR="00AD68BF" w:rsidRPr="00710ECD" w:rsidRDefault="00AD68BF" w:rsidP="00B36390">
      <w:pPr>
        <w:pStyle w:val="BodyText"/>
        <w:jc w:val="center"/>
        <w:rPr>
          <w:sz w:val="23"/>
          <w:szCs w:val="23"/>
          <w:lang w:val="de-DE"/>
        </w:rPr>
      </w:pPr>
      <w:r w:rsidRPr="00710ECD">
        <w:rPr>
          <w:sz w:val="23"/>
          <w:szCs w:val="23"/>
          <w:lang w:val="de-DE"/>
        </w:rPr>
        <w:t>Heiligenkreuz, Austria</w:t>
      </w:r>
    </w:p>
    <w:p w:rsidR="00B36390" w:rsidRPr="00710ECD" w:rsidRDefault="00AD68BF" w:rsidP="00B36390">
      <w:pPr>
        <w:pStyle w:val="BodyText"/>
        <w:jc w:val="center"/>
        <w:rPr>
          <w:sz w:val="23"/>
          <w:szCs w:val="23"/>
        </w:rPr>
      </w:pPr>
      <w:proofErr w:type="gramStart"/>
      <w:r w:rsidRPr="00710ECD">
        <w:rPr>
          <w:sz w:val="23"/>
          <w:szCs w:val="23"/>
        </w:rPr>
        <w:t>year</w:t>
      </w:r>
      <w:proofErr w:type="gramEnd"/>
    </w:p>
    <w:p w:rsidR="00B36390" w:rsidRPr="00710ECD" w:rsidRDefault="00B36390" w:rsidP="00B36390">
      <w:pPr>
        <w:rPr>
          <w:sz w:val="23"/>
          <w:szCs w:val="23"/>
        </w:rPr>
      </w:pPr>
    </w:p>
    <w:p w:rsidR="00B36390" w:rsidRPr="00710ECD" w:rsidRDefault="00B36390" w:rsidP="00B57FF9">
      <w:pPr>
        <w:autoSpaceDE w:val="0"/>
        <w:autoSpaceDN w:val="0"/>
        <w:adjustRightInd w:val="0"/>
        <w:spacing w:after="0" w:line="240" w:lineRule="auto"/>
        <w:rPr>
          <w:rFonts w:cs="Times New Roman"/>
          <w:sz w:val="23"/>
          <w:szCs w:val="23"/>
        </w:rPr>
      </w:pPr>
    </w:p>
    <w:p w:rsidR="009B2032" w:rsidRPr="00710ECD" w:rsidRDefault="009B2032" w:rsidP="00B57FF9">
      <w:pPr>
        <w:autoSpaceDE w:val="0"/>
        <w:autoSpaceDN w:val="0"/>
        <w:adjustRightInd w:val="0"/>
        <w:spacing w:after="0" w:line="240" w:lineRule="auto"/>
        <w:rPr>
          <w:rFonts w:cs="Times New Roman"/>
          <w:sz w:val="23"/>
          <w:szCs w:val="23"/>
        </w:rPr>
      </w:pPr>
    </w:p>
    <w:sectPr w:rsidR="009B2032" w:rsidRPr="00710ECD" w:rsidSect="005126F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5AA7" w:rsidRDefault="00855AA7" w:rsidP="00855AA7">
      <w:pPr>
        <w:spacing w:after="0" w:line="240" w:lineRule="auto"/>
      </w:pPr>
      <w:r>
        <w:separator/>
      </w:r>
    </w:p>
  </w:endnote>
  <w:endnote w:type="continuationSeparator" w:id="0">
    <w:p w:rsidR="00855AA7" w:rsidRDefault="00855AA7" w:rsidP="00855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AA7" w:rsidRPr="00855AA7" w:rsidRDefault="00F6704E">
    <w:pPr>
      <w:pStyle w:val="Footer"/>
      <w:rPr>
        <w:sz w:val="18"/>
        <w:szCs w:val="18"/>
      </w:rPr>
    </w:pPr>
    <w:r>
      <w:rPr>
        <w:sz w:val="18"/>
        <w:szCs w:val="18"/>
      </w:rPr>
      <w:t>201</w:t>
    </w:r>
    <w:r w:rsidR="00EF2C05">
      <w:rPr>
        <w:sz w:val="18"/>
        <w:szCs w:val="18"/>
      </w:rPr>
      <w:t>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5AA7" w:rsidRDefault="00855AA7" w:rsidP="00855AA7">
      <w:pPr>
        <w:spacing w:after="0" w:line="240" w:lineRule="auto"/>
      </w:pPr>
      <w:r>
        <w:separator/>
      </w:r>
    </w:p>
  </w:footnote>
  <w:footnote w:type="continuationSeparator" w:id="0">
    <w:p w:rsidR="00855AA7" w:rsidRDefault="00855AA7" w:rsidP="00855A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FF9"/>
    <w:rsid w:val="001771D3"/>
    <w:rsid w:val="00262126"/>
    <w:rsid w:val="002B34CA"/>
    <w:rsid w:val="003176FF"/>
    <w:rsid w:val="005126FC"/>
    <w:rsid w:val="005729CB"/>
    <w:rsid w:val="005B3FC7"/>
    <w:rsid w:val="006003A3"/>
    <w:rsid w:val="00685BAA"/>
    <w:rsid w:val="00710ECD"/>
    <w:rsid w:val="007A3647"/>
    <w:rsid w:val="00827FA6"/>
    <w:rsid w:val="00855AA7"/>
    <w:rsid w:val="009B2032"/>
    <w:rsid w:val="00AD68BF"/>
    <w:rsid w:val="00B36390"/>
    <w:rsid w:val="00B57FF9"/>
    <w:rsid w:val="00C76717"/>
    <w:rsid w:val="00D47B2D"/>
    <w:rsid w:val="00DE2A2A"/>
    <w:rsid w:val="00EF2C05"/>
    <w:rsid w:val="00F60528"/>
    <w:rsid w:val="00F6704E"/>
    <w:rsid w:val="00F85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8B4EF1-E167-4258-8517-314D4F18C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B57FF9"/>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B57FF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57FF9"/>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B57FF9"/>
    <w:rPr>
      <w:rFonts w:asciiTheme="majorHAnsi" w:eastAsiaTheme="majorEastAsia" w:hAnsiTheme="majorHAnsi" w:cstheme="majorBidi"/>
      <w:color w:val="243F60" w:themeColor="accent1" w:themeShade="7F"/>
    </w:rPr>
  </w:style>
  <w:style w:type="paragraph" w:styleId="NoSpacing">
    <w:name w:val="No Spacing"/>
    <w:uiPriority w:val="1"/>
    <w:qFormat/>
    <w:rsid w:val="00B57FF9"/>
    <w:pPr>
      <w:spacing w:after="0" w:line="240" w:lineRule="auto"/>
    </w:pPr>
  </w:style>
  <w:style w:type="character" w:styleId="Hyperlink">
    <w:name w:val="Hyperlink"/>
    <w:basedOn w:val="DefaultParagraphFont"/>
    <w:uiPriority w:val="99"/>
    <w:unhideWhenUsed/>
    <w:rsid w:val="00B57FF9"/>
    <w:rPr>
      <w:color w:val="0000FF" w:themeColor="hyperlink"/>
      <w:u w:val="single"/>
    </w:rPr>
  </w:style>
  <w:style w:type="paragraph" w:styleId="BodyText">
    <w:name w:val="Body Text"/>
    <w:basedOn w:val="Normal"/>
    <w:link w:val="BodyTextChar"/>
    <w:uiPriority w:val="99"/>
    <w:unhideWhenUsed/>
    <w:rsid w:val="00B36390"/>
    <w:pPr>
      <w:spacing w:after="120"/>
    </w:pPr>
    <w:rPr>
      <w:rFonts w:ascii="Calibri" w:eastAsia="Calibri" w:hAnsi="Calibri" w:cs="Times New Roman"/>
    </w:rPr>
  </w:style>
  <w:style w:type="character" w:customStyle="1" w:styleId="BodyTextChar">
    <w:name w:val="Body Text Char"/>
    <w:basedOn w:val="DefaultParagraphFont"/>
    <w:link w:val="BodyText"/>
    <w:uiPriority w:val="99"/>
    <w:rsid w:val="00B36390"/>
    <w:rPr>
      <w:rFonts w:ascii="Calibri" w:eastAsia="Calibri" w:hAnsi="Calibri" w:cs="Times New Roman"/>
    </w:rPr>
  </w:style>
  <w:style w:type="paragraph" w:styleId="Header">
    <w:name w:val="header"/>
    <w:basedOn w:val="Normal"/>
    <w:link w:val="HeaderChar"/>
    <w:uiPriority w:val="99"/>
    <w:unhideWhenUsed/>
    <w:rsid w:val="00855A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AA7"/>
  </w:style>
  <w:style w:type="paragraph" w:styleId="Footer">
    <w:name w:val="footer"/>
    <w:basedOn w:val="Normal"/>
    <w:link w:val="FooterChar"/>
    <w:uiPriority w:val="99"/>
    <w:unhideWhenUsed/>
    <w:rsid w:val="00855A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A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noskainfo.ru" TargetMode="External"/><Relationship Id="rId3" Type="http://schemas.openxmlformats.org/officeDocument/2006/relationships/settings" Target="settings.xml"/><Relationship Id="rId7" Type="http://schemas.openxmlformats.org/officeDocument/2006/relationships/hyperlink" Target="http://noodletools.com/login.ph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F00186B8-B8A6-4DB6-A504-AF3027051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TCM International Institute</Company>
  <LinksUpToDate>false</LinksUpToDate>
  <CharactersWithSpaces>6257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TCMI Admin</dc:creator>
  <cp:lastModifiedBy>Library Administration Account</cp:lastModifiedBy>
  <cp:revision>9</cp:revision>
  <dcterms:created xsi:type="dcterms:W3CDTF">2012-10-05T11:06:00Z</dcterms:created>
  <dcterms:modified xsi:type="dcterms:W3CDTF">2014-12-16T13:27:00Z</dcterms:modified>
</cp:coreProperties>
</file>