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C5E6" w14:textId="77777777" w:rsidR="00CF1946" w:rsidRDefault="00CF1946" w:rsidP="00300662">
      <w:pPr>
        <w:rPr>
          <w:bCs/>
          <w:color w:val="4472C4" w:themeColor="accent1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CD33A" w14:textId="77777777" w:rsidR="00CF1946" w:rsidRDefault="00CF1946" w:rsidP="00300662">
      <w:pPr>
        <w:rPr>
          <w:bCs/>
          <w:color w:val="4472C4" w:themeColor="accent1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1045C9" w14:textId="77777777" w:rsidR="00CF1946" w:rsidRDefault="00CF1946" w:rsidP="00300662">
      <w:pPr>
        <w:rPr>
          <w:bCs/>
          <w:color w:val="4472C4" w:themeColor="accent1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B8BDCA" w14:textId="79F49A83" w:rsidR="002E61C5" w:rsidRPr="00B66A6D" w:rsidRDefault="00CF1946" w:rsidP="00CF1946">
      <w:pPr>
        <w:jc w:val="center"/>
        <w:rPr>
          <w:rFonts w:ascii="Gadugi" w:hAnsi="Gadugi"/>
          <w:b/>
          <w:bCs/>
          <w:color w:val="002060"/>
          <w:sz w:val="24"/>
          <w:szCs w:val="24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6A6D"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Requirements Document (TRD)</w:t>
      </w:r>
    </w:p>
    <w:p w14:paraId="50F1E3E4" w14:textId="77777777" w:rsidR="004500AB" w:rsidRPr="004500AB" w:rsidRDefault="004500AB" w:rsidP="00B66A6D">
      <w:pPr>
        <w:jc w:val="center"/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AI-Powered Omnichannel Contact Center &amp; CRM Platform (Full Ownership Model)</w:t>
      </w:r>
    </w:p>
    <w:p w14:paraId="27DC552D" w14:textId="77777777" w:rsidR="00B66A6D" w:rsidRDefault="00B66A6D" w:rsidP="00B66A6D">
      <w:pPr>
        <w:rPr>
          <w:rFonts w:ascii="Gadugi" w:hAnsi="Gadugi"/>
          <w:b/>
          <w:bCs/>
          <w:color w:val="002060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C077B2" w14:textId="16752A16" w:rsidR="004500AB" w:rsidRPr="004500AB" w:rsidRDefault="004500AB" w:rsidP="00B66A6D">
      <w:p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00AB">
        <w:rPr>
          <w:rFonts w:ascii="Gadugi" w:hAnsi="Gadugi"/>
          <w:b/>
          <w:bCs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Issued by:</w:t>
      </w: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LABBIK Telecom S.P.C</w:t>
      </w: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500AB">
        <w:rPr>
          <w:rFonts w:ascii="Gadugi" w:hAnsi="Gadugi"/>
          <w:b/>
          <w:bCs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Location:</w:t>
      </w: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Muscat – Oman</w:t>
      </w: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500AB">
        <w:rPr>
          <w:rFonts w:ascii="Gadugi" w:hAnsi="Gadugi"/>
          <w:b/>
          <w:bCs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Date:</w:t>
      </w:r>
      <w:r w:rsidRPr="004500A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March 2026</w:t>
      </w:r>
    </w:p>
    <w:p w14:paraId="1811585A" w14:textId="77777777" w:rsidR="00D73CC7" w:rsidRPr="00F15064" w:rsidRDefault="00D73CC7" w:rsidP="00F15064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5064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6C773881" w14:textId="77777777" w:rsidR="00D73CC7" w:rsidRPr="00D73CC7" w:rsidRDefault="00D73CC7" w:rsidP="00F15064">
      <w:pPr>
        <w:pStyle w:val="NoSpacing"/>
        <w:jc w:val="both"/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This document defines the technical requirements for acquiring a next-generation AI-powered Omnichannel Contact Center and CRM platform.</w:t>
      </w:r>
    </w:p>
    <w:p w14:paraId="34BF9577" w14:textId="77777777" w:rsidR="00D73CC7" w:rsidRPr="00D73CC7" w:rsidRDefault="00D73CC7" w:rsidP="00F15064">
      <w:pPr>
        <w:pStyle w:val="NoSpacing"/>
        <w:jc w:val="both"/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LABBIK Telecom seeks to obtain a fully controllable, extensible, and commercially deployable system that can be owned, customized, and offered as a managed service to multiple clients across Oman and the GCC.</w:t>
      </w:r>
    </w:p>
    <w:p w14:paraId="34D5BF96" w14:textId="77777777" w:rsidR="00D73CC7" w:rsidRDefault="00D73CC7" w:rsidP="00F15064">
      <w:pPr>
        <w:pStyle w:val="NoSpacing"/>
        <w:jc w:val="both"/>
        <w:rPr>
          <w:rFonts w:asciiTheme="majorHAnsi" w:hAnsiTheme="majorHAnsi" w:cstheme="majorHAnsi"/>
          <w:color w:val="000000" w:themeColor="text1"/>
          <w:rtl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The platform must support full source code ownership, internal hosting, and AI-driven automation capabilities.</w:t>
      </w:r>
    </w:p>
    <w:p w14:paraId="7D0E9B03" w14:textId="77777777" w:rsidR="004C12BB" w:rsidRPr="00D73CC7" w:rsidRDefault="004C12BB" w:rsidP="00F15064">
      <w:pPr>
        <w:pStyle w:val="NoSpacing"/>
        <w:jc w:val="both"/>
        <w:rPr>
          <w:rFonts w:asciiTheme="majorHAnsi" w:hAnsiTheme="majorHAnsi" w:cstheme="majorHAnsi"/>
          <w:color w:val="000000" w:themeColor="text1"/>
          <w:lang w:val="en-GB"/>
        </w:rPr>
      </w:pPr>
    </w:p>
    <w:p w14:paraId="13407F7E" w14:textId="45F69264" w:rsidR="004C12BB" w:rsidRPr="004C12BB" w:rsidRDefault="00D73CC7" w:rsidP="004C12BB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5064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Strategic Objective</w:t>
      </w:r>
    </w:p>
    <w:p w14:paraId="6A296F57" w14:textId="77777777" w:rsidR="00D73CC7" w:rsidRPr="00C256D4" w:rsidRDefault="00D73CC7" w:rsidP="00D73CC7">
      <w:pPr>
        <w:pStyle w:val="NoSpacing"/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C256D4">
        <w:rPr>
          <w:rFonts w:asciiTheme="majorHAnsi" w:hAnsiTheme="majorHAnsi" w:cstheme="majorHAnsi"/>
          <w:color w:val="000000" w:themeColor="text1"/>
          <w:u w:val="single"/>
          <w:lang w:val="en-GB"/>
        </w:rPr>
        <w:t>The objective of this initiative is to:</w:t>
      </w:r>
    </w:p>
    <w:p w14:paraId="52A15637" w14:textId="77777777" w:rsidR="00D73CC7" w:rsidRPr="00D73CC7" w:rsidRDefault="00D73CC7" w:rsidP="00F15064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Acquire a fully owned platform (not SaaS dependent)</w:t>
      </w:r>
    </w:p>
    <w:p w14:paraId="12754E41" w14:textId="77777777" w:rsidR="00D73CC7" w:rsidRPr="00D73CC7" w:rsidRDefault="00D73CC7" w:rsidP="00F15064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Enable LABBIK to operate as a CX technology provider</w:t>
      </w:r>
    </w:p>
    <w:p w14:paraId="3947D806" w14:textId="77777777" w:rsidR="00D73CC7" w:rsidRPr="00D73CC7" w:rsidRDefault="00D73CC7" w:rsidP="00F15064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Provide a white-label solution for multiple clients</w:t>
      </w:r>
    </w:p>
    <w:p w14:paraId="143731CD" w14:textId="77777777" w:rsidR="00D73CC7" w:rsidRPr="00D73CC7" w:rsidRDefault="00D73CC7" w:rsidP="00F15064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Support AI-driven digital transformation initiatives</w:t>
      </w:r>
    </w:p>
    <w:p w14:paraId="247E5439" w14:textId="77777777" w:rsidR="00D73CC7" w:rsidRPr="00D73CC7" w:rsidRDefault="00D73CC7" w:rsidP="00F15064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Build internal technical capability for long-term scalability</w:t>
      </w:r>
    </w:p>
    <w:p w14:paraId="1D71E4E1" w14:textId="4D170779" w:rsidR="00D73CC7" w:rsidRPr="00D73CC7" w:rsidRDefault="00D73CC7" w:rsidP="00D73CC7">
      <w:pPr>
        <w:pStyle w:val="NoSpacing"/>
        <w:rPr>
          <w:rFonts w:asciiTheme="majorHAnsi" w:hAnsiTheme="majorHAnsi" w:cstheme="majorHAnsi"/>
          <w:color w:val="000000" w:themeColor="text1"/>
          <w:lang w:val="en-GB"/>
        </w:rPr>
      </w:pPr>
    </w:p>
    <w:p w14:paraId="35663ADF" w14:textId="14CF564B" w:rsidR="00D73CC7" w:rsidRPr="004C12BB" w:rsidRDefault="00D73CC7" w:rsidP="004C12BB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12B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Scope of the System</w:t>
      </w:r>
    </w:p>
    <w:p w14:paraId="2DED3A28" w14:textId="77777777" w:rsidR="00D73CC7" w:rsidRPr="004C12BB" w:rsidRDefault="00D73CC7" w:rsidP="00D73CC7">
      <w:pPr>
        <w:pStyle w:val="NoSpacing"/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4C12BB">
        <w:rPr>
          <w:rFonts w:asciiTheme="majorHAnsi" w:hAnsiTheme="majorHAnsi" w:cstheme="majorHAnsi"/>
          <w:color w:val="000000" w:themeColor="text1"/>
          <w:u w:val="single"/>
          <w:lang w:val="en-GB"/>
        </w:rPr>
        <w:t>The platform must include:</w:t>
      </w:r>
    </w:p>
    <w:p w14:paraId="00DCCC67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Omnichannel Contact Center</w:t>
      </w:r>
    </w:p>
    <w:p w14:paraId="319A43EA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CRM &amp; Ticketing System</w:t>
      </w:r>
    </w:p>
    <w:p w14:paraId="062C4034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AI &amp; Automation Layer</w:t>
      </w:r>
    </w:p>
    <w:p w14:paraId="6AA7C1D9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Reporting &amp; Analytics</w:t>
      </w:r>
    </w:p>
    <w:p w14:paraId="40C497CF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Integration Layer (API-first)</w:t>
      </w:r>
    </w:p>
    <w:p w14:paraId="5100A6A2" w14:textId="77777777" w:rsidR="00D73CC7" w:rsidRP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Multi-tenant Management</w:t>
      </w:r>
    </w:p>
    <w:p w14:paraId="210564CD" w14:textId="77777777" w:rsidR="00D73CC7" w:rsidRDefault="00D73CC7" w:rsidP="004C12BB">
      <w:pPr>
        <w:pStyle w:val="NoSpacing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D73CC7">
        <w:rPr>
          <w:rFonts w:asciiTheme="majorHAnsi" w:hAnsiTheme="majorHAnsi" w:cstheme="majorHAnsi"/>
          <w:color w:val="000000" w:themeColor="text1"/>
          <w:lang w:val="en-GB"/>
        </w:rPr>
        <w:t>Subscription &amp; Billing Capability</w:t>
      </w:r>
    </w:p>
    <w:p w14:paraId="3DEACDA7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7FD9AD47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1B6CB91D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4FDE54E3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74008F04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218B0978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38CFA7C0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295992B8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604E4F4D" w14:textId="77777777" w:rsidR="0003451C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lang w:val="en-GB"/>
        </w:rPr>
      </w:pPr>
    </w:p>
    <w:p w14:paraId="5C5BA07C" w14:textId="77777777" w:rsidR="001B6714" w:rsidRDefault="001B6714" w:rsidP="0003451C">
      <w:pPr>
        <w:pStyle w:val="NoSpacing"/>
        <w:rPr>
          <w:rFonts w:asciiTheme="majorHAnsi" w:hAnsiTheme="majorHAnsi" w:cstheme="majorHAnsi"/>
          <w:color w:val="000000" w:themeColor="text1"/>
          <w:rtl/>
          <w:lang w:val="en-GB"/>
        </w:rPr>
      </w:pPr>
    </w:p>
    <w:p w14:paraId="56E3F589" w14:textId="02774B62" w:rsidR="0003451C" w:rsidRPr="0003451C" w:rsidRDefault="0003451C" w:rsidP="0003451C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51C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Platform Ownership &amp; Control (MANDATORY)</w:t>
      </w:r>
    </w:p>
    <w:tbl>
      <w:tblPr>
        <w:tblStyle w:val="PlainTable2"/>
        <w:tblW w:w="9903" w:type="dxa"/>
        <w:tblLook w:val="04A0" w:firstRow="1" w:lastRow="0" w:firstColumn="1" w:lastColumn="0" w:noHBand="0" w:noVBand="1"/>
      </w:tblPr>
      <w:tblGrid>
        <w:gridCol w:w="1826"/>
        <w:gridCol w:w="6715"/>
        <w:gridCol w:w="1362"/>
      </w:tblGrid>
      <w:tr w:rsidR="0003451C" w:rsidRPr="0003451C" w14:paraId="6FFBA62C" w14:textId="77777777" w:rsidTr="008C09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F70D9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2060"/>
                <w:lang w:val="en-GB"/>
              </w:rPr>
              <w:t>Requirement ID</w:t>
            </w:r>
          </w:p>
        </w:tc>
        <w:tc>
          <w:tcPr>
            <w:tcW w:w="0" w:type="auto"/>
            <w:hideMark/>
          </w:tcPr>
          <w:p w14:paraId="3CA8F3C6" w14:textId="77777777" w:rsidR="0003451C" w:rsidRPr="0003451C" w:rsidRDefault="0003451C" w:rsidP="0003451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389CBC96" w14:textId="77777777" w:rsidR="0003451C" w:rsidRPr="0003451C" w:rsidRDefault="0003451C" w:rsidP="0003451C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03451C" w:rsidRPr="0003451C" w14:paraId="7C6605DF" w14:textId="77777777" w:rsidTr="008C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2E477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TR-01</w:t>
            </w:r>
          </w:p>
        </w:tc>
        <w:tc>
          <w:tcPr>
            <w:tcW w:w="0" w:type="auto"/>
            <w:hideMark/>
          </w:tcPr>
          <w:p w14:paraId="69A37415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Full access to source code must be provided</w:t>
            </w:r>
          </w:p>
        </w:tc>
        <w:tc>
          <w:tcPr>
            <w:tcW w:w="0" w:type="auto"/>
            <w:hideMark/>
          </w:tcPr>
          <w:p w14:paraId="3EA93514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3451C" w:rsidRPr="0003451C" w14:paraId="1F7035FC" w14:textId="77777777" w:rsidTr="008C09F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C3265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TR-02</w:t>
            </w:r>
          </w:p>
        </w:tc>
        <w:tc>
          <w:tcPr>
            <w:tcW w:w="0" w:type="auto"/>
            <w:hideMark/>
          </w:tcPr>
          <w:p w14:paraId="16264C99" w14:textId="77777777" w:rsidR="0003451C" w:rsidRPr="0003451C" w:rsidRDefault="0003451C" w:rsidP="0003451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LABBIK must have full rights to modify and customize the system</w:t>
            </w:r>
          </w:p>
        </w:tc>
        <w:tc>
          <w:tcPr>
            <w:tcW w:w="0" w:type="auto"/>
            <w:hideMark/>
          </w:tcPr>
          <w:p w14:paraId="56553F74" w14:textId="77777777" w:rsidR="0003451C" w:rsidRPr="0003451C" w:rsidRDefault="0003451C" w:rsidP="0003451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3451C" w:rsidRPr="0003451C" w14:paraId="3F16DCE6" w14:textId="77777777" w:rsidTr="008C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3CD27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TR-03</w:t>
            </w:r>
          </w:p>
        </w:tc>
        <w:tc>
          <w:tcPr>
            <w:tcW w:w="0" w:type="auto"/>
            <w:hideMark/>
          </w:tcPr>
          <w:p w14:paraId="0E722B63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No vendor lock-in restrictions</w:t>
            </w:r>
          </w:p>
        </w:tc>
        <w:tc>
          <w:tcPr>
            <w:tcW w:w="0" w:type="auto"/>
            <w:hideMark/>
          </w:tcPr>
          <w:p w14:paraId="4CF71CC0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3451C" w:rsidRPr="0003451C" w14:paraId="2F5C9C37" w14:textId="77777777" w:rsidTr="008C09FC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533A7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TR-04</w:t>
            </w:r>
          </w:p>
        </w:tc>
        <w:tc>
          <w:tcPr>
            <w:tcW w:w="0" w:type="auto"/>
            <w:hideMark/>
          </w:tcPr>
          <w:p w14:paraId="0D3B6E2E" w14:textId="77777777" w:rsidR="0003451C" w:rsidRPr="0003451C" w:rsidRDefault="0003451C" w:rsidP="0003451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Ability to deploy independently without vendor dependency</w:t>
            </w:r>
          </w:p>
        </w:tc>
        <w:tc>
          <w:tcPr>
            <w:tcW w:w="0" w:type="auto"/>
            <w:hideMark/>
          </w:tcPr>
          <w:p w14:paraId="3BFE8C64" w14:textId="77777777" w:rsidR="0003451C" w:rsidRPr="0003451C" w:rsidRDefault="0003451C" w:rsidP="0003451C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3451C" w:rsidRPr="0003451C" w14:paraId="637A91B0" w14:textId="77777777" w:rsidTr="008C09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1B330" w14:textId="77777777" w:rsidR="0003451C" w:rsidRPr="0003451C" w:rsidRDefault="0003451C" w:rsidP="0003451C">
            <w:pPr>
              <w:pStyle w:val="NoSpacing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TR-05</w:t>
            </w:r>
          </w:p>
        </w:tc>
        <w:tc>
          <w:tcPr>
            <w:tcW w:w="0" w:type="auto"/>
            <w:hideMark/>
          </w:tcPr>
          <w:p w14:paraId="03A3FDAD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Full administrative control over platform configuration</w:t>
            </w:r>
          </w:p>
        </w:tc>
        <w:tc>
          <w:tcPr>
            <w:tcW w:w="0" w:type="auto"/>
            <w:hideMark/>
          </w:tcPr>
          <w:p w14:paraId="45478308" w14:textId="77777777" w:rsidR="0003451C" w:rsidRPr="0003451C" w:rsidRDefault="0003451C" w:rsidP="0003451C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03451C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75546402" w14:textId="77777777" w:rsidR="0003451C" w:rsidRPr="00D73CC7" w:rsidRDefault="0003451C" w:rsidP="0003451C">
      <w:pPr>
        <w:pStyle w:val="NoSpacing"/>
        <w:rPr>
          <w:rFonts w:asciiTheme="majorHAnsi" w:hAnsiTheme="majorHAnsi" w:cstheme="majorHAnsi"/>
          <w:color w:val="000000" w:themeColor="text1"/>
          <w:lang w:val="en-GB"/>
        </w:rPr>
      </w:pPr>
    </w:p>
    <w:p w14:paraId="543C69E0" w14:textId="5A3C7DC4" w:rsidR="00B1409D" w:rsidRPr="00B1409D" w:rsidRDefault="00B1409D" w:rsidP="00B1409D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09D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Omnichannel Communication</w:t>
      </w:r>
    </w:p>
    <w:tbl>
      <w:tblPr>
        <w:tblStyle w:val="PlainTable2"/>
        <w:tblW w:w="8172" w:type="dxa"/>
        <w:tblLook w:val="04A0" w:firstRow="1" w:lastRow="0" w:firstColumn="1" w:lastColumn="0" w:noHBand="0" w:noVBand="1"/>
      </w:tblPr>
      <w:tblGrid>
        <w:gridCol w:w="1076"/>
        <w:gridCol w:w="5335"/>
        <w:gridCol w:w="1761"/>
      </w:tblGrid>
      <w:tr w:rsidR="00B1409D" w:rsidRPr="00B1409D" w14:paraId="2AAF6AD5" w14:textId="77777777" w:rsidTr="00B14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69277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731D9BC5" w14:textId="77777777" w:rsidR="00B1409D" w:rsidRPr="00B1409D" w:rsidRDefault="00B1409D" w:rsidP="001B671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51EDCBC7" w14:textId="77777777" w:rsidR="00B1409D" w:rsidRPr="00B1409D" w:rsidRDefault="00B1409D" w:rsidP="001B671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B1409D" w:rsidRPr="00B1409D" w14:paraId="186215FB" w14:textId="77777777" w:rsidTr="00B14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2498B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TR-06</w:t>
            </w:r>
          </w:p>
        </w:tc>
        <w:tc>
          <w:tcPr>
            <w:tcW w:w="0" w:type="auto"/>
            <w:hideMark/>
          </w:tcPr>
          <w:p w14:paraId="3AEC1D02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Voice (Inbound &amp; Outbound)</w:t>
            </w:r>
          </w:p>
        </w:tc>
        <w:tc>
          <w:tcPr>
            <w:tcW w:w="0" w:type="auto"/>
            <w:hideMark/>
          </w:tcPr>
          <w:p w14:paraId="0F21A275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B1409D" w:rsidRPr="00B1409D" w14:paraId="44203D9E" w14:textId="77777777" w:rsidTr="00B1409D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20FDC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TR-07</w:t>
            </w:r>
          </w:p>
        </w:tc>
        <w:tc>
          <w:tcPr>
            <w:tcW w:w="0" w:type="auto"/>
            <w:hideMark/>
          </w:tcPr>
          <w:p w14:paraId="32571DF3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WhatsApp Business API integration</w:t>
            </w:r>
          </w:p>
        </w:tc>
        <w:tc>
          <w:tcPr>
            <w:tcW w:w="0" w:type="auto"/>
            <w:hideMark/>
          </w:tcPr>
          <w:p w14:paraId="5324C180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B1409D" w:rsidRPr="00B1409D" w14:paraId="0F895F48" w14:textId="77777777" w:rsidTr="00B14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8A261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TR-08</w:t>
            </w:r>
          </w:p>
        </w:tc>
        <w:tc>
          <w:tcPr>
            <w:tcW w:w="0" w:type="auto"/>
            <w:hideMark/>
          </w:tcPr>
          <w:p w14:paraId="2EAA1DC2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Email channel integration</w:t>
            </w:r>
          </w:p>
        </w:tc>
        <w:tc>
          <w:tcPr>
            <w:tcW w:w="0" w:type="auto"/>
            <w:hideMark/>
          </w:tcPr>
          <w:p w14:paraId="4F446FFF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B1409D" w:rsidRPr="00B1409D" w14:paraId="3F957EA3" w14:textId="77777777" w:rsidTr="00B1409D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9183D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TR-09</w:t>
            </w:r>
          </w:p>
        </w:tc>
        <w:tc>
          <w:tcPr>
            <w:tcW w:w="0" w:type="auto"/>
            <w:hideMark/>
          </w:tcPr>
          <w:p w14:paraId="71C38FC8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Web chat support</w:t>
            </w:r>
          </w:p>
        </w:tc>
        <w:tc>
          <w:tcPr>
            <w:tcW w:w="0" w:type="auto"/>
            <w:hideMark/>
          </w:tcPr>
          <w:p w14:paraId="766FF1A0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Preferred</w:t>
            </w:r>
          </w:p>
        </w:tc>
      </w:tr>
      <w:tr w:rsidR="00B1409D" w:rsidRPr="00B1409D" w14:paraId="29C54FAD" w14:textId="77777777" w:rsidTr="00B14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80243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TR-10</w:t>
            </w:r>
          </w:p>
        </w:tc>
        <w:tc>
          <w:tcPr>
            <w:tcW w:w="0" w:type="auto"/>
            <w:hideMark/>
          </w:tcPr>
          <w:p w14:paraId="4AEBB661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Social media integration</w:t>
            </w:r>
          </w:p>
        </w:tc>
        <w:tc>
          <w:tcPr>
            <w:tcW w:w="0" w:type="auto"/>
            <w:hideMark/>
          </w:tcPr>
          <w:p w14:paraId="4FC0929C" w14:textId="77777777" w:rsidR="00B1409D" w:rsidRPr="00B1409D" w:rsidRDefault="00B1409D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Preferred</w:t>
            </w:r>
          </w:p>
        </w:tc>
      </w:tr>
      <w:tr w:rsidR="00B1409D" w:rsidRPr="00B1409D" w14:paraId="0E6F4CA1" w14:textId="77777777" w:rsidTr="00B1409D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E73FF" w14:textId="77777777" w:rsidR="00B1409D" w:rsidRPr="00B1409D" w:rsidRDefault="00B1409D" w:rsidP="001B6714">
            <w:pPr>
              <w:spacing w:after="160"/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TR-11</w:t>
            </w:r>
          </w:p>
        </w:tc>
        <w:tc>
          <w:tcPr>
            <w:tcW w:w="0" w:type="auto"/>
            <w:hideMark/>
          </w:tcPr>
          <w:p w14:paraId="2104B071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Unified agent interface for all channels</w:t>
            </w:r>
          </w:p>
        </w:tc>
        <w:tc>
          <w:tcPr>
            <w:tcW w:w="0" w:type="auto"/>
            <w:hideMark/>
          </w:tcPr>
          <w:p w14:paraId="4BF1985F" w14:textId="77777777" w:rsidR="00B1409D" w:rsidRPr="00B1409D" w:rsidRDefault="00B1409D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B1409D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1053627E" w14:textId="2E88C492" w:rsidR="001B6714" w:rsidRPr="001B6714" w:rsidRDefault="001B6714" w:rsidP="001B6714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6714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Contact Center Core Features</w:t>
      </w:r>
    </w:p>
    <w:tbl>
      <w:tblPr>
        <w:tblStyle w:val="PlainTable2"/>
        <w:tblW w:w="8179" w:type="dxa"/>
        <w:tblLook w:val="04A0" w:firstRow="1" w:lastRow="0" w:firstColumn="1" w:lastColumn="0" w:noHBand="0" w:noVBand="1"/>
      </w:tblPr>
      <w:tblGrid>
        <w:gridCol w:w="1148"/>
        <w:gridCol w:w="5154"/>
        <w:gridCol w:w="1877"/>
      </w:tblGrid>
      <w:tr w:rsidR="001B6714" w:rsidRPr="001B6714" w14:paraId="2D65B809" w14:textId="77777777" w:rsidTr="001B67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2967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239F4603" w14:textId="77777777" w:rsidR="001B6714" w:rsidRPr="001B6714" w:rsidRDefault="001B6714" w:rsidP="001B671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304DA2A7" w14:textId="77777777" w:rsidR="001B6714" w:rsidRPr="001B6714" w:rsidRDefault="001B6714" w:rsidP="001B6714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1B6714" w:rsidRPr="001B6714" w14:paraId="04F01DA8" w14:textId="77777777" w:rsidTr="001B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2032B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TR-12</w:t>
            </w:r>
          </w:p>
        </w:tc>
        <w:tc>
          <w:tcPr>
            <w:tcW w:w="0" w:type="auto"/>
            <w:hideMark/>
          </w:tcPr>
          <w:p w14:paraId="0F50508E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IVR (Interactive Voice Response)</w:t>
            </w:r>
          </w:p>
        </w:tc>
        <w:tc>
          <w:tcPr>
            <w:tcW w:w="0" w:type="auto"/>
            <w:hideMark/>
          </w:tcPr>
          <w:p w14:paraId="172F1973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419B20DB" w14:textId="77777777" w:rsidTr="001B6714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E7772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TR-13</w:t>
            </w:r>
          </w:p>
        </w:tc>
        <w:tc>
          <w:tcPr>
            <w:tcW w:w="0" w:type="auto"/>
            <w:hideMark/>
          </w:tcPr>
          <w:p w14:paraId="622919D8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ACD (Automatic Call Distribution)</w:t>
            </w:r>
          </w:p>
        </w:tc>
        <w:tc>
          <w:tcPr>
            <w:tcW w:w="0" w:type="auto"/>
            <w:hideMark/>
          </w:tcPr>
          <w:p w14:paraId="5DD14D9B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293196C5" w14:textId="77777777" w:rsidTr="001B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83A76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TR-14</w:t>
            </w:r>
          </w:p>
        </w:tc>
        <w:tc>
          <w:tcPr>
            <w:tcW w:w="0" w:type="auto"/>
            <w:hideMark/>
          </w:tcPr>
          <w:p w14:paraId="28F7B6F5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Skill-based routing</w:t>
            </w:r>
          </w:p>
        </w:tc>
        <w:tc>
          <w:tcPr>
            <w:tcW w:w="0" w:type="auto"/>
            <w:hideMark/>
          </w:tcPr>
          <w:p w14:paraId="423292AC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374C2E27" w14:textId="77777777" w:rsidTr="001B6714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1C593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TR-15</w:t>
            </w:r>
          </w:p>
        </w:tc>
        <w:tc>
          <w:tcPr>
            <w:tcW w:w="0" w:type="auto"/>
            <w:hideMark/>
          </w:tcPr>
          <w:p w14:paraId="1DB59995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Queue management</w:t>
            </w:r>
          </w:p>
        </w:tc>
        <w:tc>
          <w:tcPr>
            <w:tcW w:w="0" w:type="auto"/>
            <w:hideMark/>
          </w:tcPr>
          <w:p w14:paraId="5AD1A24C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2B21ACE5" w14:textId="77777777" w:rsidTr="001B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36145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TR-16</w:t>
            </w:r>
          </w:p>
        </w:tc>
        <w:tc>
          <w:tcPr>
            <w:tcW w:w="0" w:type="auto"/>
            <w:hideMark/>
          </w:tcPr>
          <w:p w14:paraId="3107320A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Call recording</w:t>
            </w:r>
          </w:p>
        </w:tc>
        <w:tc>
          <w:tcPr>
            <w:tcW w:w="0" w:type="auto"/>
            <w:hideMark/>
          </w:tcPr>
          <w:p w14:paraId="7C177648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0DB4D3BC" w14:textId="77777777" w:rsidTr="001B6714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28B4F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TR-17</w:t>
            </w:r>
          </w:p>
        </w:tc>
        <w:tc>
          <w:tcPr>
            <w:tcW w:w="0" w:type="auto"/>
            <w:hideMark/>
          </w:tcPr>
          <w:p w14:paraId="04D71F6F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Live monitoring (whisper/barge-in)</w:t>
            </w:r>
          </w:p>
        </w:tc>
        <w:tc>
          <w:tcPr>
            <w:tcW w:w="0" w:type="auto"/>
            <w:hideMark/>
          </w:tcPr>
          <w:p w14:paraId="4BDD8E9C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47BB6B84" w14:textId="77777777" w:rsidTr="001B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B9DB3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TR-18</w:t>
            </w:r>
          </w:p>
        </w:tc>
        <w:tc>
          <w:tcPr>
            <w:tcW w:w="0" w:type="auto"/>
            <w:hideMark/>
          </w:tcPr>
          <w:p w14:paraId="3D4DC407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Agent performance tracking</w:t>
            </w:r>
          </w:p>
        </w:tc>
        <w:tc>
          <w:tcPr>
            <w:tcW w:w="0" w:type="auto"/>
            <w:hideMark/>
          </w:tcPr>
          <w:p w14:paraId="6B661EE0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15746844" w14:textId="77777777" w:rsidTr="001B6714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86F68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TR-19</w:t>
            </w:r>
          </w:p>
        </w:tc>
        <w:tc>
          <w:tcPr>
            <w:tcW w:w="0" w:type="auto"/>
            <w:hideMark/>
          </w:tcPr>
          <w:p w14:paraId="5076DB6C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Real-time dashboards</w:t>
            </w:r>
          </w:p>
        </w:tc>
        <w:tc>
          <w:tcPr>
            <w:tcW w:w="0" w:type="auto"/>
            <w:hideMark/>
          </w:tcPr>
          <w:p w14:paraId="7ACC94C6" w14:textId="77777777" w:rsidR="001B6714" w:rsidRPr="001B6714" w:rsidRDefault="001B6714" w:rsidP="001B6714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1B6714" w:rsidRPr="001B6714" w14:paraId="1161D31F" w14:textId="77777777" w:rsidTr="001B67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0C7C1" w14:textId="77777777" w:rsidR="001B6714" w:rsidRPr="001B6714" w:rsidRDefault="001B6714" w:rsidP="001B6714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TR-20</w:t>
            </w:r>
          </w:p>
        </w:tc>
        <w:tc>
          <w:tcPr>
            <w:tcW w:w="0" w:type="auto"/>
            <w:hideMark/>
          </w:tcPr>
          <w:p w14:paraId="3D8C02CB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Historical reporting</w:t>
            </w:r>
          </w:p>
        </w:tc>
        <w:tc>
          <w:tcPr>
            <w:tcW w:w="0" w:type="auto"/>
            <w:hideMark/>
          </w:tcPr>
          <w:p w14:paraId="3F53EAC1" w14:textId="77777777" w:rsidR="001B6714" w:rsidRPr="001B6714" w:rsidRDefault="001B6714" w:rsidP="001B671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1B671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4AD95590" w14:textId="77777777" w:rsidR="001B6714" w:rsidRPr="004500AB" w:rsidRDefault="001B6714" w:rsidP="003C089B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4B59D" w14:textId="77777777" w:rsidR="004500AB" w:rsidRDefault="004500AB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69B940" w14:textId="77777777" w:rsidR="001B6714" w:rsidRDefault="001B6714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B0C6F" w14:textId="77777777" w:rsidR="0070286F" w:rsidRDefault="0070286F" w:rsidP="0070286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8629B1" w14:textId="618AD004" w:rsidR="0070286F" w:rsidRPr="0070286F" w:rsidRDefault="0070286F" w:rsidP="0070286F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86F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CRM &amp; Ticketing System</w:t>
      </w:r>
    </w:p>
    <w:tbl>
      <w:tblPr>
        <w:tblW w:w="92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5824"/>
        <w:gridCol w:w="2185"/>
      </w:tblGrid>
      <w:tr w:rsidR="0070286F" w:rsidRPr="0070286F" w14:paraId="4AEFA1C3" w14:textId="77777777" w:rsidTr="0070286F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2646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</w:pPr>
            <w:r w:rsidRPr="0070286F"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9AFD08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</w:pPr>
            <w:r w:rsidRPr="0070286F"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BE9FF30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</w:pPr>
            <w:r w:rsidRPr="0070286F">
              <w:rPr>
                <w:rFonts w:asciiTheme="majorHAnsi" w:hAnsiTheme="majorHAnsi" w:cstheme="majorHAnsi"/>
                <w:b/>
                <w:bCs/>
                <w:color w:val="002060"/>
                <w:lang w:val="en-GB"/>
              </w:rPr>
              <w:t>Priority</w:t>
            </w:r>
          </w:p>
        </w:tc>
      </w:tr>
      <w:tr w:rsidR="0070286F" w:rsidRPr="0070286F" w14:paraId="7E93A909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661DA10F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TR-21</w:t>
            </w:r>
          </w:p>
        </w:tc>
        <w:tc>
          <w:tcPr>
            <w:tcW w:w="0" w:type="auto"/>
            <w:vAlign w:val="center"/>
            <w:hideMark/>
          </w:tcPr>
          <w:p w14:paraId="19B8B9E2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Customer profile management</w:t>
            </w:r>
          </w:p>
        </w:tc>
        <w:tc>
          <w:tcPr>
            <w:tcW w:w="0" w:type="auto"/>
            <w:vAlign w:val="center"/>
            <w:hideMark/>
          </w:tcPr>
          <w:p w14:paraId="5EBFC920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032EDFBD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1C8CB5D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TR-22</w:t>
            </w:r>
          </w:p>
        </w:tc>
        <w:tc>
          <w:tcPr>
            <w:tcW w:w="0" w:type="auto"/>
            <w:vAlign w:val="center"/>
            <w:hideMark/>
          </w:tcPr>
          <w:p w14:paraId="0F2E6377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Ticket creation &amp; tracking</w:t>
            </w:r>
          </w:p>
        </w:tc>
        <w:tc>
          <w:tcPr>
            <w:tcW w:w="0" w:type="auto"/>
            <w:vAlign w:val="center"/>
            <w:hideMark/>
          </w:tcPr>
          <w:p w14:paraId="01AA73F3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23BA6562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3849FA74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TR-23</w:t>
            </w:r>
          </w:p>
        </w:tc>
        <w:tc>
          <w:tcPr>
            <w:tcW w:w="0" w:type="auto"/>
            <w:vAlign w:val="center"/>
            <w:hideMark/>
          </w:tcPr>
          <w:p w14:paraId="091A05BD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SLA management engine</w:t>
            </w:r>
          </w:p>
        </w:tc>
        <w:tc>
          <w:tcPr>
            <w:tcW w:w="0" w:type="auto"/>
            <w:vAlign w:val="center"/>
            <w:hideMark/>
          </w:tcPr>
          <w:p w14:paraId="465AC813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79F24C36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40D02A55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TR-24</w:t>
            </w:r>
          </w:p>
        </w:tc>
        <w:tc>
          <w:tcPr>
            <w:tcW w:w="0" w:type="auto"/>
            <w:vAlign w:val="center"/>
            <w:hideMark/>
          </w:tcPr>
          <w:p w14:paraId="0CF4CE88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Escalation workflows</w:t>
            </w:r>
          </w:p>
        </w:tc>
        <w:tc>
          <w:tcPr>
            <w:tcW w:w="0" w:type="auto"/>
            <w:vAlign w:val="center"/>
            <w:hideMark/>
          </w:tcPr>
          <w:p w14:paraId="26A3EE1B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34639D36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5F629B9E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TR-25</w:t>
            </w:r>
          </w:p>
        </w:tc>
        <w:tc>
          <w:tcPr>
            <w:tcW w:w="0" w:type="auto"/>
            <w:vAlign w:val="center"/>
            <w:hideMark/>
          </w:tcPr>
          <w:p w14:paraId="64F8DABB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Multi-department routing</w:t>
            </w:r>
          </w:p>
        </w:tc>
        <w:tc>
          <w:tcPr>
            <w:tcW w:w="0" w:type="auto"/>
            <w:vAlign w:val="center"/>
            <w:hideMark/>
          </w:tcPr>
          <w:p w14:paraId="39EC2C13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78C26D56" w14:textId="77777777" w:rsidTr="0070286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6C92DEF5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TR-26</w:t>
            </w:r>
          </w:p>
        </w:tc>
        <w:tc>
          <w:tcPr>
            <w:tcW w:w="0" w:type="auto"/>
            <w:vAlign w:val="center"/>
            <w:hideMark/>
          </w:tcPr>
          <w:p w14:paraId="59803BA3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Custom fields &amp; forms</w:t>
            </w:r>
          </w:p>
        </w:tc>
        <w:tc>
          <w:tcPr>
            <w:tcW w:w="0" w:type="auto"/>
            <w:vAlign w:val="center"/>
            <w:hideMark/>
          </w:tcPr>
          <w:p w14:paraId="277CC5F1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2FFC9A06" w14:textId="77777777" w:rsidTr="0070286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5E984B0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TR-27</w:t>
            </w:r>
          </w:p>
        </w:tc>
        <w:tc>
          <w:tcPr>
            <w:tcW w:w="0" w:type="auto"/>
            <w:vAlign w:val="center"/>
            <w:hideMark/>
          </w:tcPr>
          <w:p w14:paraId="7A9424EF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Automation rules</w:t>
            </w:r>
          </w:p>
        </w:tc>
        <w:tc>
          <w:tcPr>
            <w:tcW w:w="0" w:type="auto"/>
            <w:vAlign w:val="center"/>
            <w:hideMark/>
          </w:tcPr>
          <w:p w14:paraId="2059CC3A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70286F" w:rsidRPr="0070286F" w14:paraId="2A4F9E74" w14:textId="77777777" w:rsidTr="0070286F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8ADA090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TR-28</w:t>
            </w:r>
          </w:p>
        </w:tc>
        <w:tc>
          <w:tcPr>
            <w:tcW w:w="0" w:type="auto"/>
            <w:vAlign w:val="center"/>
            <w:hideMark/>
          </w:tcPr>
          <w:p w14:paraId="07F579A0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Full audit trail</w:t>
            </w:r>
          </w:p>
        </w:tc>
        <w:tc>
          <w:tcPr>
            <w:tcW w:w="0" w:type="auto"/>
            <w:vAlign w:val="center"/>
            <w:hideMark/>
          </w:tcPr>
          <w:p w14:paraId="6F47A346" w14:textId="77777777" w:rsidR="0070286F" w:rsidRPr="0070286F" w:rsidRDefault="0070286F" w:rsidP="00D50B16">
            <w:pPr>
              <w:spacing w:line="240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70286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02849F47" w14:textId="197D330A" w:rsidR="00D50B16" w:rsidRPr="00D50B16" w:rsidRDefault="00D50B16" w:rsidP="00D50B16">
      <w:pPr>
        <w:pStyle w:val="NoSpacing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0B16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&amp; Automation Requirements (CRITICAL)</w:t>
      </w:r>
    </w:p>
    <w:tbl>
      <w:tblPr>
        <w:tblStyle w:val="PlainTable2"/>
        <w:tblW w:w="8856" w:type="dxa"/>
        <w:tblLook w:val="04A0" w:firstRow="1" w:lastRow="0" w:firstColumn="1" w:lastColumn="0" w:noHBand="0" w:noVBand="1"/>
      </w:tblPr>
      <w:tblGrid>
        <w:gridCol w:w="1118"/>
        <w:gridCol w:w="5910"/>
        <w:gridCol w:w="1828"/>
      </w:tblGrid>
      <w:tr w:rsidR="00D50B16" w:rsidRPr="00D50B16" w14:paraId="1134E6BC" w14:textId="77777777" w:rsidTr="00B52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F28CE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702D41A6" w14:textId="77777777" w:rsidR="00D50B16" w:rsidRPr="00D50B16" w:rsidRDefault="00D50B16" w:rsidP="00D50B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133C73D8" w14:textId="77777777" w:rsidR="00D50B16" w:rsidRPr="00D50B16" w:rsidRDefault="00D50B16" w:rsidP="00D50B16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D50B16" w:rsidRPr="00D50B16" w14:paraId="7A9D9629" w14:textId="77777777" w:rsidTr="00D50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475CA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TR-29</w:t>
            </w:r>
          </w:p>
        </w:tc>
        <w:tc>
          <w:tcPr>
            <w:tcW w:w="0" w:type="auto"/>
            <w:hideMark/>
          </w:tcPr>
          <w:p w14:paraId="35A7A8C4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AI Voice Bot (Arabic support mandatory)</w:t>
            </w:r>
          </w:p>
        </w:tc>
        <w:tc>
          <w:tcPr>
            <w:tcW w:w="0" w:type="auto"/>
            <w:hideMark/>
          </w:tcPr>
          <w:p w14:paraId="7C022DA2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05CD4984" w14:textId="77777777" w:rsidTr="00D50B1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69BE8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TR-30</w:t>
            </w:r>
          </w:p>
        </w:tc>
        <w:tc>
          <w:tcPr>
            <w:tcW w:w="0" w:type="auto"/>
            <w:hideMark/>
          </w:tcPr>
          <w:p w14:paraId="4EE7D43E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AI Chatbot</w:t>
            </w:r>
          </w:p>
        </w:tc>
        <w:tc>
          <w:tcPr>
            <w:tcW w:w="0" w:type="auto"/>
            <w:hideMark/>
          </w:tcPr>
          <w:p w14:paraId="2EC63ADF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17542CFF" w14:textId="77777777" w:rsidTr="00D50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A11E3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TR-31</w:t>
            </w:r>
          </w:p>
        </w:tc>
        <w:tc>
          <w:tcPr>
            <w:tcW w:w="0" w:type="auto"/>
            <w:hideMark/>
          </w:tcPr>
          <w:p w14:paraId="5EDD0F80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Generative AI for responses &amp; summaries</w:t>
            </w:r>
          </w:p>
        </w:tc>
        <w:tc>
          <w:tcPr>
            <w:tcW w:w="0" w:type="auto"/>
            <w:hideMark/>
          </w:tcPr>
          <w:p w14:paraId="61A879C4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7CA88B82" w14:textId="77777777" w:rsidTr="00D50B1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EF7B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TR-32</w:t>
            </w:r>
          </w:p>
        </w:tc>
        <w:tc>
          <w:tcPr>
            <w:tcW w:w="0" w:type="auto"/>
            <w:hideMark/>
          </w:tcPr>
          <w:p w14:paraId="5646080A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Sentiment analysis</w:t>
            </w:r>
          </w:p>
        </w:tc>
        <w:tc>
          <w:tcPr>
            <w:tcW w:w="0" w:type="auto"/>
            <w:hideMark/>
          </w:tcPr>
          <w:p w14:paraId="57AF56FA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2293702D" w14:textId="77777777" w:rsidTr="00D50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D007F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TR-33</w:t>
            </w:r>
          </w:p>
        </w:tc>
        <w:tc>
          <w:tcPr>
            <w:tcW w:w="0" w:type="auto"/>
            <w:hideMark/>
          </w:tcPr>
          <w:p w14:paraId="4D08F528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Auto ticket classification</w:t>
            </w:r>
          </w:p>
        </w:tc>
        <w:tc>
          <w:tcPr>
            <w:tcW w:w="0" w:type="auto"/>
            <w:hideMark/>
          </w:tcPr>
          <w:p w14:paraId="6BB1E462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203AB168" w14:textId="77777777" w:rsidTr="00D50B1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32978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TR-34</w:t>
            </w:r>
          </w:p>
        </w:tc>
        <w:tc>
          <w:tcPr>
            <w:tcW w:w="0" w:type="auto"/>
            <w:hideMark/>
          </w:tcPr>
          <w:p w14:paraId="649AA022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AI-assisted agent suggestions</w:t>
            </w:r>
          </w:p>
        </w:tc>
        <w:tc>
          <w:tcPr>
            <w:tcW w:w="0" w:type="auto"/>
            <w:hideMark/>
          </w:tcPr>
          <w:p w14:paraId="1AFE1364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44A0F6DF" w14:textId="77777777" w:rsidTr="00D50B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4A09A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TR-35</w:t>
            </w:r>
          </w:p>
        </w:tc>
        <w:tc>
          <w:tcPr>
            <w:tcW w:w="0" w:type="auto"/>
            <w:hideMark/>
          </w:tcPr>
          <w:p w14:paraId="5A81E1CD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Speech-to-text &amp; analytics</w:t>
            </w:r>
          </w:p>
        </w:tc>
        <w:tc>
          <w:tcPr>
            <w:tcW w:w="0" w:type="auto"/>
            <w:hideMark/>
          </w:tcPr>
          <w:p w14:paraId="43C0559B" w14:textId="77777777" w:rsidR="00D50B16" w:rsidRPr="00D50B16" w:rsidRDefault="00D50B16" w:rsidP="00D50B16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D50B16" w:rsidRPr="00D50B16" w14:paraId="4A921635" w14:textId="77777777" w:rsidTr="00D50B16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BA180" w14:textId="77777777" w:rsidR="00D50B16" w:rsidRPr="00D50B16" w:rsidRDefault="00D50B16" w:rsidP="00D50B16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TR-36</w:t>
            </w:r>
          </w:p>
        </w:tc>
        <w:tc>
          <w:tcPr>
            <w:tcW w:w="0" w:type="auto"/>
            <w:hideMark/>
          </w:tcPr>
          <w:p w14:paraId="1ADF9933" w14:textId="77777777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AI knowledge base (RAG preferred)</w:t>
            </w:r>
          </w:p>
        </w:tc>
        <w:tc>
          <w:tcPr>
            <w:tcW w:w="0" w:type="auto"/>
            <w:hideMark/>
          </w:tcPr>
          <w:p w14:paraId="0F04EA02" w14:textId="5DAD0052" w:rsidR="00D50B16" w:rsidRPr="00D50B16" w:rsidRDefault="00D50B16" w:rsidP="00D50B16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D50B16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0312893E" w14:textId="77777777" w:rsidR="001B6714" w:rsidRDefault="001B6714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E1F8F5" w14:textId="77777777" w:rsidR="00F518D6" w:rsidRDefault="00F518D6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673ECF" w14:textId="77777777" w:rsidR="00DA5A22" w:rsidRDefault="00DA5A22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57DB12" w14:textId="77777777" w:rsidR="00DA5A22" w:rsidRDefault="00DA5A22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A7AC54" w14:textId="77777777" w:rsidR="00DA5A22" w:rsidRDefault="00DA5A22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62231" w14:textId="77777777" w:rsidR="00DA5A22" w:rsidRDefault="00DA5A22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7BD79" w14:textId="20B59096" w:rsidR="00A37398" w:rsidRPr="00A37398" w:rsidRDefault="00A37398" w:rsidP="00A37398">
      <w:pPr>
        <w:pStyle w:val="ListParagraph"/>
        <w:numPr>
          <w:ilvl w:val="0"/>
          <w:numId w:val="14"/>
        </w:num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398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Multi-Tenant &amp; White-Label Capability</w:t>
      </w:r>
    </w:p>
    <w:tbl>
      <w:tblPr>
        <w:tblStyle w:val="PlainTable2"/>
        <w:tblW w:w="5015" w:type="dxa"/>
        <w:tblLook w:val="04A0" w:firstRow="1" w:lastRow="0" w:firstColumn="1" w:lastColumn="0" w:noHBand="0" w:noVBand="1"/>
      </w:tblPr>
      <w:tblGrid>
        <w:gridCol w:w="750"/>
        <w:gridCol w:w="3038"/>
        <w:gridCol w:w="1227"/>
      </w:tblGrid>
      <w:tr w:rsidR="00A37398" w:rsidRPr="00A37398" w14:paraId="6C75647A" w14:textId="77777777" w:rsidTr="00A37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CCADC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19BF3629" w14:textId="77777777" w:rsidR="00A37398" w:rsidRPr="00A37398" w:rsidRDefault="00A37398" w:rsidP="00A3739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578D8D5F" w14:textId="77777777" w:rsidR="00A37398" w:rsidRPr="00A37398" w:rsidRDefault="00A37398" w:rsidP="00A37398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A37398" w:rsidRPr="00A37398" w14:paraId="34776B1A" w14:textId="77777777" w:rsidTr="00A3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C9CE5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TR-37</w:t>
            </w:r>
          </w:p>
        </w:tc>
        <w:tc>
          <w:tcPr>
            <w:tcW w:w="0" w:type="auto"/>
            <w:hideMark/>
          </w:tcPr>
          <w:p w14:paraId="093BF1B5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Multi-client environment</w:t>
            </w:r>
          </w:p>
        </w:tc>
        <w:tc>
          <w:tcPr>
            <w:tcW w:w="0" w:type="auto"/>
            <w:hideMark/>
          </w:tcPr>
          <w:p w14:paraId="5BB4719D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39CB01EC" w14:textId="77777777" w:rsidTr="00A37398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4A0D4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TR-38</w:t>
            </w:r>
          </w:p>
        </w:tc>
        <w:tc>
          <w:tcPr>
            <w:tcW w:w="0" w:type="auto"/>
            <w:hideMark/>
          </w:tcPr>
          <w:p w14:paraId="1DAAE3CC" w14:textId="77777777" w:rsidR="00A37398" w:rsidRPr="00A37398" w:rsidRDefault="00A37398" w:rsidP="00A373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Data isolation between clients</w:t>
            </w:r>
          </w:p>
        </w:tc>
        <w:tc>
          <w:tcPr>
            <w:tcW w:w="0" w:type="auto"/>
            <w:hideMark/>
          </w:tcPr>
          <w:p w14:paraId="3FF1C979" w14:textId="77777777" w:rsidR="00A37398" w:rsidRPr="00A37398" w:rsidRDefault="00A37398" w:rsidP="00A373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7F4EA7C7" w14:textId="77777777" w:rsidTr="00A3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581D8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TR-39</w:t>
            </w:r>
          </w:p>
        </w:tc>
        <w:tc>
          <w:tcPr>
            <w:tcW w:w="0" w:type="auto"/>
            <w:hideMark/>
          </w:tcPr>
          <w:p w14:paraId="2022FD68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White-label branding per client</w:t>
            </w:r>
          </w:p>
        </w:tc>
        <w:tc>
          <w:tcPr>
            <w:tcW w:w="0" w:type="auto"/>
            <w:hideMark/>
          </w:tcPr>
          <w:p w14:paraId="7960529F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6C9EE622" w14:textId="77777777" w:rsidTr="00A37398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76D9D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TR-40</w:t>
            </w:r>
          </w:p>
        </w:tc>
        <w:tc>
          <w:tcPr>
            <w:tcW w:w="0" w:type="auto"/>
            <w:hideMark/>
          </w:tcPr>
          <w:p w14:paraId="7184DE4C" w14:textId="77777777" w:rsidR="00A37398" w:rsidRPr="00A37398" w:rsidRDefault="00A37398" w:rsidP="00A373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Separate workflows per client</w:t>
            </w:r>
          </w:p>
        </w:tc>
        <w:tc>
          <w:tcPr>
            <w:tcW w:w="0" w:type="auto"/>
            <w:hideMark/>
          </w:tcPr>
          <w:p w14:paraId="115107A4" w14:textId="77777777" w:rsidR="00A37398" w:rsidRPr="00A37398" w:rsidRDefault="00A37398" w:rsidP="00A3739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1A2FB8CD" w14:textId="77777777" w:rsidTr="00A373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F921A" w14:textId="77777777" w:rsidR="00A37398" w:rsidRPr="00A37398" w:rsidRDefault="00A37398" w:rsidP="00A37398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TR-41</w:t>
            </w:r>
          </w:p>
        </w:tc>
        <w:tc>
          <w:tcPr>
            <w:tcW w:w="0" w:type="auto"/>
            <w:hideMark/>
          </w:tcPr>
          <w:p w14:paraId="4FC4AAB7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Role-based access per tenant</w:t>
            </w:r>
          </w:p>
        </w:tc>
        <w:tc>
          <w:tcPr>
            <w:tcW w:w="0" w:type="auto"/>
            <w:hideMark/>
          </w:tcPr>
          <w:p w14:paraId="46D5FBF5" w14:textId="77777777" w:rsidR="00A37398" w:rsidRPr="00A37398" w:rsidRDefault="00A37398" w:rsidP="00A3739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33D15F4C" w14:textId="5C2C9CA2" w:rsidR="00A37398" w:rsidRPr="00A37398" w:rsidRDefault="00A37398" w:rsidP="00A37398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1C3C0" w14:textId="3CD0875C" w:rsidR="00A37398" w:rsidRPr="00A37398" w:rsidRDefault="00A37398" w:rsidP="00A37398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398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Subscription &amp; Billing Management</w:t>
      </w:r>
    </w:p>
    <w:tbl>
      <w:tblPr>
        <w:tblStyle w:val="PlainTable2"/>
        <w:tblW w:w="5813" w:type="dxa"/>
        <w:tblLook w:val="04A0" w:firstRow="1" w:lastRow="0" w:firstColumn="1" w:lastColumn="0" w:noHBand="0" w:noVBand="1"/>
      </w:tblPr>
      <w:tblGrid>
        <w:gridCol w:w="810"/>
        <w:gridCol w:w="3678"/>
        <w:gridCol w:w="1325"/>
      </w:tblGrid>
      <w:tr w:rsidR="00A37398" w:rsidRPr="00A37398" w14:paraId="23682E32" w14:textId="77777777" w:rsidTr="0089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F47C3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6F70C15B" w14:textId="77777777" w:rsidR="00A37398" w:rsidRPr="00A37398" w:rsidRDefault="00A37398" w:rsidP="00897A0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53B6B5C5" w14:textId="77777777" w:rsidR="00A37398" w:rsidRPr="00A37398" w:rsidRDefault="00A37398" w:rsidP="00897A0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A37398" w:rsidRPr="00A37398" w14:paraId="31FE4772" w14:textId="77777777" w:rsidTr="0089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0EFA8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TR-42</w:t>
            </w:r>
          </w:p>
        </w:tc>
        <w:tc>
          <w:tcPr>
            <w:tcW w:w="0" w:type="auto"/>
            <w:hideMark/>
          </w:tcPr>
          <w:p w14:paraId="7AB6E269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Manage customer subscriptions</w:t>
            </w:r>
          </w:p>
        </w:tc>
        <w:tc>
          <w:tcPr>
            <w:tcW w:w="0" w:type="auto"/>
            <w:hideMark/>
          </w:tcPr>
          <w:p w14:paraId="5518C304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3BD341E9" w14:textId="77777777" w:rsidTr="00897A05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7B5D6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TR-43</w:t>
            </w:r>
          </w:p>
        </w:tc>
        <w:tc>
          <w:tcPr>
            <w:tcW w:w="0" w:type="auto"/>
            <w:hideMark/>
          </w:tcPr>
          <w:p w14:paraId="59D788EA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Pricing models (per agent / usage)</w:t>
            </w:r>
          </w:p>
        </w:tc>
        <w:tc>
          <w:tcPr>
            <w:tcW w:w="0" w:type="auto"/>
            <w:hideMark/>
          </w:tcPr>
          <w:p w14:paraId="3CAC5F5D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2BD1EF8F" w14:textId="77777777" w:rsidTr="0089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45A4B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TR-44</w:t>
            </w:r>
          </w:p>
        </w:tc>
        <w:tc>
          <w:tcPr>
            <w:tcW w:w="0" w:type="auto"/>
            <w:hideMark/>
          </w:tcPr>
          <w:p w14:paraId="0058B023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Usage tracking (AI, voice, channels)</w:t>
            </w:r>
          </w:p>
        </w:tc>
        <w:tc>
          <w:tcPr>
            <w:tcW w:w="0" w:type="auto"/>
            <w:hideMark/>
          </w:tcPr>
          <w:p w14:paraId="6569EDBA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378CBEE4" w14:textId="77777777" w:rsidTr="00897A05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013E5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TR-45</w:t>
            </w:r>
          </w:p>
        </w:tc>
        <w:tc>
          <w:tcPr>
            <w:tcW w:w="0" w:type="auto"/>
            <w:hideMark/>
          </w:tcPr>
          <w:p w14:paraId="426814F4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Billing integration capability</w:t>
            </w:r>
          </w:p>
        </w:tc>
        <w:tc>
          <w:tcPr>
            <w:tcW w:w="0" w:type="auto"/>
            <w:hideMark/>
          </w:tcPr>
          <w:p w14:paraId="2DF8A989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Preferred</w:t>
            </w:r>
          </w:p>
        </w:tc>
      </w:tr>
    </w:tbl>
    <w:p w14:paraId="2D840DAA" w14:textId="4B58275C" w:rsidR="00A37398" w:rsidRPr="00A37398" w:rsidRDefault="00A37398" w:rsidP="00A37398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0D0E9F" w14:textId="6D6BDCBD" w:rsidR="00A37398" w:rsidRPr="00A37398" w:rsidRDefault="00A37398" w:rsidP="00A37398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7398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 &amp; API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31"/>
        <w:gridCol w:w="4079"/>
        <w:gridCol w:w="1195"/>
      </w:tblGrid>
      <w:tr w:rsidR="00A37398" w:rsidRPr="00A37398" w14:paraId="73A3DD91" w14:textId="77777777" w:rsidTr="0089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B7C4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34F4910D" w14:textId="77777777" w:rsidR="00A37398" w:rsidRPr="00A37398" w:rsidRDefault="00A37398" w:rsidP="00897A0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256D7811" w14:textId="77777777" w:rsidR="00A37398" w:rsidRPr="00A37398" w:rsidRDefault="00A37398" w:rsidP="00897A0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A37398" w:rsidRPr="00A37398" w14:paraId="5F274EF3" w14:textId="77777777" w:rsidTr="0089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8091F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TR-46</w:t>
            </w:r>
          </w:p>
        </w:tc>
        <w:tc>
          <w:tcPr>
            <w:tcW w:w="0" w:type="auto"/>
            <w:hideMark/>
          </w:tcPr>
          <w:p w14:paraId="4802D76F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REST API support</w:t>
            </w:r>
          </w:p>
        </w:tc>
        <w:tc>
          <w:tcPr>
            <w:tcW w:w="0" w:type="auto"/>
            <w:hideMark/>
          </w:tcPr>
          <w:p w14:paraId="300F89D4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603F508B" w14:textId="77777777" w:rsidTr="00897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C9E51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TR-47</w:t>
            </w:r>
          </w:p>
        </w:tc>
        <w:tc>
          <w:tcPr>
            <w:tcW w:w="0" w:type="auto"/>
            <w:hideMark/>
          </w:tcPr>
          <w:p w14:paraId="39223B54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Webhooks support</w:t>
            </w:r>
          </w:p>
        </w:tc>
        <w:tc>
          <w:tcPr>
            <w:tcW w:w="0" w:type="auto"/>
            <w:hideMark/>
          </w:tcPr>
          <w:p w14:paraId="714ADE4E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272A3DDD" w14:textId="77777777" w:rsidTr="0089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1C839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TR-48</w:t>
            </w:r>
          </w:p>
        </w:tc>
        <w:tc>
          <w:tcPr>
            <w:tcW w:w="0" w:type="auto"/>
            <w:hideMark/>
          </w:tcPr>
          <w:p w14:paraId="776B29D7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Integration with ERP &amp; government systems</w:t>
            </w:r>
          </w:p>
        </w:tc>
        <w:tc>
          <w:tcPr>
            <w:tcW w:w="0" w:type="auto"/>
            <w:hideMark/>
          </w:tcPr>
          <w:p w14:paraId="6531161D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7853DB7D" w14:textId="77777777" w:rsidTr="00897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40D45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TR-49</w:t>
            </w:r>
          </w:p>
        </w:tc>
        <w:tc>
          <w:tcPr>
            <w:tcW w:w="0" w:type="auto"/>
            <w:hideMark/>
          </w:tcPr>
          <w:p w14:paraId="3CCDDC92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SSO / Active Directory integration</w:t>
            </w:r>
          </w:p>
        </w:tc>
        <w:tc>
          <w:tcPr>
            <w:tcW w:w="0" w:type="auto"/>
            <w:hideMark/>
          </w:tcPr>
          <w:p w14:paraId="409391F9" w14:textId="77777777" w:rsidR="00A37398" w:rsidRPr="00A37398" w:rsidRDefault="00A37398" w:rsidP="00897A0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37398" w:rsidRPr="00A37398" w14:paraId="17A29858" w14:textId="77777777" w:rsidTr="0089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8490A" w14:textId="77777777" w:rsidR="00A37398" w:rsidRPr="00A37398" w:rsidRDefault="00A37398" w:rsidP="00897A05">
            <w:pPr>
              <w:spacing w:after="16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TR-50</w:t>
            </w:r>
          </w:p>
        </w:tc>
        <w:tc>
          <w:tcPr>
            <w:tcW w:w="0" w:type="auto"/>
            <w:hideMark/>
          </w:tcPr>
          <w:p w14:paraId="72B6DD92" w14:textId="77777777" w:rsidR="00A37398" w:rsidRPr="00A37398" w:rsidRDefault="00A37398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API documentation availability</w:t>
            </w:r>
          </w:p>
        </w:tc>
        <w:tc>
          <w:tcPr>
            <w:tcW w:w="0" w:type="auto"/>
            <w:hideMark/>
          </w:tcPr>
          <w:p w14:paraId="6C5F1B2E" w14:textId="03DFA5FB" w:rsidR="00A37398" w:rsidRPr="00A37398" w:rsidRDefault="00897A05" w:rsidP="00897A0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37398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167B30C1" w14:textId="77777777" w:rsidR="00DA5A22" w:rsidRDefault="00DA5A22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5F66D5" w14:textId="77777777" w:rsidR="00897A05" w:rsidRDefault="00897A05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52CB6E" w14:textId="77777777" w:rsidR="00897A05" w:rsidRDefault="00897A05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FB746" w14:textId="77777777" w:rsidR="00897A05" w:rsidRDefault="00897A05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382B1F" w14:textId="77777777" w:rsidR="00897A05" w:rsidRDefault="00897A05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7FD79" w14:textId="77777777" w:rsidR="000F6D3B" w:rsidRPr="000F6D3B" w:rsidRDefault="000F6D3B" w:rsidP="000F6D3B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6D3B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Architecture</w:t>
      </w:r>
    </w:p>
    <w:p w14:paraId="70F3D4C2" w14:textId="77777777" w:rsidR="000F6D3B" w:rsidRPr="000F6D3B" w:rsidRDefault="000F6D3B" w:rsidP="000F6D3B">
      <w:pPr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u w:val="single"/>
          <w:lang w:val="en-GB"/>
        </w:rPr>
        <w:t>The platform must follow an API-first, modular architecture including:</w:t>
      </w:r>
    </w:p>
    <w:p w14:paraId="55361375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Omnichannel Gateway</w:t>
      </w:r>
    </w:p>
    <w:p w14:paraId="16954872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Call Distribution Engine</w:t>
      </w:r>
    </w:p>
    <w:p w14:paraId="78090830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CRM &amp; Ticketing Engine</w:t>
      </w:r>
    </w:p>
    <w:p w14:paraId="0D8C2448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AI Engine</w:t>
      </w:r>
    </w:p>
    <w:p w14:paraId="5458A7F6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API Gateway</w:t>
      </w:r>
    </w:p>
    <w:p w14:paraId="68305EFB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Reporting Module</w:t>
      </w:r>
    </w:p>
    <w:p w14:paraId="22B8C27D" w14:textId="77777777" w:rsidR="000F6D3B" w:rsidRPr="000F6D3B" w:rsidRDefault="000F6D3B" w:rsidP="000F6D3B">
      <w:pPr>
        <w:numPr>
          <w:ilvl w:val="0"/>
          <w:numId w:val="16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Centralized Database</w:t>
      </w:r>
    </w:p>
    <w:p w14:paraId="250A0031" w14:textId="77777777" w:rsidR="000F6D3B" w:rsidRPr="000F6D3B" w:rsidRDefault="000F6D3B" w:rsidP="000F6D3B">
      <w:pPr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u w:val="single"/>
          <w:lang w:val="en-GB"/>
        </w:rPr>
        <w:t>Vendor must provide:</w:t>
      </w:r>
    </w:p>
    <w:p w14:paraId="0BB615EB" w14:textId="77777777" w:rsidR="000F6D3B" w:rsidRPr="000F6D3B" w:rsidRDefault="000F6D3B" w:rsidP="000F6D3B">
      <w:pPr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Full architecture diagram</w:t>
      </w:r>
    </w:p>
    <w:p w14:paraId="6373A219" w14:textId="77777777" w:rsidR="000F6D3B" w:rsidRPr="000F6D3B" w:rsidRDefault="000F6D3B" w:rsidP="000F6D3B">
      <w:pPr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Deployment architecture</w:t>
      </w:r>
    </w:p>
    <w:p w14:paraId="661E8F18" w14:textId="77777777" w:rsidR="000F6D3B" w:rsidRPr="000F6D3B" w:rsidRDefault="000F6D3B" w:rsidP="000F6D3B">
      <w:pPr>
        <w:numPr>
          <w:ilvl w:val="0"/>
          <w:numId w:val="17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0F6D3B">
        <w:rPr>
          <w:rFonts w:asciiTheme="majorHAnsi" w:hAnsiTheme="majorHAnsi" w:cstheme="majorHAnsi"/>
          <w:color w:val="000000" w:themeColor="text1"/>
          <w:lang w:val="en-GB"/>
        </w:rPr>
        <w:t>Data flow diagram</w:t>
      </w:r>
    </w:p>
    <w:p w14:paraId="33591BEB" w14:textId="1B7F5EAB" w:rsidR="00A60DA3" w:rsidRPr="00A60DA3" w:rsidRDefault="00A60DA3" w:rsidP="00A60DA3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0DA3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Deployment &amp; Hosting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31"/>
        <w:gridCol w:w="3193"/>
        <w:gridCol w:w="1195"/>
      </w:tblGrid>
      <w:tr w:rsidR="00A60DA3" w:rsidRPr="00A60DA3" w14:paraId="52C0D5CC" w14:textId="77777777" w:rsidTr="00A60D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0D1E5" w14:textId="77777777" w:rsidR="00A60DA3" w:rsidRPr="00A60DA3" w:rsidRDefault="00A60DA3" w:rsidP="00A60DA3">
            <w:pPr>
              <w:jc w:val="center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5AD141FD" w14:textId="77777777" w:rsidR="00A60DA3" w:rsidRPr="00A60DA3" w:rsidRDefault="00A60DA3" w:rsidP="00A60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28DD743B" w14:textId="77777777" w:rsidR="00A60DA3" w:rsidRPr="00A60DA3" w:rsidRDefault="00A60DA3" w:rsidP="00A60D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A60DA3" w:rsidRPr="00A60DA3" w14:paraId="4FB77A6E" w14:textId="77777777" w:rsidTr="00A60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6CF32" w14:textId="77777777" w:rsidR="00A60DA3" w:rsidRPr="00A60DA3" w:rsidRDefault="00A60DA3" w:rsidP="00A60DA3">
            <w:pPr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TR-51</w:t>
            </w:r>
          </w:p>
        </w:tc>
        <w:tc>
          <w:tcPr>
            <w:tcW w:w="0" w:type="auto"/>
            <w:hideMark/>
          </w:tcPr>
          <w:p w14:paraId="2DD79412" w14:textId="0F83E6F6" w:rsidR="00A60DA3" w:rsidRPr="00A60DA3" w:rsidRDefault="00A60DA3" w:rsidP="00A60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On-premises deployment support</w:t>
            </w:r>
          </w:p>
        </w:tc>
        <w:tc>
          <w:tcPr>
            <w:tcW w:w="0" w:type="auto"/>
            <w:hideMark/>
          </w:tcPr>
          <w:p w14:paraId="42584763" w14:textId="77777777" w:rsidR="00A60DA3" w:rsidRPr="00A60DA3" w:rsidRDefault="00A60DA3" w:rsidP="00A60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60DA3" w:rsidRPr="00A60DA3" w14:paraId="77243E08" w14:textId="77777777" w:rsidTr="00A60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0A327" w14:textId="77777777" w:rsidR="00A60DA3" w:rsidRPr="00A60DA3" w:rsidRDefault="00A60DA3" w:rsidP="00A60DA3">
            <w:pPr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TR-52</w:t>
            </w:r>
          </w:p>
        </w:tc>
        <w:tc>
          <w:tcPr>
            <w:tcW w:w="0" w:type="auto"/>
            <w:hideMark/>
          </w:tcPr>
          <w:p w14:paraId="60DFFD29" w14:textId="77777777" w:rsidR="00A60DA3" w:rsidRPr="00A60DA3" w:rsidRDefault="00A60DA3" w:rsidP="00A60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Private cloud support</w:t>
            </w:r>
          </w:p>
        </w:tc>
        <w:tc>
          <w:tcPr>
            <w:tcW w:w="0" w:type="auto"/>
            <w:hideMark/>
          </w:tcPr>
          <w:p w14:paraId="0C00009D" w14:textId="77777777" w:rsidR="00A60DA3" w:rsidRPr="00A60DA3" w:rsidRDefault="00A60DA3" w:rsidP="00A60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60DA3" w:rsidRPr="00A60DA3" w14:paraId="7820BCE1" w14:textId="77777777" w:rsidTr="00A60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9F2F" w14:textId="77777777" w:rsidR="00A60DA3" w:rsidRPr="00A60DA3" w:rsidRDefault="00A60DA3" w:rsidP="00A60DA3">
            <w:pPr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TR-53</w:t>
            </w:r>
          </w:p>
        </w:tc>
        <w:tc>
          <w:tcPr>
            <w:tcW w:w="0" w:type="auto"/>
            <w:hideMark/>
          </w:tcPr>
          <w:p w14:paraId="1623A5AB" w14:textId="77777777" w:rsidR="00A60DA3" w:rsidRPr="00A60DA3" w:rsidRDefault="00A60DA3" w:rsidP="00A60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Full control over infrastructure</w:t>
            </w:r>
          </w:p>
        </w:tc>
        <w:tc>
          <w:tcPr>
            <w:tcW w:w="0" w:type="auto"/>
            <w:hideMark/>
          </w:tcPr>
          <w:p w14:paraId="7097518F" w14:textId="77777777" w:rsidR="00A60DA3" w:rsidRPr="00A60DA3" w:rsidRDefault="00A60DA3" w:rsidP="00A60D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A60DA3" w:rsidRPr="00A60DA3" w14:paraId="0772C390" w14:textId="77777777" w:rsidTr="00A60D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AED2A" w14:textId="77777777" w:rsidR="00A60DA3" w:rsidRPr="00A60DA3" w:rsidRDefault="00A60DA3" w:rsidP="00A60DA3">
            <w:pPr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TR-54</w:t>
            </w:r>
          </w:p>
        </w:tc>
        <w:tc>
          <w:tcPr>
            <w:tcW w:w="0" w:type="auto"/>
            <w:hideMark/>
          </w:tcPr>
          <w:p w14:paraId="27692D9D" w14:textId="77777777" w:rsidR="00A60DA3" w:rsidRPr="00A60DA3" w:rsidRDefault="00A60DA3" w:rsidP="00A60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Data residency compliance</w:t>
            </w:r>
          </w:p>
        </w:tc>
        <w:tc>
          <w:tcPr>
            <w:tcW w:w="0" w:type="auto"/>
            <w:hideMark/>
          </w:tcPr>
          <w:p w14:paraId="0907B336" w14:textId="77777777" w:rsidR="00A60DA3" w:rsidRPr="00A60DA3" w:rsidRDefault="00A60DA3" w:rsidP="00A60D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A60DA3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5F447E59" w14:textId="77777777" w:rsidR="00577EB4" w:rsidRDefault="00577EB4" w:rsidP="00577EB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</w:p>
    <w:p w14:paraId="103DEF41" w14:textId="5FC9E434" w:rsidR="00577EB4" w:rsidRPr="00577EB4" w:rsidRDefault="00577EB4" w:rsidP="00577EB4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EB4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Security &amp; Compliance</w:t>
      </w:r>
    </w:p>
    <w:tbl>
      <w:tblPr>
        <w:tblStyle w:val="PlainTable2"/>
        <w:tblW w:w="6235" w:type="dxa"/>
        <w:tblLook w:val="04A0" w:firstRow="1" w:lastRow="0" w:firstColumn="1" w:lastColumn="0" w:noHBand="0" w:noVBand="1"/>
      </w:tblPr>
      <w:tblGrid>
        <w:gridCol w:w="1170"/>
        <w:gridCol w:w="3870"/>
        <w:gridCol w:w="1195"/>
      </w:tblGrid>
      <w:tr w:rsidR="00577EB4" w:rsidRPr="00577EB4" w14:paraId="147AE47A" w14:textId="77777777" w:rsidTr="000A1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33105A6B" w14:textId="77777777" w:rsidR="00577EB4" w:rsidRPr="00577EB4" w:rsidRDefault="00577EB4" w:rsidP="000A14EC">
            <w:pPr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3870" w:type="dxa"/>
            <w:hideMark/>
          </w:tcPr>
          <w:p w14:paraId="1569917E" w14:textId="77777777" w:rsidR="00577EB4" w:rsidRPr="00577EB4" w:rsidRDefault="00577EB4" w:rsidP="000A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0DFF415A" w14:textId="77777777" w:rsidR="00577EB4" w:rsidRPr="00577EB4" w:rsidRDefault="00577EB4" w:rsidP="000A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577EB4" w:rsidRPr="00577EB4" w14:paraId="2A082774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499BDA70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TR-55</w:t>
            </w:r>
          </w:p>
        </w:tc>
        <w:tc>
          <w:tcPr>
            <w:tcW w:w="3870" w:type="dxa"/>
            <w:hideMark/>
          </w:tcPr>
          <w:p w14:paraId="7B17C46A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Data encryption (at rest &amp; in transit)</w:t>
            </w:r>
          </w:p>
        </w:tc>
        <w:tc>
          <w:tcPr>
            <w:tcW w:w="0" w:type="auto"/>
            <w:hideMark/>
          </w:tcPr>
          <w:p w14:paraId="59D70C85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577EB4" w:rsidRPr="00577EB4" w14:paraId="342AEF97" w14:textId="77777777" w:rsidTr="000A14EC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15DE5E84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TR-56</w:t>
            </w:r>
          </w:p>
        </w:tc>
        <w:tc>
          <w:tcPr>
            <w:tcW w:w="3870" w:type="dxa"/>
            <w:hideMark/>
          </w:tcPr>
          <w:p w14:paraId="0EDCAB79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Role-based access control</w:t>
            </w:r>
          </w:p>
        </w:tc>
        <w:tc>
          <w:tcPr>
            <w:tcW w:w="0" w:type="auto"/>
            <w:hideMark/>
          </w:tcPr>
          <w:p w14:paraId="42AAF94E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577EB4" w:rsidRPr="00577EB4" w14:paraId="558DA08E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6E364DEB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TR-57</w:t>
            </w:r>
          </w:p>
        </w:tc>
        <w:tc>
          <w:tcPr>
            <w:tcW w:w="3870" w:type="dxa"/>
            <w:hideMark/>
          </w:tcPr>
          <w:p w14:paraId="345816F3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Audit logs</w:t>
            </w:r>
          </w:p>
        </w:tc>
        <w:tc>
          <w:tcPr>
            <w:tcW w:w="0" w:type="auto"/>
            <w:hideMark/>
          </w:tcPr>
          <w:p w14:paraId="32753561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577EB4" w:rsidRPr="00577EB4" w14:paraId="2AF3C4AF" w14:textId="77777777" w:rsidTr="000A14E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35554B04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TR-58</w:t>
            </w:r>
          </w:p>
        </w:tc>
        <w:tc>
          <w:tcPr>
            <w:tcW w:w="3870" w:type="dxa"/>
            <w:hideMark/>
          </w:tcPr>
          <w:p w14:paraId="242BB3B8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MFA support</w:t>
            </w:r>
          </w:p>
        </w:tc>
        <w:tc>
          <w:tcPr>
            <w:tcW w:w="0" w:type="auto"/>
            <w:hideMark/>
          </w:tcPr>
          <w:p w14:paraId="3B9A5676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577EB4" w:rsidRPr="00577EB4" w14:paraId="3C75A481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64CD42EA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TR-59</w:t>
            </w:r>
          </w:p>
        </w:tc>
        <w:tc>
          <w:tcPr>
            <w:tcW w:w="3870" w:type="dxa"/>
            <w:hideMark/>
          </w:tcPr>
          <w:p w14:paraId="318D06F1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Backup &amp; disaster recovery</w:t>
            </w:r>
          </w:p>
        </w:tc>
        <w:tc>
          <w:tcPr>
            <w:tcW w:w="0" w:type="auto"/>
            <w:hideMark/>
          </w:tcPr>
          <w:p w14:paraId="0A500FAA" w14:textId="77777777" w:rsidR="00577EB4" w:rsidRPr="00577EB4" w:rsidRDefault="00577EB4" w:rsidP="000A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577EB4" w:rsidRPr="00577EB4" w14:paraId="0F2437CB" w14:textId="77777777" w:rsidTr="000A14EC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0834C81A" w14:textId="77777777" w:rsidR="00577EB4" w:rsidRPr="00577EB4" w:rsidRDefault="00577EB4" w:rsidP="000A14EC">
            <w:pPr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b w:val="0"/>
                <w:bCs w:val="0"/>
                <w:color w:val="000000" w:themeColor="text1"/>
                <w:lang w:val="en-GB"/>
              </w:rPr>
              <w:t>TR-60</w:t>
            </w:r>
          </w:p>
        </w:tc>
        <w:tc>
          <w:tcPr>
            <w:tcW w:w="3870" w:type="dxa"/>
            <w:hideMark/>
          </w:tcPr>
          <w:p w14:paraId="6BED3BC0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ISO 27001 / SOC2 (preferred)</w:t>
            </w:r>
          </w:p>
        </w:tc>
        <w:tc>
          <w:tcPr>
            <w:tcW w:w="0" w:type="auto"/>
            <w:hideMark/>
          </w:tcPr>
          <w:p w14:paraId="071A1855" w14:textId="77777777" w:rsidR="00577EB4" w:rsidRPr="00577EB4" w:rsidRDefault="00577EB4" w:rsidP="000A14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577EB4">
              <w:rPr>
                <w:rFonts w:asciiTheme="majorHAnsi" w:hAnsiTheme="majorHAnsi" w:cstheme="majorHAnsi"/>
                <w:color w:val="000000" w:themeColor="text1"/>
                <w:lang w:val="en-GB"/>
              </w:rPr>
              <w:t>Preferred</w:t>
            </w:r>
          </w:p>
        </w:tc>
      </w:tr>
    </w:tbl>
    <w:p w14:paraId="2005AA27" w14:textId="77777777" w:rsidR="00577EB4" w:rsidRPr="00A60DA3" w:rsidRDefault="00577EB4" w:rsidP="00A60D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13DBA68B" w14:textId="77777777" w:rsidR="00897A05" w:rsidRDefault="00897A05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7493A" w14:textId="77777777" w:rsidR="00577EB4" w:rsidRDefault="00577EB4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A7C9C1" w14:textId="77777777" w:rsidR="00577EB4" w:rsidRDefault="00577EB4" w:rsidP="00B1409D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A26640" w14:textId="77777777" w:rsidR="0060029F" w:rsidRPr="0060029F" w:rsidRDefault="0060029F" w:rsidP="000A14EC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9F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Scalability &amp; Performance</w:t>
      </w:r>
    </w:p>
    <w:tbl>
      <w:tblPr>
        <w:tblStyle w:val="PlainTable2"/>
        <w:tblW w:w="5974" w:type="dxa"/>
        <w:tblLook w:val="04A0" w:firstRow="1" w:lastRow="0" w:firstColumn="1" w:lastColumn="0" w:noHBand="0" w:noVBand="1"/>
      </w:tblPr>
      <w:tblGrid>
        <w:gridCol w:w="862"/>
        <w:gridCol w:w="3703"/>
        <w:gridCol w:w="1409"/>
      </w:tblGrid>
      <w:tr w:rsidR="000A14EC" w:rsidRPr="000A14EC" w14:paraId="2BB5585C" w14:textId="77777777" w:rsidTr="000A1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97C9E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2A6E8B4C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6DE2AA8A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0A14EC" w:rsidRPr="000A14EC" w14:paraId="4FA6B908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B8E5F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TR-61</w:t>
            </w:r>
          </w:p>
        </w:tc>
        <w:tc>
          <w:tcPr>
            <w:tcW w:w="0" w:type="auto"/>
            <w:hideMark/>
          </w:tcPr>
          <w:p w14:paraId="4161C142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High concurrent agent support</w:t>
            </w:r>
          </w:p>
        </w:tc>
        <w:tc>
          <w:tcPr>
            <w:tcW w:w="0" w:type="auto"/>
            <w:hideMark/>
          </w:tcPr>
          <w:p w14:paraId="5E3FC649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50C56821" w14:textId="77777777" w:rsidTr="000A14EC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51EE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TR-62</w:t>
            </w:r>
          </w:p>
        </w:tc>
        <w:tc>
          <w:tcPr>
            <w:tcW w:w="0" w:type="auto"/>
            <w:hideMark/>
          </w:tcPr>
          <w:p w14:paraId="2EF4F220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High interaction volume handling</w:t>
            </w:r>
          </w:p>
        </w:tc>
        <w:tc>
          <w:tcPr>
            <w:tcW w:w="0" w:type="auto"/>
            <w:hideMark/>
          </w:tcPr>
          <w:p w14:paraId="05F9873A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48B26A77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88C56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TR-63</w:t>
            </w:r>
          </w:p>
        </w:tc>
        <w:tc>
          <w:tcPr>
            <w:tcW w:w="0" w:type="auto"/>
            <w:hideMark/>
          </w:tcPr>
          <w:p w14:paraId="546C8A9E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Horizontal scalability</w:t>
            </w:r>
          </w:p>
        </w:tc>
        <w:tc>
          <w:tcPr>
            <w:tcW w:w="0" w:type="auto"/>
            <w:hideMark/>
          </w:tcPr>
          <w:p w14:paraId="630EC542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2018ED3B" w14:textId="77777777" w:rsidTr="000A14EC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B29DF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TR-64</w:t>
            </w:r>
          </w:p>
        </w:tc>
        <w:tc>
          <w:tcPr>
            <w:tcW w:w="0" w:type="auto"/>
            <w:hideMark/>
          </w:tcPr>
          <w:p w14:paraId="64725DA0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Multi-project scalability</w:t>
            </w:r>
          </w:p>
        </w:tc>
        <w:tc>
          <w:tcPr>
            <w:tcW w:w="0" w:type="auto"/>
            <w:hideMark/>
          </w:tcPr>
          <w:p w14:paraId="127EA8A8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135D240F" w14:textId="4AEDC7FF" w:rsidR="0060029F" w:rsidRPr="000A14EC" w:rsidRDefault="0060029F" w:rsidP="000A14EC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4EC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Reporting &amp; Analytics</w:t>
      </w:r>
    </w:p>
    <w:tbl>
      <w:tblPr>
        <w:tblStyle w:val="PlainTable2"/>
        <w:tblW w:w="5992" w:type="dxa"/>
        <w:tblLook w:val="04A0" w:firstRow="1" w:lastRow="0" w:firstColumn="1" w:lastColumn="0" w:noHBand="0" w:noVBand="1"/>
      </w:tblPr>
      <w:tblGrid>
        <w:gridCol w:w="964"/>
        <w:gridCol w:w="3453"/>
        <w:gridCol w:w="1575"/>
      </w:tblGrid>
      <w:tr w:rsidR="000A14EC" w:rsidRPr="000A14EC" w14:paraId="38D6667D" w14:textId="77777777" w:rsidTr="000A1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D12E9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7D0B6F13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3AB1249D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0A14EC" w:rsidRPr="000A14EC" w14:paraId="63CE52B9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69FE1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TR-65</w:t>
            </w:r>
          </w:p>
        </w:tc>
        <w:tc>
          <w:tcPr>
            <w:tcW w:w="0" w:type="auto"/>
            <w:hideMark/>
          </w:tcPr>
          <w:p w14:paraId="28D045BE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Real-time dashboards</w:t>
            </w:r>
          </w:p>
        </w:tc>
        <w:tc>
          <w:tcPr>
            <w:tcW w:w="0" w:type="auto"/>
            <w:hideMark/>
          </w:tcPr>
          <w:p w14:paraId="59105D0B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1BBDCBFD" w14:textId="77777777" w:rsidTr="000A14EC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87A57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TR-66</w:t>
            </w:r>
          </w:p>
        </w:tc>
        <w:tc>
          <w:tcPr>
            <w:tcW w:w="0" w:type="auto"/>
            <w:hideMark/>
          </w:tcPr>
          <w:p w14:paraId="608A5477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Historical reports</w:t>
            </w:r>
          </w:p>
        </w:tc>
        <w:tc>
          <w:tcPr>
            <w:tcW w:w="0" w:type="auto"/>
            <w:hideMark/>
          </w:tcPr>
          <w:p w14:paraId="35D7329F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54EDE33B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774A9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TR-67</w:t>
            </w:r>
          </w:p>
        </w:tc>
        <w:tc>
          <w:tcPr>
            <w:tcW w:w="0" w:type="auto"/>
            <w:hideMark/>
          </w:tcPr>
          <w:p w14:paraId="5F5369BC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KPI tracking (SLA, AHT, etc.)</w:t>
            </w:r>
          </w:p>
        </w:tc>
        <w:tc>
          <w:tcPr>
            <w:tcW w:w="0" w:type="auto"/>
            <w:hideMark/>
          </w:tcPr>
          <w:p w14:paraId="1E0C322E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68A4299C" w14:textId="77777777" w:rsidTr="000A14EC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32414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TR-68</w:t>
            </w:r>
          </w:p>
        </w:tc>
        <w:tc>
          <w:tcPr>
            <w:tcW w:w="0" w:type="auto"/>
            <w:hideMark/>
          </w:tcPr>
          <w:p w14:paraId="55FBDE58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Export to Excel/PDF</w:t>
            </w:r>
          </w:p>
        </w:tc>
        <w:tc>
          <w:tcPr>
            <w:tcW w:w="0" w:type="auto"/>
            <w:hideMark/>
          </w:tcPr>
          <w:p w14:paraId="3A8DAFF5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3E280132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D3D2E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TR-69</w:t>
            </w:r>
          </w:p>
        </w:tc>
        <w:tc>
          <w:tcPr>
            <w:tcW w:w="0" w:type="auto"/>
            <w:hideMark/>
          </w:tcPr>
          <w:p w14:paraId="4E81030C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Custom report builder</w:t>
            </w:r>
          </w:p>
        </w:tc>
        <w:tc>
          <w:tcPr>
            <w:tcW w:w="0" w:type="auto"/>
            <w:hideMark/>
          </w:tcPr>
          <w:p w14:paraId="465ECE95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Preferred</w:t>
            </w:r>
          </w:p>
        </w:tc>
      </w:tr>
    </w:tbl>
    <w:p w14:paraId="0C0874A4" w14:textId="63828DF6" w:rsidR="0060029F" w:rsidRPr="0060029F" w:rsidRDefault="0060029F" w:rsidP="000A14EC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9F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Team Enablement</w:t>
      </w:r>
    </w:p>
    <w:tbl>
      <w:tblPr>
        <w:tblStyle w:val="PlainTable2"/>
        <w:tblW w:w="6132" w:type="dxa"/>
        <w:tblLook w:val="04A0" w:firstRow="1" w:lastRow="0" w:firstColumn="1" w:lastColumn="0" w:noHBand="0" w:noVBand="1"/>
      </w:tblPr>
      <w:tblGrid>
        <w:gridCol w:w="802"/>
        <w:gridCol w:w="4020"/>
        <w:gridCol w:w="1310"/>
      </w:tblGrid>
      <w:tr w:rsidR="000A14EC" w:rsidRPr="000A14EC" w14:paraId="26CD25C0" w14:textId="77777777" w:rsidTr="000A14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F77F1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ID</w:t>
            </w:r>
          </w:p>
        </w:tc>
        <w:tc>
          <w:tcPr>
            <w:tcW w:w="0" w:type="auto"/>
            <w:hideMark/>
          </w:tcPr>
          <w:p w14:paraId="3E593384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Requirement</w:t>
            </w:r>
          </w:p>
        </w:tc>
        <w:tc>
          <w:tcPr>
            <w:tcW w:w="0" w:type="auto"/>
            <w:hideMark/>
          </w:tcPr>
          <w:p w14:paraId="7F1A160E" w14:textId="77777777" w:rsidR="0060029F" w:rsidRPr="0060029F" w:rsidRDefault="0060029F" w:rsidP="0060029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2060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2060"/>
                <w:lang w:val="en-GB"/>
              </w:rPr>
              <w:t>Priority</w:t>
            </w:r>
          </w:p>
        </w:tc>
      </w:tr>
      <w:tr w:rsidR="000A14EC" w:rsidRPr="000A14EC" w14:paraId="4FA57654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E0A99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TR-70</w:t>
            </w:r>
          </w:p>
        </w:tc>
        <w:tc>
          <w:tcPr>
            <w:tcW w:w="0" w:type="auto"/>
            <w:hideMark/>
          </w:tcPr>
          <w:p w14:paraId="2C594CE0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Full documentation (technical + admin)</w:t>
            </w:r>
          </w:p>
        </w:tc>
        <w:tc>
          <w:tcPr>
            <w:tcW w:w="0" w:type="auto"/>
            <w:hideMark/>
          </w:tcPr>
          <w:p w14:paraId="78E6F72D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4D701905" w14:textId="77777777" w:rsidTr="000A14EC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94D75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TR-71</w:t>
            </w:r>
          </w:p>
        </w:tc>
        <w:tc>
          <w:tcPr>
            <w:tcW w:w="0" w:type="auto"/>
            <w:hideMark/>
          </w:tcPr>
          <w:p w14:paraId="74DD4C48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Developer training</w:t>
            </w:r>
          </w:p>
        </w:tc>
        <w:tc>
          <w:tcPr>
            <w:tcW w:w="0" w:type="auto"/>
            <w:hideMark/>
          </w:tcPr>
          <w:p w14:paraId="68C44AA2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67B66C29" w14:textId="77777777" w:rsidTr="000A14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CAB6F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TR-72</w:t>
            </w:r>
          </w:p>
        </w:tc>
        <w:tc>
          <w:tcPr>
            <w:tcW w:w="0" w:type="auto"/>
            <w:hideMark/>
          </w:tcPr>
          <w:p w14:paraId="29C99A44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Knowledge transfer sessions</w:t>
            </w:r>
          </w:p>
        </w:tc>
        <w:tc>
          <w:tcPr>
            <w:tcW w:w="0" w:type="auto"/>
            <w:hideMark/>
          </w:tcPr>
          <w:p w14:paraId="362FED7C" w14:textId="77777777" w:rsidR="0060029F" w:rsidRPr="0060029F" w:rsidRDefault="0060029F" w:rsidP="0060029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  <w:tr w:rsidR="000A14EC" w:rsidRPr="000A14EC" w14:paraId="5E6E4DA4" w14:textId="77777777" w:rsidTr="000A14EC">
        <w:trPr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050FC" w14:textId="77777777" w:rsidR="0060029F" w:rsidRPr="0060029F" w:rsidRDefault="0060029F" w:rsidP="0060029F">
            <w:p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TR-73</w:t>
            </w:r>
          </w:p>
        </w:tc>
        <w:tc>
          <w:tcPr>
            <w:tcW w:w="0" w:type="auto"/>
            <w:hideMark/>
          </w:tcPr>
          <w:p w14:paraId="760FC98E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System handover plan</w:t>
            </w:r>
          </w:p>
        </w:tc>
        <w:tc>
          <w:tcPr>
            <w:tcW w:w="0" w:type="auto"/>
            <w:hideMark/>
          </w:tcPr>
          <w:p w14:paraId="56B45002" w14:textId="77777777" w:rsidR="0060029F" w:rsidRPr="0060029F" w:rsidRDefault="0060029F" w:rsidP="0060029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n-GB"/>
              </w:rPr>
            </w:pPr>
            <w:r w:rsidRPr="0060029F">
              <w:rPr>
                <w:rFonts w:asciiTheme="majorHAnsi" w:hAnsiTheme="majorHAnsi" w:cstheme="majorHAnsi"/>
                <w:color w:val="000000" w:themeColor="text1"/>
                <w:lang w:val="en-GB"/>
              </w:rPr>
              <w:t>Mandatory</w:t>
            </w:r>
          </w:p>
        </w:tc>
      </w:tr>
    </w:tbl>
    <w:p w14:paraId="425DE882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D0DC2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E5C46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7B8D99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2F410D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6E3924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D114E0" w14:textId="77777777" w:rsidR="00445FED" w:rsidRDefault="00445FED" w:rsidP="0060029F">
      <w:pPr>
        <w:rPr>
          <w:rFonts w:ascii="Gadugi" w:hAnsi="Gadugi"/>
          <w:b/>
          <w:bCs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8CD80D" w14:textId="336BCC7F" w:rsidR="0060029F" w:rsidRPr="0060029F" w:rsidRDefault="0060029F" w:rsidP="00445FED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9F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Vendor Deliverables</w:t>
      </w:r>
    </w:p>
    <w:p w14:paraId="064912E3" w14:textId="77777777" w:rsidR="0060029F" w:rsidRPr="0060029F" w:rsidRDefault="0060029F" w:rsidP="0060029F">
      <w:pPr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u w:val="single"/>
          <w:lang w:val="en-GB"/>
        </w:rPr>
        <w:t>Vendor must provide:</w:t>
      </w:r>
    </w:p>
    <w:p w14:paraId="3C664FBA" w14:textId="77777777" w:rsidR="0060029F" w:rsidRPr="0060029F" w:rsidRDefault="0060029F" w:rsidP="0060029F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Source code</w:t>
      </w:r>
    </w:p>
    <w:p w14:paraId="3C0D746D" w14:textId="77777777" w:rsidR="0060029F" w:rsidRPr="0060029F" w:rsidRDefault="0060029F" w:rsidP="0060029F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Technical documentation</w:t>
      </w:r>
    </w:p>
    <w:p w14:paraId="6B385BFA" w14:textId="77777777" w:rsidR="0060029F" w:rsidRPr="0060029F" w:rsidRDefault="0060029F" w:rsidP="0060029F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API documentation</w:t>
      </w:r>
    </w:p>
    <w:p w14:paraId="6C2D729D" w14:textId="77777777" w:rsidR="0060029F" w:rsidRPr="0060029F" w:rsidRDefault="0060029F" w:rsidP="0060029F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Architecture diagrams</w:t>
      </w:r>
    </w:p>
    <w:p w14:paraId="2692E759" w14:textId="77777777" w:rsidR="0060029F" w:rsidRPr="0060029F" w:rsidRDefault="0060029F" w:rsidP="0060029F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Deployment guides</w:t>
      </w:r>
    </w:p>
    <w:p w14:paraId="6AB33FE8" w14:textId="77777777" w:rsidR="00445FED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Training materials</w:t>
      </w:r>
    </w:p>
    <w:p w14:paraId="4FB7A911" w14:textId="029A0B61" w:rsidR="0060029F" w:rsidRPr="0060029F" w:rsidRDefault="0060029F" w:rsidP="00445FED">
      <w:pPr>
        <w:pStyle w:val="ListParagraph"/>
        <w:numPr>
          <w:ilvl w:val="0"/>
          <w:numId w:val="14"/>
        </w:numPr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029F">
        <w:rPr>
          <w:rFonts w:ascii="Gadugi" w:hAnsi="Gadugi"/>
          <w:color w:val="002060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Commercial Model</w:t>
      </w:r>
    </w:p>
    <w:p w14:paraId="53DDCFCF" w14:textId="77777777" w:rsidR="0060029F" w:rsidRPr="0060029F" w:rsidRDefault="0060029F" w:rsidP="0060029F">
      <w:pPr>
        <w:rPr>
          <w:rFonts w:asciiTheme="majorHAnsi" w:hAnsiTheme="majorHAnsi" w:cstheme="majorHAnsi"/>
          <w:color w:val="000000" w:themeColor="text1"/>
          <w:u w:val="single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u w:val="single"/>
          <w:lang w:val="en-GB"/>
        </w:rPr>
        <w:t>Vendor must clearly define:</w:t>
      </w:r>
    </w:p>
    <w:p w14:paraId="7F7A21D8" w14:textId="77777777" w:rsidR="0060029F" w:rsidRPr="0060029F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Licensing model</w:t>
      </w:r>
    </w:p>
    <w:p w14:paraId="0B716005" w14:textId="77777777" w:rsidR="0060029F" w:rsidRPr="0060029F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Source code ownership terms</w:t>
      </w:r>
    </w:p>
    <w:p w14:paraId="177D5FBC" w14:textId="77777777" w:rsidR="0060029F" w:rsidRPr="0060029F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Implementation cost</w:t>
      </w:r>
    </w:p>
    <w:p w14:paraId="3FCE6073" w14:textId="77777777" w:rsidR="0060029F" w:rsidRPr="0060029F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Support cost</w:t>
      </w:r>
    </w:p>
    <w:p w14:paraId="6B56FB9C" w14:textId="77777777" w:rsidR="0060029F" w:rsidRPr="0060029F" w:rsidRDefault="0060029F" w:rsidP="00445FED">
      <w:pPr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lang w:val="en-GB"/>
        </w:rPr>
      </w:pPr>
      <w:r w:rsidRPr="0060029F">
        <w:rPr>
          <w:rFonts w:asciiTheme="majorHAnsi" w:hAnsiTheme="majorHAnsi" w:cstheme="majorHAnsi"/>
          <w:color w:val="000000" w:themeColor="text1"/>
          <w:lang w:val="en-GB"/>
        </w:rPr>
        <w:t>AI pricing model</w:t>
      </w:r>
    </w:p>
    <w:p w14:paraId="7DDD0BDE" w14:textId="77777777" w:rsidR="00577EB4" w:rsidRDefault="00577EB4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B4FE04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B997E4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294ED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A7E1BC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F4578F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9724A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4BF56F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00170F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40649D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A0B55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24015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4A10C9" w14:textId="77777777" w:rsidR="00F86879" w:rsidRDefault="00F86879" w:rsidP="00B1409D">
      <w:pPr>
        <w:rPr>
          <w:rFonts w:ascii="Gadugi" w:hAnsi="Gadugi"/>
          <w:color w:val="002060"/>
          <w:sz w:val="24"/>
          <w:szCs w:val="2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BC31B4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Execution architecture: LABBIK-scale omnichannel platform</w:t>
      </w:r>
    </w:p>
    <w:p w14:paraId="62CB8DB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a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 plan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target topology, new services, contracts, and phased execution. It assumes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keep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as the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chat/conversation engine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and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replace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everything the TRD mandates that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cannot own (telephony ACD, SLA engine, ERP/SSO hub, voice AI pipeline, hard multi-tenant product layer).</w:t>
      </w:r>
    </w:p>
    <w:p w14:paraId="3608C90D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F62E50F">
          <v:rect id="_x0000_i1061" style="width:0;height:1.5pt" o:hralign="center" o:hrstd="t" o:hr="t" fillcolor="#a0a0a0" stroked="f"/>
        </w:pict>
      </w:r>
    </w:p>
    <w:p w14:paraId="0A15BF35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1 — System re-architecture</w:t>
      </w:r>
    </w:p>
    <w:p w14:paraId="7F5512AA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Target topology (text diagram)</w:t>
      </w:r>
    </w:p>
    <w:p w14:paraId="7DBA0FB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[ Internet / SIP trunks / BSP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webhooks ]</w:t>
      </w:r>
      <w:proofErr w:type="gramEnd"/>
    </w:p>
    <w:p w14:paraId="65FA11B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|</w:t>
      </w:r>
    </w:p>
    <w:p w14:paraId="458737EE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+-----------------+------------------+</w:t>
      </w:r>
    </w:p>
    <w:p w14:paraId="6F798F1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|                 |                  |</w:t>
      </w:r>
    </w:p>
    <w:p w14:paraId="2574035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SIP/RTP           HTTPS/WebSocket      Partner callbacks</w:t>
      </w:r>
    </w:p>
    <w:p w14:paraId="6EB1A055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|                 |                  |</w:t>
      </w:r>
    </w:p>
    <w:p w14:paraId="2F60DAC3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+-------v-------+   +-----v------+    +------v------+</w:t>
      </w:r>
    </w:p>
    <w:p w14:paraId="31B5245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SBC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SIP    |   |   CDN +    |    | integration-|</w:t>
      </w:r>
    </w:p>
    <w:p w14:paraId="0D3ED0C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edge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   |   |   SPA      |    | service     |</w:t>
      </w:r>
    </w:p>
    <w:p w14:paraId="3DDB3EB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Kamailio</w:t>
      </w:r>
      <w:proofErr w:type="spellEnd"/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   |   +-----+------+    +------+------+</w:t>
      </w:r>
    </w:p>
    <w:p w14:paraId="1F022B6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+-------+-------+         |                  |</w:t>
      </w:r>
    </w:p>
    <w:p w14:paraId="3147F35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|                 |                  |</w:t>
      </w:r>
    </w:p>
    <w:p w14:paraId="304F6A8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+-------v-------+   +-----v------------------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------+</w:t>
      </w:r>
    </w:p>
    <w:p w14:paraId="71B5DA8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| Voice media   |   |     OMNICHANNEL GATEWAY (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BFF)  |</w:t>
      </w:r>
      <w:proofErr w:type="gramEnd"/>
    </w:p>
    <w:p w14:paraId="688CB2E5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| (Asterisk/    |   |     gateway-server + WAF +     |</w:t>
      </w:r>
    </w:p>
    <w:p w14:paraId="78B7FD3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FS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RTP)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  |     rate limits + tenant </w:t>
      </w:r>
      <w:proofErr w:type="spellStart"/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ctx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 |</w:t>
      </w:r>
      <w:proofErr w:type="gramEnd"/>
    </w:p>
    <w:p w14:paraId="4579204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+---+---+-------+   +-----+--------------------+------+</w:t>
      </w:r>
    </w:p>
    <w:p w14:paraId="52D76DB3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|               |                    |</w:t>
      </w:r>
    </w:p>
    <w:p w14:paraId="2D98512F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+-------+   +-------+       |                    |</w:t>
      </w:r>
    </w:p>
    <w:p w14:paraId="476F33C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       |         |                    |</w:t>
      </w:r>
    </w:p>
    <w:p w14:paraId="1022C3A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+-------v------+ +------v------+   |                    |</w:t>
      </w:r>
    </w:p>
    <w:p w14:paraId="20B9578E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  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|call-routing-|   |                    |</w:t>
      </w:r>
    </w:p>
    <w:p w14:paraId="0160B3A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(AGI/ARI     | | service     |   |                    |</w:t>
      </w:r>
    </w:p>
    <w:p w14:paraId="75D92266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adapter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   | | (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ACD,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|   |                    |</w:t>
      </w:r>
    </w:p>
    <w:p w14:paraId="2609924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+-------+------+ |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skills,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  |                    |</w:t>
      </w:r>
    </w:p>
    <w:p w14:paraId="583C758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|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queues)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  |                    |</w:t>
      </w:r>
    </w:p>
    <w:p w14:paraId="22763C9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+------+------+   |                    |</w:t>
      </w:r>
    </w:p>
    <w:p w14:paraId="2CFF9106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       |         |                    |</w:t>
      </w:r>
    </w:p>
    <w:p w14:paraId="636B6C0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+-------+-------+---------+ |                    |</w:t>
      </w:r>
    </w:p>
    <w:p w14:paraId="2B1CCC2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     | |                    |</w:t>
      </w:r>
    </w:p>
    <w:p w14:paraId="0AD1763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+-------v-----------------v-v--------------------v-------+</w:t>
      </w:r>
    </w:p>
    <w:p w14:paraId="20B1321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      EVENT BUS (Redis Streams /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NATS)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|</w:t>
      </w:r>
    </w:p>
    <w:p w14:paraId="48DA62F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+-------+----------------+----------------+-------------+</w:t>
      </w:r>
    </w:p>
    <w:p w14:paraId="7D1428D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    |                |</w:t>
      </w:r>
    </w:p>
    <w:p w14:paraId="096FFBB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+-----------v----------+ +---v------------+ +--v-----------+</w:t>
      </w:r>
    </w:p>
    <w:p w14:paraId="2818E1D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| call-session-service | | ticket-service | | tenant-service|</w:t>
      </w:r>
    </w:p>
    <w:p w14:paraId="5D9BE13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| (CDR, recordings     | | (cases, custom | | (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orgs,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|</w:t>
      </w:r>
    </w:p>
    <w:p w14:paraId="401B25F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metadata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pointers)  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fields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links)|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isolation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  |</w:t>
      </w:r>
    </w:p>
    <w:p w14:paraId="6C8B3BCE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+-----------+----------+ | +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  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SSO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mapping)|</w:t>
      </w:r>
      <w:proofErr w:type="gramEnd"/>
    </w:p>
    <w:p w14:paraId="348242F3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| | + escalation-| +--+------------+</w:t>
      </w:r>
    </w:p>
    <w:p w14:paraId="044F3A86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| |   service    |    |</w:t>
      </w:r>
    </w:p>
    <w:p w14:paraId="6E84DCC7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| +------+-------+    |</w:t>
      </w:r>
    </w:p>
    <w:p w14:paraId="7A169DA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+--------|-----------+</w:t>
      </w:r>
    </w:p>
    <w:p w14:paraId="50ABD887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|                     |</w:t>
      </w:r>
    </w:p>
    <w:p w14:paraId="6B9E956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+-------v---------------------v--------------------------------+</w:t>
      </w:r>
    </w:p>
    <w:p w14:paraId="3DD73D0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|                      ai-service                               |</w:t>
      </w:r>
    </w:p>
    <w:p w14:paraId="054D2BD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(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LLM, RAG, STT orchestration, voice-bot sessions,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quotas)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</w:t>
      </w:r>
    </w:p>
    <w:p w14:paraId="7C98432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+-------------------------------+------------------------------+</w:t>
      </w:r>
    </w:p>
    <w:p w14:paraId="78542945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|</w:t>
      </w:r>
    </w:p>
    <w:p w14:paraId="4FC025A4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+-------------------+-------------------+</w:t>
      </w:r>
    </w:p>
    <w:p w14:paraId="1970DBDF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|                   |                   |</w:t>
      </w:r>
    </w:p>
    <w:p w14:paraId="19AFC4F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+-------v-------+   +-------v-------+   +-------v-------+</w:t>
      </w:r>
    </w:p>
    <w:p w14:paraId="07231D9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| billing-service|   | integration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 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|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|</w:t>
      </w:r>
    </w:p>
    <w:p w14:paraId="693384C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| (plans,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subs,  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| service       |   | (Rails: conv, |</w:t>
      </w:r>
    </w:p>
    <w:p w14:paraId="787A568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usage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      |   | (webhooks out, |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inbox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UI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opt,|</w:t>
      </w:r>
      <w:proofErr w:type="gramEnd"/>
    </w:p>
    <w:p w14:paraId="08558F3F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invoicing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 |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ERP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adapters,|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agents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email|</w:t>
      </w:r>
    </w:p>
    <w:p w14:paraId="55652B7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+---------------+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SSO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broker)   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|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WA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via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BSP)  |</w:t>
      </w:r>
      <w:proofErr w:type="gramEnd"/>
    </w:p>
    <w:p w14:paraId="254079CD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+----------------+   +---------------+</w:t>
      </w:r>
    </w:p>
    <w:p w14:paraId="358D689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|</w:t>
      </w:r>
    </w:p>
    <w:p w14:paraId="0CF24EC3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+-------v-------+</w:t>
      </w:r>
    </w:p>
    <w:p w14:paraId="46C44384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| Postgres      |</w:t>
      </w:r>
    </w:p>
    <w:p w14:paraId="725EED07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 | (per svc or   |</w:t>
      </w:r>
    </w:p>
    <w:p w14:paraId="3EB809B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 logical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DBs) |</w:t>
      </w:r>
    </w:p>
    <w:p w14:paraId="3559D28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+---------------+</w:t>
      </w:r>
    </w:p>
    <w:p w14:paraId="51ED5F9A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services interact (control flow)</w:t>
      </w:r>
    </w:p>
    <w:p w14:paraId="1A796E64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Browser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talks only to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Omnichannel Gateway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(JWT with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+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chatwoot_account_id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claims issued by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/ IdP bridge).</w:t>
      </w:r>
    </w:p>
    <w:p w14:paraId="3F8CA4D5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 paths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Gateway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for conversations/messages;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holds canonical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records linked by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chatwoot_conversation_id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9C4331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Voice paths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PSTN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SBC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Asterisk/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FreeSWITCH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(call logic)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↔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(queue + agent selection)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agent WebRTC or PSTN leg; outcomes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call-session-service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(CDR + recording URI).</w:t>
      </w:r>
    </w:p>
    <w:p w14:paraId="32CA710A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is the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only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component allowed to assign a call to an agent or queue; it consumes agent state (logged in, skills, occupancy) from Redis/DB.</w:t>
      </w:r>
    </w:p>
    <w:p w14:paraId="1B5F55FD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 / escalation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emits domain events (“</w:t>
      </w:r>
      <w:proofErr w:type="spellStart"/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ticket.created</w:t>
      </w:r>
      <w:proofErr w:type="spellEnd"/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”, “</w:t>
      </w:r>
      <w:proofErr w:type="spellStart"/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sla.breached</w:t>
      </w:r>
      <w:proofErr w:type="spellEnd"/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”);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computes deadlines;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escalation-service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executes rules (notify, reassign, create task).</w:t>
      </w:r>
    </w:p>
    <w:p w14:paraId="33729E15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receives text/audio references; calls STT/LLM/RAG; returns structured actions; never holds long-term CRM truth.</w:t>
      </w:r>
    </w:p>
    <w:p w14:paraId="4F2756EE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All outbound webhooks and ERP/gov connectors live in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(signed callbacks, retries, idempotency).</w:t>
      </w:r>
    </w:p>
    <w:p w14:paraId="333ED75B" w14:textId="77777777" w:rsidR="00F86879" w:rsidRPr="00F86879" w:rsidRDefault="00F86879" w:rsidP="00F86879">
      <w:pPr>
        <w:numPr>
          <w:ilvl w:val="0"/>
          <w:numId w:val="2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subscribes to usage events (AI tokens, minutes, messages) from the bus;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the billing source of truth.</w:t>
      </w:r>
    </w:p>
    <w:p w14:paraId="0CD8914F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FFA2D5D">
          <v:rect id="_x0000_i1062" style="width:0;height:1.5pt" o:hralign="center" o:hrstd="t" o:hr="t" fillcolor="#a0a0a0" stroked="f"/>
        </w:pict>
      </w:r>
    </w:p>
    <w:p w14:paraId="6B4B2F9B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 — Gap </w:t>
      </w:r>
      <w:r w:rsidRPr="00F86879">
        <w:rPr>
          <w:rFonts w:ascii="Arial" w:hAnsi="Arial" w:cs="Arial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 mapping (new and upgraded services)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471"/>
        <w:gridCol w:w="3792"/>
      </w:tblGrid>
      <w:tr w:rsidR="00F86879" w:rsidRPr="00F86879" w14:paraId="00E0E71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6E3815" w14:textId="77777777" w:rsidR="00F86879" w:rsidRPr="00F86879" w:rsidRDefault="00F86879" w:rsidP="00F86879">
            <w:pPr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TR bucket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A5153" w14:textId="77777777" w:rsidR="00F86879" w:rsidRPr="00F86879" w:rsidRDefault="00F86879" w:rsidP="00F86879">
            <w:pPr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New or upgraded service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BEB2DE" w14:textId="77777777" w:rsidR="00F86879" w:rsidRPr="00F86879" w:rsidRDefault="00F86879" w:rsidP="00F86879">
            <w:pPr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</w:tr>
      <w:tr w:rsidR="00F86879" w:rsidRPr="00F86879" w14:paraId="63FDA2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D0064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TR-12 Production IVR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D4E348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ivr</w:t>
            </w:r>
            <w:proofErr w:type="spellEnd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(upgrade)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201620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Real AGI/ARI/ESL integration, prompts, DTMF, failover, flow versioning tied to </w:t>
            </w:r>
            <w:proofErr w:type="spellStart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tenant_id</w:t>
            </w:r>
            <w:proofErr w:type="spellEnd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F86879" w:rsidRPr="00F86879" w14:paraId="5F433A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81F33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TR-13 ACD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B19D67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call-routing-service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042E6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Skills, queues, longest-idle / skill-based selection, agent presence, overflow.</w:t>
            </w:r>
          </w:p>
        </w:tc>
      </w:tr>
      <w:tr w:rsidR="00F86879" w:rsidRPr="00F86879" w14:paraId="1C39007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B111C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TR-14 Skill routing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C2D52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call-routing-service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38DF0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Skill vectors on agents + queue requirements.</w:t>
            </w:r>
          </w:p>
        </w:tc>
      </w:tr>
      <w:tr w:rsidR="00F86879" w:rsidRPr="00F86879" w14:paraId="39E2A0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D290C5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TR-15 Queues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8A55E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call-routing-service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+ </w:t>
            </w:r>
            <w:proofErr w:type="spellStart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ivr</w:t>
            </w:r>
            <w:proofErr w:type="spellEnd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CCBC8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Queue depth, join/leave, music-on-hold source selection.</w:t>
            </w:r>
          </w:p>
        </w:tc>
      </w:tr>
      <w:tr w:rsidR="00F86879" w:rsidRPr="00F86879" w14:paraId="755C14B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7ED76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TR-16 Recording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D9F2A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call-session-service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(upgrade) + object storage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5FB2D2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Store recording metadata + S3/</w:t>
            </w:r>
            <w:proofErr w:type="spellStart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MinIO</w:t>
            </w:r>
            <w:proofErr w:type="spellEnd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path; retention policies per tenant.</w:t>
            </w:r>
          </w:p>
        </w:tc>
      </w:tr>
      <w:tr w:rsidR="00F86879" w:rsidRPr="00F86879" w14:paraId="7A1F31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93253D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TR-17 Monitor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88C12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voice-supervisor-service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(new, thin)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2727F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Subscribe to mix monitor streams / conference; whisper/barge flags to Asterisk/FS.</w:t>
            </w:r>
          </w:p>
        </w:tc>
      </w:tr>
      <w:tr w:rsidR="00F86879" w:rsidRPr="00F86879" w14:paraId="17179DB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EB504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TR-23 SLA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32CCD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sla</w:t>
            </w:r>
            <w:proofErr w:type="spellEnd"/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A7FD9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SLA policies, timers, breach events.</w:t>
            </w:r>
          </w:p>
        </w:tc>
      </w:tr>
      <w:tr w:rsidR="00F86879" w:rsidRPr="00F86879" w14:paraId="4D7861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984DE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TR-24 Escalation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AEBE7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escalation-service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8B9AF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Rule engine + actions on events.</w:t>
            </w:r>
          </w:p>
        </w:tc>
      </w:tr>
      <w:tr w:rsidR="00F86879" w:rsidRPr="00F86879" w14:paraId="6BFE15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53C808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TR-21–22 CRM depth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D9953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ticket-service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(expand)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FC464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Canonical case, custom fields, departments, links to CW.</w:t>
            </w:r>
          </w:p>
        </w:tc>
      </w:tr>
      <w:tr w:rsidR="00F86879" w:rsidRPr="00F86879" w14:paraId="4A41FA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99511F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TR-29 Arabic voice bot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9CEBA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ai-voice-session-service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(new) or submodule of </w:t>
            </w: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CA5D0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Dialog state, barge-in, Arabic TTS/STT provider abstraction.</w:t>
            </w:r>
          </w:p>
        </w:tc>
      </w:tr>
      <w:tr w:rsidR="00F86879" w:rsidRPr="00F86879" w14:paraId="3E1BFA3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6589F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TR-31/35/36 GenAI/STT/RAG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2BD47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(expand)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42DC0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RAG index jobs, STT jobs, model routing, safety.</w:t>
            </w:r>
          </w:p>
        </w:tc>
      </w:tr>
      <w:tr w:rsidR="00F86879" w:rsidRPr="00F86879" w14:paraId="2E6185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BC7AE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TR-37–41 </w:t>
            </w:r>
            <w:proofErr w:type="gramStart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Multi-tenant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85007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tenant-service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2F303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Rename/evolve </w:t>
            </w: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platform-service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proofErr w:type="spellStart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authZ</w:t>
            </w:r>
            <w:proofErr w:type="spellEnd"/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boundaries, feature flags, CW account mapping.</w:t>
            </w:r>
          </w:p>
        </w:tc>
      </w:tr>
      <w:tr w:rsidR="00F86879" w:rsidRPr="00F86879" w14:paraId="64DF22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BBCBD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TR-42–45 Billing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48265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billing-service</w:t>
            </w: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(upgrade)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CB072E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Stripe (or local acquirer), invoices, tax hooks, dunning.</w:t>
            </w:r>
          </w:p>
        </w:tc>
      </w:tr>
      <w:tr w:rsidR="00F86879" w:rsidRPr="00F86879" w14:paraId="5CF52079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475AC2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TR-47/48/49 Integrations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1A31C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b/>
                <w:bCs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integration-service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8B52D2" w14:textId="77777777" w:rsidR="00F86879" w:rsidRPr="00F86879" w:rsidRDefault="00F86879" w:rsidP="00F86879">
            <w:pPr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86879">
              <w:rPr>
                <w:rFonts w:ascii="Gadugi" w:hAnsi="Gadugi"/>
                <w:color w:val="002060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Webhooks, ERP connectors, SSO/OIDC bridge to enterprise IdP.</w:t>
            </w:r>
          </w:p>
        </w:tc>
      </w:tr>
    </w:tbl>
    <w:p w14:paraId="42EBA829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 new services to add to the repo roadmap: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escalation-service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voice-supervisor-service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(or merge supervisor into call-routing if you want fewer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deployables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—production usually splits media control from policy).</w:t>
      </w:r>
    </w:p>
    <w:p w14:paraId="659EFD7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BAB3C7A">
          <v:rect id="_x0000_i1063" style="width:0;height:1.5pt" o:hralign="center" o:hrstd="t" o:hr="t" fillcolor="#a0a0a0" stroked="f"/>
        </w:pict>
      </w:r>
    </w:p>
    <w:p w14:paraId="1F6DBC02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3 — Service design (critical)</w:t>
      </w:r>
    </w:p>
    <w:p w14:paraId="4FD2580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Below: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core API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model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(HTTP + async events; Postgres per service recommended.)</w:t>
      </w:r>
    </w:p>
    <w:p w14:paraId="53886421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 tenant-service (evolve platform-service)</w:t>
      </w:r>
    </w:p>
    <w:p w14:paraId="3276206E" w14:textId="77777777" w:rsidR="00F86879" w:rsidRPr="00F86879" w:rsidRDefault="00F86879" w:rsidP="00F86879">
      <w:pPr>
        <w:numPr>
          <w:ilvl w:val="0"/>
          <w:numId w:val="2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Tenant registry,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account mapping, feature flags, API keys, audit of admin actions.</w:t>
      </w:r>
    </w:p>
    <w:p w14:paraId="78C6D8A6" w14:textId="77777777" w:rsidR="00F86879" w:rsidRPr="00F86879" w:rsidRDefault="00F86879" w:rsidP="00F86879">
      <w:pPr>
        <w:numPr>
          <w:ilvl w:val="0"/>
          <w:numId w:val="2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POST/GET/PATCH /v1/tenants, POST /v1/tenants/{id}/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-accounts, GET /v1/tenants/{id}/features, POST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api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-keys, GET /v1/audit/events.</w:t>
      </w:r>
    </w:p>
    <w:p w14:paraId="7F725D73" w14:textId="77777777" w:rsidR="00F86879" w:rsidRPr="00F86879" w:rsidRDefault="00F86879" w:rsidP="00F86879">
      <w:pPr>
        <w:numPr>
          <w:ilvl w:val="0"/>
          <w:numId w:val="2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tenants, tenant_chatwoot_accounts, tenant_features, api_keys, audit_events.</w:t>
      </w:r>
    </w:p>
    <w:p w14:paraId="6177FC70" w14:textId="77777777" w:rsidR="00F86879" w:rsidRPr="00F86879" w:rsidRDefault="00F86879" w:rsidP="00F86879">
      <w:pPr>
        <w:numPr>
          <w:ilvl w:val="0"/>
          <w:numId w:val="2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Redis (optional cache).</w:t>
      </w:r>
    </w:p>
    <w:p w14:paraId="531C31AC" w14:textId="77777777" w:rsidR="00F86879" w:rsidRPr="00F86879" w:rsidRDefault="00F86879" w:rsidP="00F86879">
      <w:pPr>
        <w:numPr>
          <w:ilvl w:val="0"/>
          <w:numId w:val="2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Gateway (JWT issuance after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SSO), all services (tenant id on every row).</w:t>
      </w:r>
    </w:p>
    <w:p w14:paraId="7BAA7D48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 ticket-service (full CRM case engine)</w:t>
      </w:r>
    </w:p>
    <w:p w14:paraId="56951F47" w14:textId="77777777" w:rsidR="00F86879" w:rsidRPr="00F86879" w:rsidRDefault="00F86879" w:rsidP="00F86879">
      <w:pPr>
        <w:numPr>
          <w:ilvl w:val="0"/>
          <w:numId w:val="2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Canonical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Case/Ticket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(not just JSON shadow); custom fields; departments; links to CW conversation/contact.</w:t>
      </w:r>
    </w:p>
    <w:p w14:paraId="31DDC4D4" w14:textId="77777777" w:rsidR="00F86879" w:rsidRPr="00F86879" w:rsidRDefault="00F86879" w:rsidP="00F86879">
      <w:pPr>
        <w:numPr>
          <w:ilvl w:val="0"/>
          <w:numId w:val="2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POST/GET/PATCH /v1/cases, POST /v1/cases/{id}/link-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GET /v1/cases/{id}/timeline, PATCH /v1/cases/{id}/fields, POST /v1/cases/{id}/comments.</w:t>
      </w:r>
    </w:p>
    <w:p w14:paraId="23D4D148" w14:textId="77777777" w:rsidR="00F86879" w:rsidRPr="00F86879" w:rsidRDefault="00F86879" w:rsidP="00F86879">
      <w:pPr>
        <w:numPr>
          <w:ilvl w:val="0"/>
          <w:numId w:val="2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cases, case_custom_field_defs, case_field_values, case_links, case_participants, case_timeline_events.</w:t>
      </w:r>
    </w:p>
    <w:p w14:paraId="366D8FF2" w14:textId="77777777" w:rsidR="00F86879" w:rsidRPr="00F86879" w:rsidRDefault="00F86879" w:rsidP="00F86879">
      <w:pPr>
        <w:numPr>
          <w:ilvl w:val="0"/>
          <w:numId w:val="2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event bus (emit 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case.*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4381A1F" w14:textId="77777777" w:rsidR="00F86879" w:rsidRPr="00F86879" w:rsidRDefault="00F86879" w:rsidP="00F86879">
      <w:pPr>
        <w:numPr>
          <w:ilvl w:val="0"/>
          <w:numId w:val="2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(read/write for sync),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(subscribe 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case.created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(classification suggestions).</w:t>
      </w:r>
    </w:p>
    <w:p w14:paraId="174EDD9F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3)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</w:p>
    <w:p w14:paraId="4798E5BE" w14:textId="77777777" w:rsidR="00F86879" w:rsidRPr="00F86879" w:rsidRDefault="00F86879" w:rsidP="00F86879">
      <w:pPr>
        <w:numPr>
          <w:ilvl w:val="0"/>
          <w:numId w:val="2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SLA policy resolution, deadlines, breach detection.</w:t>
      </w:r>
    </w:p>
    <w:p w14:paraId="4FB280B7" w14:textId="77777777" w:rsidR="00F86879" w:rsidRPr="00F86879" w:rsidRDefault="00F86879" w:rsidP="00F86879">
      <w:pPr>
        <w:numPr>
          <w:ilvl w:val="0"/>
          <w:numId w:val="2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POST/GET/PATCH /v1/policies, POST /v1/policies/{id}/versions, GET /v1/cases/{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POST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/recalculate.</w:t>
      </w:r>
    </w:p>
    <w:p w14:paraId="0E00CC64" w14:textId="77777777" w:rsidR="00F86879" w:rsidRPr="00F86879" w:rsidRDefault="00F86879" w:rsidP="00F86879">
      <w:pPr>
        <w:numPr>
          <w:ilvl w:val="0"/>
          <w:numId w:val="2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sla_policies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sla_targets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sla_instances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(per case),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sla_events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ADDEFC" w14:textId="77777777" w:rsidR="00F86879" w:rsidRPr="00F86879" w:rsidRDefault="00F86879" w:rsidP="00F86879">
      <w:pPr>
        <w:numPr>
          <w:ilvl w:val="0"/>
          <w:numId w:val="2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Postgres, worker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cron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event bus consumer.</w:t>
      </w:r>
    </w:p>
    <w:p w14:paraId="5C504E66" w14:textId="77777777" w:rsidR="00F86879" w:rsidRPr="00F86879" w:rsidRDefault="00F86879" w:rsidP="00F86879">
      <w:pPr>
        <w:numPr>
          <w:ilvl w:val="0"/>
          <w:numId w:val="2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(case payloads),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escalation-service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(publish </w:t>
      </w:r>
      <w:proofErr w:type="spellStart"/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sla.breached</w:t>
      </w:r>
      <w:proofErr w:type="spellEnd"/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FDC8BA1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 escalation-service</w:t>
      </w:r>
    </w:p>
    <w:p w14:paraId="1AE55A89" w14:textId="77777777" w:rsidR="00F86879" w:rsidRPr="00F86879" w:rsidRDefault="00F86879" w:rsidP="00F86879">
      <w:pPr>
        <w:numPr>
          <w:ilvl w:val="0"/>
          <w:numId w:val="2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Deterministic + limited DSL for “if event X then actions Y”.</w:t>
      </w:r>
    </w:p>
    <w:p w14:paraId="6BCEF257" w14:textId="77777777" w:rsidR="00F86879" w:rsidRPr="00F86879" w:rsidRDefault="00F86879" w:rsidP="00F86879">
      <w:pPr>
        <w:numPr>
          <w:ilvl w:val="0"/>
          <w:numId w:val="2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POST/GET /v1/rulesets, POST /v1/rulesets/{id}/rules, POST /v1/simulate (dry run).</w:t>
      </w:r>
    </w:p>
    <w:p w14:paraId="7D33D2C3" w14:textId="77777777" w:rsidR="00F86879" w:rsidRPr="00F86879" w:rsidRDefault="00F86879" w:rsidP="00F86879">
      <w:pPr>
        <w:numPr>
          <w:ilvl w:val="0"/>
          <w:numId w:val="2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rulesets, rules (trigger, conditions JSON, actions JSON),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rule_runs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829770E" w14:textId="77777777" w:rsidR="00F86879" w:rsidRPr="00F86879" w:rsidRDefault="00F86879" w:rsidP="00F86879">
      <w:pPr>
        <w:numPr>
          <w:ilvl w:val="0"/>
          <w:numId w:val="2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event bus consumer.</w:t>
      </w:r>
    </w:p>
    <w:p w14:paraId="79C9236F" w14:textId="77777777" w:rsidR="00F86879" w:rsidRPr="00F86879" w:rsidRDefault="00F86879" w:rsidP="00F86879">
      <w:pPr>
        <w:numPr>
          <w:ilvl w:val="0"/>
          <w:numId w:val="2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(notify Slack/ERP),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(reassign),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(priority queue inject—optional).</w:t>
      </w:r>
    </w:p>
    <w:p w14:paraId="346140E0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5) call-routing-service (ACD)</w:t>
      </w:r>
    </w:p>
    <w:p w14:paraId="1202AC6A" w14:textId="77777777" w:rsidR="00F86879" w:rsidRPr="00F86879" w:rsidRDefault="00F86879" w:rsidP="00F86879">
      <w:pPr>
        <w:numPr>
          <w:ilvl w:val="0"/>
          <w:numId w:val="25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Queues, agent state, routing decisions, overflow.</w:t>
      </w:r>
    </w:p>
    <w:p w14:paraId="0B9D2C96" w14:textId="77777777" w:rsidR="00F86879" w:rsidRPr="00F86879" w:rsidRDefault="00F86879" w:rsidP="00F86879">
      <w:pPr>
        <w:numPr>
          <w:ilvl w:val="0"/>
          <w:numId w:val="25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 /v1/agents/{id}/presence, POST /v1/queues, GET /v1/queues/{id}/stats, POST /v1/route/request (call id + required skills), POST /v1/route/assign, POST /v1/route/complete.</w:t>
      </w:r>
    </w:p>
    <w:p w14:paraId="27C4344F" w14:textId="77777777" w:rsidR="00F86879" w:rsidRPr="00F86879" w:rsidRDefault="00F86879" w:rsidP="00F86879">
      <w:pPr>
        <w:numPr>
          <w:ilvl w:val="0"/>
          <w:numId w:val="25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queues, queue_skills, agents, agent_skills, agent_state (Redis hot),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routing_decisions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178EEC" w14:textId="77777777" w:rsidR="00F86879" w:rsidRPr="00F86879" w:rsidRDefault="00F86879" w:rsidP="00F86879">
      <w:pPr>
        <w:numPr>
          <w:ilvl w:val="0"/>
          <w:numId w:val="25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Redis (mandatory for state), Postgres (config), event bus.</w:t>
      </w:r>
    </w:p>
    <w:p w14:paraId="7BD2AD80" w14:textId="77777777" w:rsidR="00F86879" w:rsidRPr="00F86879" w:rsidRDefault="00F86879" w:rsidP="00F86879">
      <w:pPr>
        <w:numPr>
          <w:ilvl w:val="0"/>
          <w:numId w:val="25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/ Asterisk (via AMI/ARI callback),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call-session-service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(CDR correlation).</w:t>
      </w:r>
    </w:p>
    <w:p w14:paraId="5C57096D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6)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 (production)</w:t>
      </w:r>
    </w:p>
    <w:p w14:paraId="1211733E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Flow execution on real calls; no fake JSON-only routing in prod.</w:t>
      </w:r>
    </w:p>
    <w:p w14:paraId="427EC06E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GET/POST/PATCH /v1/flows, POST /v1/calls/{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}/event (DTMF, timeout), GET /v1/calls/{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}/state.</w:t>
      </w:r>
    </w:p>
    <w:p w14:paraId="13A90A90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Sidecar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Asterisk AGI or ARI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websocket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 (same repo, second process).</w:t>
      </w:r>
    </w:p>
    <w:p w14:paraId="5706FE8B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ivr_flows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ivr_flow_versions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call_ivr_state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25FF83B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Asterisk/FS, Redis, event bus.</w:t>
      </w:r>
    </w:p>
    <w:p w14:paraId="76C2D230" w14:textId="77777777" w:rsidR="00F86879" w:rsidRPr="00F86879" w:rsidRDefault="00F86879" w:rsidP="00F86879">
      <w:pPr>
        <w:numPr>
          <w:ilvl w:val="0"/>
          <w:numId w:val="26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call-session-service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(per-tenant audio assets URLs).</w:t>
      </w:r>
    </w:p>
    <w:p w14:paraId="2B0664B7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7) call-session-service (upgrade)</w:t>
      </w:r>
    </w:p>
    <w:p w14:paraId="2F527BE6" w14:textId="77777777" w:rsidR="00F86879" w:rsidRPr="00F86879" w:rsidRDefault="00F86879" w:rsidP="00F86879">
      <w:pPr>
        <w:numPr>
          <w:ilvl w:val="0"/>
          <w:numId w:val="27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CDR, recording metadata, billing minutes, QA hooks.</w:t>
      </w:r>
    </w:p>
    <w:p w14:paraId="0A6801F9" w14:textId="77777777" w:rsidR="00F86879" w:rsidRPr="00F86879" w:rsidRDefault="00F86879" w:rsidP="00F86879">
      <w:pPr>
        <w:numPr>
          <w:ilvl w:val="0"/>
          <w:numId w:val="27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existing + POST /v1/recordings, GET /v1/recordings/{id} (signed URL).</w:t>
      </w:r>
    </w:p>
    <w:p w14:paraId="532051A6" w14:textId="77777777" w:rsidR="00F86879" w:rsidRPr="00F86879" w:rsidRDefault="00F86879" w:rsidP="00F86879">
      <w:pPr>
        <w:numPr>
          <w:ilvl w:val="0"/>
          <w:numId w:val="27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sessions,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recording_objects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billing_usage_rollups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(or emit to bus only).</w:t>
      </w:r>
    </w:p>
    <w:p w14:paraId="19E91CE2" w14:textId="77777777" w:rsidR="00F86879" w:rsidRPr="00F86879" w:rsidRDefault="00F86879" w:rsidP="00F86879">
      <w:pPr>
        <w:numPr>
          <w:ilvl w:val="0"/>
          <w:numId w:val="27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object storage.</w:t>
      </w:r>
    </w:p>
    <w:p w14:paraId="1F05B9D5" w14:textId="77777777" w:rsidR="00F86879" w:rsidRPr="00F86879" w:rsidRDefault="00F86879" w:rsidP="00F86879">
      <w:pPr>
        <w:numPr>
          <w:ilvl w:val="0"/>
          <w:numId w:val="27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(post-call STT).</w:t>
      </w:r>
    </w:p>
    <w:p w14:paraId="39B6EEE8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8) ai-service (GPT + STT + RAG)</w:t>
      </w:r>
    </w:p>
    <w:p w14:paraId="39F7FB8B" w14:textId="77777777" w:rsidR="00F86879" w:rsidRPr="00F86879" w:rsidRDefault="00F86879" w:rsidP="00F86879">
      <w:pPr>
        <w:numPr>
          <w:ilvl w:val="0"/>
          <w:numId w:val="28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Model gateway, RAG pipelines, STT jobs, suggest/summarize/classify, voice-bot turn endpoint.</w:t>
      </w:r>
    </w:p>
    <w:p w14:paraId="7979E559" w14:textId="77777777" w:rsidR="00F86879" w:rsidRPr="00F86879" w:rsidRDefault="00F86879" w:rsidP="00F86879">
      <w:pPr>
        <w:numPr>
          <w:ilvl w:val="0"/>
          <w:numId w:val="28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 /v1/chat/completions (internal), POST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/jobs, GET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/jobs/{id}, POST /v1/rag/query, POST /v1/rag/index (admin), POST /v1/voice/turn (session id + audio chunk ref), POST /v1/classify/ticket.</w:t>
      </w:r>
    </w:p>
    <w:p w14:paraId="54609013" w14:textId="77777777" w:rsidR="00F86879" w:rsidRPr="00F86879" w:rsidRDefault="00F86879" w:rsidP="00F86879">
      <w:pPr>
        <w:numPr>
          <w:ilvl w:val="0"/>
          <w:numId w:val="28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ai_usage_daily, rag_collections, rag_documents, voice_sessions.</w:t>
      </w:r>
    </w:p>
    <w:p w14:paraId="178415C7" w14:textId="77777777" w:rsidR="00F86879" w:rsidRPr="00F86879" w:rsidRDefault="00F86879" w:rsidP="00F86879">
      <w:pPr>
        <w:numPr>
          <w:ilvl w:val="0"/>
          <w:numId w:val="28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Vector DB (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pgvector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dedicated), object storage for audio, provider keys per tenant.</w:t>
      </w:r>
    </w:p>
    <w:p w14:paraId="414423D9" w14:textId="77777777" w:rsidR="00F86879" w:rsidRPr="00F86879" w:rsidRDefault="00F86879" w:rsidP="00F86879">
      <w:pPr>
        <w:numPr>
          <w:ilvl w:val="0"/>
          <w:numId w:val="28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(optional external LLM), event bus for usage metering.</w:t>
      </w:r>
    </w:p>
    <w:p w14:paraId="6E200A48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9) billing-service (upgrade)</w:t>
      </w:r>
    </w:p>
    <w:p w14:paraId="5E374CD0" w14:textId="77777777" w:rsidR="00F86879" w:rsidRPr="00F86879" w:rsidRDefault="00F86879" w:rsidP="00F86879">
      <w:pPr>
        <w:numPr>
          <w:ilvl w:val="0"/>
          <w:numId w:val="29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Commercial TR-42–44; Stripe or regional PSP.</w:t>
      </w:r>
    </w:p>
    <w:p w14:paraId="0A8AADB1" w14:textId="77777777" w:rsidR="00F86879" w:rsidRPr="00F86879" w:rsidRDefault="00F86879" w:rsidP="00F86879">
      <w:pPr>
        <w:numPr>
          <w:ilvl w:val="0"/>
          <w:numId w:val="29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existing plans/subs + POST /v1/invoices/generate, POST /v1/webhooks/stripe, GET /v1/usage/reconcile.</w:t>
      </w:r>
    </w:p>
    <w:p w14:paraId="053628E2" w14:textId="77777777" w:rsidR="00F86879" w:rsidRPr="00F86879" w:rsidRDefault="00F86879" w:rsidP="00F86879">
      <w:pPr>
        <w:numPr>
          <w:ilvl w:val="0"/>
          <w:numId w:val="29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subscriptions, invoices, invoice_lines, payment_intents, usage_aggregates.</w:t>
      </w:r>
    </w:p>
    <w:p w14:paraId="09CB27D1" w14:textId="77777777" w:rsidR="00F86879" w:rsidRPr="00F86879" w:rsidRDefault="00F86879" w:rsidP="00F86879">
      <w:pPr>
        <w:numPr>
          <w:ilvl w:val="0"/>
          <w:numId w:val="29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PSP webhooks via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or direct with signature verify.</w:t>
      </w:r>
    </w:p>
    <w:p w14:paraId="51C33BDD" w14:textId="77777777" w:rsidR="00F86879" w:rsidRPr="00F86879" w:rsidRDefault="00F86879" w:rsidP="00F86879">
      <w:pPr>
        <w:numPr>
          <w:ilvl w:val="0"/>
          <w:numId w:val="29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event bus consumers for usage.</w:t>
      </w:r>
    </w:p>
    <w:p w14:paraId="49DC7D4D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10) integration-service</w:t>
      </w:r>
    </w:p>
    <w:p w14:paraId="2ABFE205" w14:textId="77777777" w:rsidR="00F86879" w:rsidRPr="00F86879" w:rsidRDefault="00F86879" w:rsidP="00F86879">
      <w:pPr>
        <w:numPr>
          <w:ilvl w:val="0"/>
          <w:numId w:val="3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Webhooks out, ERP/gov adapters, SSO/OIDC bridge, secret vault references.</w:t>
      </w:r>
    </w:p>
    <w:p w14:paraId="1E4E94A3" w14:textId="77777777" w:rsidR="00F86879" w:rsidRPr="00F86879" w:rsidRDefault="00F86879" w:rsidP="00F86879">
      <w:pPr>
        <w:numPr>
          <w:ilvl w:val="0"/>
          <w:numId w:val="3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POST /v1/webhooks/endpoints, POST /v1/deliveries/retry, GET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sso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/config, GET /v1/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oauth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/authorize (bridge), POST /v1/connectors/{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erp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}/push.</w:t>
      </w:r>
    </w:p>
    <w:p w14:paraId="47A8FB3E" w14:textId="77777777" w:rsidR="00F86879" w:rsidRPr="00F86879" w:rsidRDefault="00F86879" w:rsidP="00F86879">
      <w:pPr>
        <w:numPr>
          <w:ilvl w:val="0"/>
          <w:numId w:val="3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webhook_endpoints, deliveries, connectors, sso_realm_mappings.</w:t>
      </w:r>
    </w:p>
    <w:p w14:paraId="38BB650C" w14:textId="77777777" w:rsidR="00F86879" w:rsidRPr="00F86879" w:rsidRDefault="00F86879" w:rsidP="00F86879">
      <w:pPr>
        <w:numPr>
          <w:ilvl w:val="0"/>
          <w:numId w:val="3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Postgres, queue worker, HSM/KMS for secrets.</w:t>
      </w:r>
    </w:p>
    <w:p w14:paraId="082049F1" w14:textId="77777777" w:rsidR="00F86879" w:rsidRPr="00F86879" w:rsidRDefault="00F86879" w:rsidP="00F86879">
      <w:pPr>
        <w:numPr>
          <w:ilvl w:val="0"/>
          <w:numId w:val="30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Gateway login,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external IdP and ERP.</w:t>
      </w:r>
    </w:p>
    <w:p w14:paraId="59C14817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11) voice-supervisor-service (optional separate deployable)</w:t>
      </w:r>
    </w:p>
    <w:p w14:paraId="66F77444" w14:textId="77777777" w:rsidR="00F86879" w:rsidRPr="00F86879" w:rsidRDefault="00F86879" w:rsidP="00F86879">
      <w:pPr>
        <w:numPr>
          <w:ilvl w:val="0"/>
          <w:numId w:val="3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TR-17—supervisor listen/whisper/barge; issues commands to Asterisk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mixmonitor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/conf bridges.</w:t>
      </w:r>
    </w:p>
    <w:p w14:paraId="3E3453B5" w14:textId="77777777" w:rsidR="00F86879" w:rsidRPr="00F86879" w:rsidRDefault="00F86879" w:rsidP="00F86879">
      <w:pPr>
        <w:numPr>
          <w:ilvl w:val="0"/>
          <w:numId w:val="3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REST/WebSocket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WS /v1/supervise/session, POST /v1/supervise/{id}/mode (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listen|whisper|barge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787C1C05" w14:textId="77777777" w:rsidR="00F86879" w:rsidRPr="00F86879" w:rsidRDefault="00F86879" w:rsidP="00F86879">
      <w:pPr>
        <w:numPr>
          <w:ilvl w:val="0"/>
          <w:numId w:val="31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Same media plane as Asterisk; strict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authZ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4BE0C7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3BD92F">
          <v:rect id="_x0000_i1064" style="width:0;height:1.5pt" o:hralign="center" o:hrstd="t" o:hr="t" fillcolor="#a0a0a0" stroked="f"/>
        </w:pict>
      </w:r>
    </w:p>
    <w:p w14:paraId="15FB20F7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4 — Priority implementation plan (execution phases)</w:t>
      </w:r>
    </w:p>
    <w:p w14:paraId="5E2C621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Phase 1 — Stabilize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frontend + gateway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Hardened BFF, tenant context on every request, structured logging, health checks, CI, baseline E2E against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None.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Gateway policies,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JWT contract, strip unsafe direct CW calls from browser where needed.</w:t>
      </w:r>
    </w:p>
    <w:p w14:paraId="67BB2B2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2 — Ticketing engine (CRM core)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relational model, case UI wired to cases (not only CW threads), timeline, custom fields v1.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1.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Postgres migration from JSON; 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case.*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events.</w:t>
      </w:r>
    </w:p>
    <w:p w14:paraId="127420A3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Phase 3 — SLA + escalation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escalation-service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breach notifications via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stub.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2 events.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Workers + policies; simulate with test cases.</w:t>
      </w:r>
    </w:p>
    <w:p w14:paraId="0C14C50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4 — Telephony (ACD + IVR production)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production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+ Asterisk profile in compose,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call-session-service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recordings metadata,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Kamailio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/SBC plan.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1 (tenant), Phase 2 optional for screen-pop.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Lab SIP trunk; load tests on routing state in Redis.</w:t>
      </w:r>
    </w:p>
    <w:p w14:paraId="13D7D07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5 — AI system (text + STT + RAG + classification)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Expanded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pgvector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RAG, ticket auto-classification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post-call STT pipeline.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2 (cases), object storage.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Arabic STT vendor adapter; redaction; quota per tenant.</w:t>
      </w:r>
    </w:p>
    <w:p w14:paraId="59658281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6 — AI voice bot (Arabic)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Voice dialog FSM + streaming STT/TTS; integrate with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ARI path.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4 + Phase 5.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Barge-in, fallback to agent queue via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4C72D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7 — SaaS multi-tenant hardening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Row-level security patterns, per-tenant keys, feature flags, white-label theming pipeline (build-time + runtime tokens).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Phases 1–2.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Pen-test tenant isolation; backup/restore per tenant (optional).</w:t>
      </w:r>
    </w:p>
    <w:p w14:paraId="5DDDA19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8 — Billing (commercial)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PSP integration, invoices, usage reconciliation from bus.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7 + usage producers (AI, voice).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Stripe webhooks (or regional PSP), dunning jobs.</w:t>
      </w:r>
    </w:p>
    <w:p w14:paraId="1A8D7D72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Phase 9 — Integrations (ERP, SSO, webhooks)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Deliverables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GA, OIDC for agents, outbound signed webhooks, 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first ERP connector template.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Dependencies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Phase 1 SSO claims; Phase 2 case IDs.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Build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IdP metadata exchange with LABBIK AD.</w:t>
      </w:r>
    </w:p>
    <w:p w14:paraId="4112327D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Note: You listed Phase 6 billing after SaaS; commercially you often want </w:t>
      </w:r>
      <w:r w:rsidRPr="00F86879">
        <w:rPr>
          <w:rFonts w:ascii="Gadugi" w:hAnsi="Gadugi"/>
          <w:b/>
          <w:bCs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 early</w:t>
      </w:r>
      <w:r w:rsidRPr="00F86879">
        <w:rPr>
          <w:rFonts w:ascii="Gadugi" w:hAnsi="Gadugi"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for metered dev environments—execution-wise, wire </w:t>
      </w:r>
      <w:r w:rsidRPr="00F86879">
        <w:rPr>
          <w:rFonts w:ascii="Gadugi" w:hAnsi="Gadugi"/>
          <w:b/>
          <w:bCs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usage events</w:t>
      </w:r>
      <w:r w:rsidRPr="00F86879">
        <w:rPr>
          <w:rFonts w:ascii="Gadugi" w:hAnsi="Gadugi"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in Phase 4–5 and turn on </w:t>
      </w:r>
      <w:r w:rsidRPr="00F86879">
        <w:rPr>
          <w:rFonts w:ascii="Gadugi" w:hAnsi="Gadugi"/>
          <w:b/>
          <w:bCs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charging</w:t>
      </w:r>
      <w:r w:rsidRPr="00F86879">
        <w:rPr>
          <w:rFonts w:ascii="Gadugi" w:hAnsi="Gadugi"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in Phase 8 once meters are trustworthy.</w:t>
      </w:r>
    </w:p>
    <w:p w14:paraId="7227C876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A0790C6">
          <v:rect id="_x0000_i1065" style="width:0;height:1.5pt" o:hralign="center" o:hrstd="t" o:hr="t" fillcolor="#a0a0a0" stroked="f"/>
        </w:pict>
      </w:r>
    </w:p>
    <w:p w14:paraId="7B425C03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5 — Architecture correction</w:t>
      </w:r>
    </w:p>
    <w:p w14:paraId="3BD0D6C0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alone is insufficient for this TRD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strong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conversation inbox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and light CRM; it is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 carrier-grade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ACD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 runtime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SLA/escalation engine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enterprise SSO hub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ERP integration bus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or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 system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It also does not provide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Arabic voice bot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STT/RAG product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or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hard multi-tenant SaaS isolation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for </w:t>
      </w:r>
      <w:r w:rsidRPr="00F86879">
        <w:rPr>
          <w:rFonts w:ascii="Gadugi" w:hAnsi="Gadugi"/>
          <w:i/>
          <w:i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your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commercial packaging.</w:t>
      </w:r>
    </w:p>
    <w:p w14:paraId="55CB60B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Replace with custom services (must own)</w:t>
      </w:r>
    </w:p>
    <w:p w14:paraId="764AF618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ACD, skill routing, queue truth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CFE2D7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Production IVR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+ Asterisk/FS + SBC.</w:t>
      </w:r>
    </w:p>
    <w:p w14:paraId="263E3024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 + escalation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escalation-service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AC9AD58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Canonical case/CRM extensions beyond CW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0BE1C2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Voice AI + STT + RAG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(+ voice session path).</w:t>
      </w:r>
    </w:p>
    <w:p w14:paraId="70E0B2AE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Webhooks, ERP, SSO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33A9EE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Commercial subscription + invoice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(upgraded).</w:t>
      </w:r>
    </w:p>
    <w:p w14:paraId="140AFEE2" w14:textId="77777777" w:rsidR="00F86879" w:rsidRPr="00F86879" w:rsidRDefault="00F86879" w:rsidP="00F86879">
      <w:pPr>
        <w:numPr>
          <w:ilvl w:val="0"/>
          <w:numId w:val="32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 product boundary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 w:cs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E0DB7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Keep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-based (integrate, don’t rebuild)</w:t>
      </w:r>
    </w:p>
    <w:p w14:paraId="415093B6" w14:textId="77777777" w:rsidR="00F86879" w:rsidRPr="00F86879" w:rsidRDefault="00F86879" w:rsidP="00F86879">
      <w:pPr>
        <w:numPr>
          <w:ilvl w:val="0"/>
          <w:numId w:val="3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Agent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unified chat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inbox for digital channels (web, email, WA when BSP-connected).</w:t>
      </w:r>
    </w:p>
    <w:p w14:paraId="4B3F9664" w14:textId="77777777" w:rsidR="00F86879" w:rsidRPr="00F86879" w:rsidRDefault="00F86879" w:rsidP="00F86879">
      <w:pPr>
        <w:numPr>
          <w:ilvl w:val="0"/>
          <w:numId w:val="3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Conversation threading, macros, labels, basic assignment UX.</w:t>
      </w:r>
    </w:p>
    <w:p w14:paraId="61795C08" w14:textId="77777777" w:rsidR="00F86879" w:rsidRPr="00F86879" w:rsidRDefault="00F86879" w:rsidP="00F86879">
      <w:pPr>
        <w:numPr>
          <w:ilvl w:val="0"/>
          <w:numId w:val="33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Contact records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one view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—synced from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where needed.</w:t>
      </w:r>
    </w:p>
    <w:p w14:paraId="07CC99B8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F49FEAF">
          <v:rect id="_x0000_i1066" style="width:0;height:1.5pt" o:hralign="center" o:hrstd="t" o:hr="t" fillcolor="#a0a0a0" stroked="f"/>
        </w:pict>
      </w:r>
    </w:p>
    <w:p w14:paraId="4F31D028" w14:textId="77777777" w:rsidR="00F86879" w:rsidRPr="00F86879" w:rsidRDefault="00F86879" w:rsidP="00F86879">
      <w:pPr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 6 — Final output</w:t>
      </w:r>
    </w:p>
    <w:p w14:paraId="450B5DBB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 Final system architecture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Omnichannel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Gateway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fronts 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Chatwoot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(digital),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call-routing +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ivr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media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(voice),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ticket + </w:t>
      </w:r>
      <w:proofErr w:type="spellStart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</w:t>
      </w:r>
      <w:proofErr w:type="spellEnd"/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escalation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(CRM ops),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(automation),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(enterprise fabric),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(SaaS control plane),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billing-service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(money),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event bus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+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Postgres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+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storage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as shared infrastructure.</w:t>
      </w:r>
    </w:p>
    <w:p w14:paraId="6017A88C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 Service list (build/upgrade)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Upgrade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gateway-server, tenant-service (from platform), ticket-service, ivr-service, call-session-service, ai-service, billing-service.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New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 call-routing-service, sla-service, escalation-service, integration-service, voice-supervisor-service (recommended).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Infra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SBC (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Kamailio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Asterisk/FS, Redis, Postgres, 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MinIO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/S3, vector store.</w:t>
      </w:r>
    </w:p>
    <w:p w14:paraId="06A9E5FE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3) Implementation phases (order of execution)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1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Stabilize CW + gateway + tenant JWT.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2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Ticket/case engine.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SLA + escalation.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4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Telephony ACD + IVR + CDR/recording.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5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 text + STT + RAG + classification.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6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Arabic voice bot.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7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Multi-tenant</w:t>
      </w:r>
      <w:proofErr w:type="gram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hardening + white-label.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8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Billing.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9 </w:t>
      </w:r>
      <w:r w:rsidRPr="00F86879">
        <w:rPr>
          <w:rFonts w:ascii="Arial" w:hAnsi="Arial" w:cs="Arial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ERP + SSO + webhooks GA.</w:t>
      </w:r>
    </w:p>
    <w:p w14:paraId="3EE900AA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 Critical path (must build first)</w:t>
      </w:r>
    </w:p>
    <w:p w14:paraId="0BCB46DD" w14:textId="77777777" w:rsidR="00F86879" w:rsidRPr="00F86879" w:rsidRDefault="00F86879" w:rsidP="00F86879">
      <w:pPr>
        <w:numPr>
          <w:ilvl w:val="0"/>
          <w:numId w:val="3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 identity + gateway context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(everything else assumes 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06A3C3E" w14:textId="77777777" w:rsidR="00F86879" w:rsidRPr="00F86879" w:rsidRDefault="00F86879" w:rsidP="00F86879">
      <w:pPr>
        <w:numPr>
          <w:ilvl w:val="0"/>
          <w:numId w:val="3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Event bus contract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correlation id, idempotency keys).</w:t>
      </w:r>
    </w:p>
    <w:p w14:paraId="5695D397" w14:textId="77777777" w:rsidR="00F86879" w:rsidRPr="00F86879" w:rsidRDefault="00F86879" w:rsidP="00F86879">
      <w:pPr>
        <w:numPr>
          <w:ilvl w:val="0"/>
          <w:numId w:val="3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ticket-service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case IDs (SLA, AI classification, ERP payloads anchor here).</w:t>
      </w:r>
    </w:p>
    <w:p w14:paraId="4CE3231E" w14:textId="77777777" w:rsidR="00F86879" w:rsidRPr="00F86879" w:rsidRDefault="00F86879" w:rsidP="00F86879">
      <w:pPr>
        <w:numPr>
          <w:ilvl w:val="0"/>
          <w:numId w:val="3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call-routing-service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Redis agent/queue model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before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scaling IVR.</w:t>
      </w:r>
    </w:p>
    <w:p w14:paraId="40C718E1" w14:textId="77777777" w:rsidR="00F86879" w:rsidRPr="00F86879" w:rsidRDefault="00F86879" w:rsidP="00F86879">
      <w:pPr>
        <w:numPr>
          <w:ilvl w:val="0"/>
          <w:numId w:val="34"/>
        </w:num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integration-service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OIDC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before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forcing enterprise login on agents.</w:t>
      </w:r>
    </w:p>
    <w:p w14:paraId="3112478E" w14:textId="77777777" w:rsidR="00F86879" w:rsidRPr="00F86879" w:rsidRDefault="00F86879" w:rsidP="00F86879">
      <w:pPr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This is the </w:t>
      </w:r>
      <w:r w:rsidRPr="00F86879">
        <w:rPr>
          <w:rFonts w:ascii="Gadugi" w:hAnsi="Gadugi"/>
          <w:b/>
          <w:bCs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executable spine</w:t>
      </w:r>
      <w:r w:rsidRPr="00F86879">
        <w:rPr>
          <w:rFonts w:ascii="Gadugi" w:hAnsi="Gadugi"/>
          <w:color w:val="002060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 the rest hangs off these five in parallel tracks (voice vs AI vs billing) once the bus and tenant boundary exist.</w:t>
      </w:r>
    </w:p>
    <w:p w14:paraId="4956F42E" w14:textId="77777777" w:rsidR="00F86879" w:rsidRPr="0060029F" w:rsidRDefault="00F86879" w:rsidP="00B1409D">
      <w:pPr>
        <w:rPr>
          <w:rFonts w:ascii="Gadugi" w:hAnsi="Gadugi"/>
          <w:color w:val="002060"/>
          <w:sz w:val="24"/>
          <w:szCs w:val="24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86879" w:rsidRPr="0060029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5CFB" w14:textId="77777777" w:rsidR="00FD7590" w:rsidRDefault="00FD7590" w:rsidP="001F0ED5">
      <w:pPr>
        <w:spacing w:after="0" w:line="240" w:lineRule="auto"/>
      </w:pPr>
      <w:r>
        <w:separator/>
      </w:r>
    </w:p>
  </w:endnote>
  <w:endnote w:type="continuationSeparator" w:id="0">
    <w:p w14:paraId="50F729AE" w14:textId="77777777" w:rsidR="00FD7590" w:rsidRDefault="00FD7590" w:rsidP="001F0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2.1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7EA49" w14:textId="77777777" w:rsidR="002B63FE" w:rsidRDefault="002B63FE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4E845C" wp14:editId="6738755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53848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38480"/>
                        <a:chOff x="0" y="0"/>
                        <a:chExt cx="5943600" cy="53848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538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94D88" w14:textId="77777777" w:rsidR="002B63FE" w:rsidRPr="0060029F" w:rsidRDefault="002B63FE" w:rsidP="002B63FE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GB"/>
                              </w:rPr>
                            </w:pPr>
                            <w:r w:rsidRPr="0060029F">
                              <w:rPr>
                                <w:rFonts w:asciiTheme="majorHAnsi" w:hAnsiTheme="majorHAnsi" w:cstheme="majorHAnsi"/>
                                <w:color w:val="000000" w:themeColor="text1"/>
                                <w:lang w:val="en-GB"/>
                              </w:rPr>
                              <w:t>All submitted information will be treated as confidential</w:t>
                            </w:r>
                          </w:p>
                          <w:p w14:paraId="6B57AD0A" w14:textId="506C8862" w:rsidR="002B63FE" w:rsidRPr="002B63FE" w:rsidRDefault="002B63FE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en-GB"/>
                              </w:rPr>
                              <w:t>``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4E845C" id="Group 166" o:spid="_x0000_s1026" style="position:absolute;margin-left:0;margin-top:0;width:468pt;height:42.4pt;z-index:251662336;mso-position-horizontal:left;mso-position-horizontal-relative:page;mso-position-vertical:center;mso-position-vertical-relative:bottom-margin-area" coordsize="59436,5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FE94D88" w14:textId="77777777" w:rsidR="002B63FE" w:rsidRPr="0060029F" w:rsidRDefault="002B63FE" w:rsidP="002B63FE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lang w:val="en-GB"/>
                        </w:rPr>
                      </w:pPr>
                      <w:r w:rsidRPr="0060029F">
                        <w:rPr>
                          <w:rFonts w:asciiTheme="majorHAnsi" w:hAnsiTheme="majorHAnsi" w:cstheme="majorHAnsi"/>
                          <w:color w:val="000000" w:themeColor="text1"/>
                          <w:lang w:val="en-GB"/>
                        </w:rPr>
                        <w:t>All submitted information will be treated as confidential</w:t>
                      </w:r>
                    </w:p>
                    <w:p w14:paraId="6B57AD0A" w14:textId="506C8862" w:rsidR="002B63FE" w:rsidRPr="002B63FE" w:rsidRDefault="002B63FE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en-GB"/>
                        </w:rPr>
                        <w:t>``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78F5" w14:textId="77777777" w:rsidR="00FD7590" w:rsidRDefault="00FD7590" w:rsidP="001F0ED5">
      <w:pPr>
        <w:spacing w:after="0" w:line="240" w:lineRule="auto"/>
      </w:pPr>
      <w:r>
        <w:separator/>
      </w:r>
    </w:p>
  </w:footnote>
  <w:footnote w:type="continuationSeparator" w:id="0">
    <w:p w14:paraId="53F401D3" w14:textId="77777777" w:rsidR="00FD7590" w:rsidRDefault="00FD7590" w:rsidP="001F0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7505" w14:textId="5485B0C6" w:rsidR="001F0ED5" w:rsidRDefault="00000000">
    <w:pPr>
      <w:pStyle w:val="Header"/>
    </w:pPr>
    <w:r>
      <w:rPr>
        <w:noProof/>
      </w:rPr>
      <w:pict w14:anchorId="27DB7D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60344" o:spid="_x0000_s1026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Labbik Letterhead print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DE7C" w14:textId="2A756A67" w:rsidR="001F0ED5" w:rsidRDefault="00000000">
    <w:pPr>
      <w:pStyle w:val="Header"/>
    </w:pPr>
    <w:r>
      <w:rPr>
        <w:noProof/>
      </w:rPr>
      <w:pict w14:anchorId="757FB7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60345" o:spid="_x0000_s1027" type="#_x0000_t75" style="position:absolute;margin-left:0;margin-top:0;width:595.7pt;height:841.9pt;z-index:-251656192;mso-position-horizontal:center;mso-position-horizontal-relative:margin;mso-position-vertical:center;mso-position-vertical-relative:margin" o:allowincell="f">
          <v:imagedata r:id="rId1" o:title="Labbik Letterhead print_page-00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A804E" w14:textId="1410C6B8" w:rsidR="001F0ED5" w:rsidRDefault="00000000">
    <w:pPr>
      <w:pStyle w:val="Header"/>
    </w:pPr>
    <w:r>
      <w:rPr>
        <w:noProof/>
      </w:rPr>
      <w:pict w14:anchorId="62A44F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560343" o:spid="_x0000_s1025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Labbik Letterhead print_page-00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89F"/>
    <w:multiLevelType w:val="multilevel"/>
    <w:tmpl w:val="45A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7EA4"/>
    <w:multiLevelType w:val="multilevel"/>
    <w:tmpl w:val="7118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00DF5"/>
    <w:multiLevelType w:val="multilevel"/>
    <w:tmpl w:val="6728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F1828"/>
    <w:multiLevelType w:val="multilevel"/>
    <w:tmpl w:val="EE5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536D3B"/>
    <w:multiLevelType w:val="hybridMultilevel"/>
    <w:tmpl w:val="5FC6B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61953"/>
    <w:multiLevelType w:val="multilevel"/>
    <w:tmpl w:val="7B6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1D70"/>
    <w:multiLevelType w:val="multilevel"/>
    <w:tmpl w:val="08C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03644"/>
    <w:multiLevelType w:val="multilevel"/>
    <w:tmpl w:val="23CCD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703DA"/>
    <w:multiLevelType w:val="multilevel"/>
    <w:tmpl w:val="F52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70C2C"/>
    <w:multiLevelType w:val="multilevel"/>
    <w:tmpl w:val="509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D47421"/>
    <w:multiLevelType w:val="multilevel"/>
    <w:tmpl w:val="DD8C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9E477C"/>
    <w:multiLevelType w:val="multilevel"/>
    <w:tmpl w:val="23F0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4105C"/>
    <w:multiLevelType w:val="multilevel"/>
    <w:tmpl w:val="BC40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F7D39"/>
    <w:multiLevelType w:val="multilevel"/>
    <w:tmpl w:val="A042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7272BE"/>
    <w:multiLevelType w:val="multilevel"/>
    <w:tmpl w:val="789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F4D56"/>
    <w:multiLevelType w:val="multilevel"/>
    <w:tmpl w:val="370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A543B"/>
    <w:multiLevelType w:val="multilevel"/>
    <w:tmpl w:val="36C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181DCB"/>
    <w:multiLevelType w:val="hybridMultilevel"/>
    <w:tmpl w:val="3F84129A"/>
    <w:lvl w:ilvl="0" w:tplc="1E62E2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1E0"/>
    <w:multiLevelType w:val="multilevel"/>
    <w:tmpl w:val="397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036D1"/>
    <w:multiLevelType w:val="multilevel"/>
    <w:tmpl w:val="6270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CC366A"/>
    <w:multiLevelType w:val="multilevel"/>
    <w:tmpl w:val="6EC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D801DB"/>
    <w:multiLevelType w:val="multilevel"/>
    <w:tmpl w:val="D12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1EB7"/>
    <w:multiLevelType w:val="multilevel"/>
    <w:tmpl w:val="173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6C1EC9"/>
    <w:multiLevelType w:val="multilevel"/>
    <w:tmpl w:val="8262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BA1B38"/>
    <w:multiLevelType w:val="multilevel"/>
    <w:tmpl w:val="BAB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F52DB"/>
    <w:multiLevelType w:val="hybridMultilevel"/>
    <w:tmpl w:val="FB4EA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1708A3"/>
    <w:multiLevelType w:val="multilevel"/>
    <w:tmpl w:val="131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E2BB7"/>
    <w:multiLevelType w:val="multilevel"/>
    <w:tmpl w:val="7B3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520BF3"/>
    <w:multiLevelType w:val="multilevel"/>
    <w:tmpl w:val="3A2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A66B0"/>
    <w:multiLevelType w:val="multilevel"/>
    <w:tmpl w:val="9B6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66132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ascii="2.1" w:hAnsi="2.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96C7904"/>
    <w:multiLevelType w:val="multilevel"/>
    <w:tmpl w:val="D53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4224C"/>
    <w:multiLevelType w:val="multilevel"/>
    <w:tmpl w:val="D11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F0662"/>
    <w:multiLevelType w:val="multilevel"/>
    <w:tmpl w:val="1D8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900467">
    <w:abstractNumId w:val="30"/>
  </w:num>
  <w:num w:numId="2" w16cid:durableId="718088710">
    <w:abstractNumId w:val="25"/>
  </w:num>
  <w:num w:numId="3" w16cid:durableId="1246377899">
    <w:abstractNumId w:val="31"/>
  </w:num>
  <w:num w:numId="4" w16cid:durableId="2100325666">
    <w:abstractNumId w:val="21"/>
  </w:num>
  <w:num w:numId="5" w16cid:durableId="1252158875">
    <w:abstractNumId w:val="0"/>
  </w:num>
  <w:num w:numId="6" w16cid:durableId="2126191718">
    <w:abstractNumId w:val="16"/>
  </w:num>
  <w:num w:numId="7" w16cid:durableId="1856261417">
    <w:abstractNumId w:val="15"/>
  </w:num>
  <w:num w:numId="8" w16cid:durableId="1308362365">
    <w:abstractNumId w:val="29"/>
  </w:num>
  <w:num w:numId="9" w16cid:durableId="1584561817">
    <w:abstractNumId w:val="8"/>
  </w:num>
  <w:num w:numId="10" w16cid:durableId="1361709488">
    <w:abstractNumId w:val="32"/>
  </w:num>
  <w:num w:numId="11" w16cid:durableId="1659192837">
    <w:abstractNumId w:val="24"/>
  </w:num>
  <w:num w:numId="12" w16cid:durableId="1977561386">
    <w:abstractNumId w:val="12"/>
  </w:num>
  <w:num w:numId="13" w16cid:durableId="1667442078">
    <w:abstractNumId w:val="26"/>
  </w:num>
  <w:num w:numId="14" w16cid:durableId="1942839106">
    <w:abstractNumId w:val="17"/>
  </w:num>
  <w:num w:numId="15" w16cid:durableId="1429619886">
    <w:abstractNumId w:val="4"/>
  </w:num>
  <w:num w:numId="16" w16cid:durableId="1304041331">
    <w:abstractNumId w:val="28"/>
  </w:num>
  <w:num w:numId="17" w16cid:durableId="1482775814">
    <w:abstractNumId w:val="18"/>
  </w:num>
  <w:num w:numId="18" w16cid:durableId="1883007720">
    <w:abstractNumId w:val="14"/>
  </w:num>
  <w:num w:numId="19" w16cid:durableId="817841960">
    <w:abstractNumId w:val="11"/>
  </w:num>
  <w:num w:numId="20" w16cid:durableId="1252619893">
    <w:abstractNumId w:val="7"/>
  </w:num>
  <w:num w:numId="21" w16cid:durableId="109517892">
    <w:abstractNumId w:val="19"/>
  </w:num>
  <w:num w:numId="22" w16cid:durableId="402143621">
    <w:abstractNumId w:val="9"/>
  </w:num>
  <w:num w:numId="23" w16cid:durableId="498546956">
    <w:abstractNumId w:val="27"/>
  </w:num>
  <w:num w:numId="24" w16cid:durableId="469447759">
    <w:abstractNumId w:val="20"/>
  </w:num>
  <w:num w:numId="25" w16cid:durableId="726223924">
    <w:abstractNumId w:val="33"/>
  </w:num>
  <w:num w:numId="26" w16cid:durableId="2094009406">
    <w:abstractNumId w:val="10"/>
  </w:num>
  <w:num w:numId="27" w16cid:durableId="1268268149">
    <w:abstractNumId w:val="22"/>
  </w:num>
  <w:num w:numId="28" w16cid:durableId="363678658">
    <w:abstractNumId w:val="3"/>
  </w:num>
  <w:num w:numId="29" w16cid:durableId="869957374">
    <w:abstractNumId w:val="5"/>
  </w:num>
  <w:num w:numId="30" w16cid:durableId="1495148155">
    <w:abstractNumId w:val="13"/>
  </w:num>
  <w:num w:numId="31" w16cid:durableId="572929020">
    <w:abstractNumId w:val="1"/>
  </w:num>
  <w:num w:numId="32" w16cid:durableId="1410733230">
    <w:abstractNumId w:val="2"/>
  </w:num>
  <w:num w:numId="33" w16cid:durableId="53045166">
    <w:abstractNumId w:val="6"/>
  </w:num>
  <w:num w:numId="34" w16cid:durableId="17815322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D5"/>
    <w:rsid w:val="00006B48"/>
    <w:rsid w:val="0003451C"/>
    <w:rsid w:val="0005719F"/>
    <w:rsid w:val="00087D98"/>
    <w:rsid w:val="000A14EC"/>
    <w:rsid w:val="000F6D3B"/>
    <w:rsid w:val="00107934"/>
    <w:rsid w:val="001B6714"/>
    <w:rsid w:val="001D1AC5"/>
    <w:rsid w:val="001E40A7"/>
    <w:rsid w:val="001E4EC8"/>
    <w:rsid w:val="001F0ED5"/>
    <w:rsid w:val="00297963"/>
    <w:rsid w:val="002B63FE"/>
    <w:rsid w:val="002E61C5"/>
    <w:rsid w:val="00300662"/>
    <w:rsid w:val="0036323A"/>
    <w:rsid w:val="003B292B"/>
    <w:rsid w:val="003C089B"/>
    <w:rsid w:val="003E5790"/>
    <w:rsid w:val="00431E60"/>
    <w:rsid w:val="00445FED"/>
    <w:rsid w:val="004500AB"/>
    <w:rsid w:val="00464403"/>
    <w:rsid w:val="004756A7"/>
    <w:rsid w:val="00484FB1"/>
    <w:rsid w:val="004C12BB"/>
    <w:rsid w:val="004D03EB"/>
    <w:rsid w:val="00555FDF"/>
    <w:rsid w:val="00577EB4"/>
    <w:rsid w:val="0060029F"/>
    <w:rsid w:val="00614A31"/>
    <w:rsid w:val="0070286F"/>
    <w:rsid w:val="00712F90"/>
    <w:rsid w:val="007348E9"/>
    <w:rsid w:val="007B6BC3"/>
    <w:rsid w:val="00807903"/>
    <w:rsid w:val="00897A05"/>
    <w:rsid w:val="008C09FC"/>
    <w:rsid w:val="008D11EB"/>
    <w:rsid w:val="009644E4"/>
    <w:rsid w:val="009A2658"/>
    <w:rsid w:val="009A4D62"/>
    <w:rsid w:val="009B5EB9"/>
    <w:rsid w:val="009E39A6"/>
    <w:rsid w:val="009E6C98"/>
    <w:rsid w:val="00A01F62"/>
    <w:rsid w:val="00A37398"/>
    <w:rsid w:val="00A472E5"/>
    <w:rsid w:val="00A60DA3"/>
    <w:rsid w:val="00AA0398"/>
    <w:rsid w:val="00AD7608"/>
    <w:rsid w:val="00B1409D"/>
    <w:rsid w:val="00B363B2"/>
    <w:rsid w:val="00B41BFB"/>
    <w:rsid w:val="00B52E36"/>
    <w:rsid w:val="00B66A6D"/>
    <w:rsid w:val="00B83749"/>
    <w:rsid w:val="00B94446"/>
    <w:rsid w:val="00BC0595"/>
    <w:rsid w:val="00BC5B75"/>
    <w:rsid w:val="00BD1A6E"/>
    <w:rsid w:val="00BE0FD3"/>
    <w:rsid w:val="00C256D4"/>
    <w:rsid w:val="00C61A14"/>
    <w:rsid w:val="00CA08ED"/>
    <w:rsid w:val="00CB3ABC"/>
    <w:rsid w:val="00CF1946"/>
    <w:rsid w:val="00D06CB6"/>
    <w:rsid w:val="00D3493A"/>
    <w:rsid w:val="00D50B16"/>
    <w:rsid w:val="00D73CC7"/>
    <w:rsid w:val="00D80C2B"/>
    <w:rsid w:val="00DA5A22"/>
    <w:rsid w:val="00DC5F4B"/>
    <w:rsid w:val="00E74EA5"/>
    <w:rsid w:val="00EA0429"/>
    <w:rsid w:val="00EC50A1"/>
    <w:rsid w:val="00F15064"/>
    <w:rsid w:val="00F15115"/>
    <w:rsid w:val="00F518D6"/>
    <w:rsid w:val="00F86879"/>
    <w:rsid w:val="00FC5AE9"/>
    <w:rsid w:val="00FD7590"/>
    <w:rsid w:val="00F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68A5A"/>
  <w15:chartTrackingRefBased/>
  <w15:docId w15:val="{02C898AD-5071-4DD0-B69A-38B8AEF1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3FE"/>
  </w:style>
  <w:style w:type="paragraph" w:styleId="Heading1">
    <w:name w:val="heading 1"/>
    <w:basedOn w:val="Normal"/>
    <w:next w:val="Normal"/>
    <w:link w:val="Heading1Char"/>
    <w:uiPriority w:val="9"/>
    <w:qFormat/>
    <w:rsid w:val="001F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E39A6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0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ED5"/>
  </w:style>
  <w:style w:type="paragraph" w:styleId="Footer">
    <w:name w:val="footer"/>
    <w:basedOn w:val="Normal"/>
    <w:link w:val="FooterChar"/>
    <w:uiPriority w:val="99"/>
    <w:unhideWhenUsed/>
    <w:rsid w:val="001F0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ED5"/>
  </w:style>
  <w:style w:type="table" w:styleId="TableGrid">
    <w:name w:val="Table Grid"/>
    <w:basedOn w:val="TableNormal"/>
    <w:uiPriority w:val="39"/>
    <w:rsid w:val="00B83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41B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97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97963"/>
    <w:rPr>
      <w:b/>
      <w:bCs/>
    </w:rPr>
  </w:style>
  <w:style w:type="paragraph" w:styleId="NoSpacing">
    <w:name w:val="No Spacing"/>
    <w:uiPriority w:val="1"/>
    <w:qFormat/>
    <w:rsid w:val="00D73CC7"/>
    <w:pPr>
      <w:spacing w:after="0" w:line="240" w:lineRule="auto"/>
    </w:pPr>
  </w:style>
  <w:style w:type="table" w:styleId="PlainTable2">
    <w:name w:val="Plain Table 2"/>
    <w:basedOn w:val="TableNormal"/>
    <w:uiPriority w:val="42"/>
    <w:rsid w:val="008C09F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21</Pages>
  <Words>3583</Words>
  <Characters>20428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 labbik</dc:creator>
  <cp:keywords/>
  <dc:description/>
  <cp:lastModifiedBy>kaleem shk</cp:lastModifiedBy>
  <cp:revision>54</cp:revision>
  <dcterms:created xsi:type="dcterms:W3CDTF">2026-01-08T12:11:00Z</dcterms:created>
  <dcterms:modified xsi:type="dcterms:W3CDTF">2026-04-05T14:31:00Z</dcterms:modified>
</cp:coreProperties>
</file>