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96502" w14:textId="77777777" w:rsidR="004029D7" w:rsidRDefault="004029D7" w:rsidP="004029D7">
      <w:pPr>
        <w:pStyle w:val="Heading1"/>
      </w:pPr>
      <w:r>
        <w:t>Lab X</w:t>
      </w:r>
      <w:r w:rsidRPr="00625255">
        <w:t>. Access Control</w:t>
      </w:r>
      <w:r>
        <w:t xml:space="preserve"> </w:t>
      </w:r>
    </w:p>
    <w:p w14:paraId="7124F9BB" w14:textId="77777777" w:rsidR="004029D7" w:rsidRDefault="004029D7" w:rsidP="004029D7">
      <w:pPr>
        <w:pStyle w:val="Heading31"/>
      </w:pPr>
      <w:r w:rsidRPr="001B4FCB">
        <w:t>Goal</w:t>
      </w:r>
    </w:p>
    <w:p w14:paraId="328D6C60" w14:textId="77777777" w:rsidR="004029D7" w:rsidRDefault="004029D7" w:rsidP="004029D7">
      <w:pPr>
        <w:pStyle w:val="BodyCopy"/>
      </w:pPr>
      <w:r>
        <w:t>In this lab, you will learn how to configure the RBAC plugin for a typical security model.</w:t>
      </w:r>
    </w:p>
    <w:p w14:paraId="76837903" w14:textId="77777777" w:rsidR="004029D7" w:rsidRDefault="004029D7" w:rsidP="004029D7">
      <w:pPr>
        <w:pStyle w:val="Heading31"/>
      </w:pPr>
      <w:r>
        <w:t>Step 1. Configure Jenkins Security Realm</w:t>
      </w:r>
    </w:p>
    <w:p w14:paraId="2CC655A3" w14:textId="77777777" w:rsidR="004029D7" w:rsidRDefault="004029D7" w:rsidP="004029D7">
      <w:pPr>
        <w:pStyle w:val="BodyCopy"/>
      </w:pPr>
      <w:r>
        <w:t>Before we can enable the RBAC plugin, we need to configure the security realm that wil</w:t>
      </w:r>
      <w:bookmarkStart w:id="0" w:name="_GoBack"/>
      <w:bookmarkEnd w:id="0"/>
      <w:r>
        <w:t xml:space="preserve">l provide the user authentication. For the purposes of this </w:t>
      </w:r>
      <w:r>
        <w:rPr>
          <w:rFonts w:hint="eastAsia"/>
        </w:rPr>
        <w:t>l</w:t>
      </w:r>
      <w:r>
        <w:t xml:space="preserve">ab we will use Jenkins’ own user database. There are some limitations with this security realm: for instance, it does not provide group information. Also we </w:t>
      </w:r>
      <w:r w:rsidRPr="00C726B6">
        <w:rPr>
          <w:b/>
        </w:rPr>
        <w:t>need to have at least one user created before we switch over to the RBAC plugin</w:t>
      </w:r>
      <w:r>
        <w:t xml:space="preserve"> otherwise we will be locked out of Jenkins.</w:t>
      </w:r>
    </w:p>
    <w:p w14:paraId="4FD01745" w14:textId="77777777" w:rsidR="004029D7" w:rsidRDefault="004029D7" w:rsidP="004029D7">
      <w:pPr>
        <w:pStyle w:val="BodyCopy"/>
      </w:pPr>
    </w:p>
    <w:p w14:paraId="7D198FB9" w14:textId="77777777" w:rsidR="004029D7" w:rsidRDefault="004029D7" w:rsidP="004029D7">
      <w:pPr>
        <w:pStyle w:val="BodyCopy"/>
      </w:pPr>
      <w:r>
        <w:t xml:space="preserve">With a real deployment of Jenkins we would not be using Jenkins’ own user database, so some of the hoops we jump through for this </w:t>
      </w:r>
      <w:r>
        <w:rPr>
          <w:rFonts w:hint="eastAsia"/>
        </w:rPr>
        <w:t>l</w:t>
      </w:r>
      <w:r>
        <w:t>ab exercise disappear.</w:t>
      </w:r>
    </w:p>
    <w:p w14:paraId="58ABAE5B" w14:textId="77777777" w:rsidR="004029D7" w:rsidRDefault="004029D7" w:rsidP="004029D7">
      <w:pPr>
        <w:pStyle w:val="BodyCopy"/>
      </w:pPr>
    </w:p>
    <w:p w14:paraId="4D4CC687" w14:textId="77777777" w:rsidR="004029D7" w:rsidRDefault="004029D7" w:rsidP="004029D7">
      <w:pPr>
        <w:pStyle w:val="BodyCopy"/>
      </w:pPr>
      <w:r>
        <w:t>Go to the Jenkins security configuration screen (“</w:t>
      </w:r>
      <w:r w:rsidRPr="00EE55DE">
        <w:t>Manage</w:t>
      </w:r>
      <w:r>
        <w:rPr>
          <w:rFonts w:hint="eastAsia"/>
        </w:rPr>
        <w:t xml:space="preserve"> Jenkins</w:t>
      </w:r>
      <w:r>
        <w:t>” -&gt; “</w:t>
      </w:r>
      <w:r w:rsidRPr="00EE55DE">
        <w:t xml:space="preserve">Configure </w:t>
      </w:r>
      <w:r>
        <w:t xml:space="preserve">Global Security”). </w:t>
      </w:r>
    </w:p>
    <w:p w14:paraId="15691159" w14:textId="77777777" w:rsidR="004029D7" w:rsidRDefault="004029D7" w:rsidP="004029D7">
      <w:pPr>
        <w:pStyle w:val="BodyCopy"/>
      </w:pPr>
    </w:p>
    <w:p w14:paraId="7ACB30CF" w14:textId="77777777" w:rsidR="004029D7" w:rsidRDefault="004029D7" w:rsidP="004029D7">
      <w:pPr>
        <w:pStyle w:val="BodyCopy"/>
      </w:pPr>
      <w:r>
        <w:t xml:space="preserve">Make sure the “Enable security” option is checked, </w:t>
      </w:r>
      <w:proofErr w:type="gramStart"/>
      <w:r>
        <w:t>then</w:t>
      </w:r>
      <w:proofErr w:type="gramEnd"/>
      <w:r>
        <w:t xml:space="preserve"> scroll to the “Security Realm” section. Now select the “</w:t>
      </w:r>
      <w:r w:rsidRPr="00705697">
        <w:t>Jenkins’s own user database</w:t>
      </w:r>
      <w:r>
        <w:t>” radio button. Finally, scroll down to the Authorization section and select “</w:t>
      </w:r>
      <w:r w:rsidRPr="00705697">
        <w:t>Anyone can do anything</w:t>
      </w:r>
      <w:r>
        <w:t>”:</w:t>
      </w:r>
    </w:p>
    <w:p w14:paraId="601C7F37" w14:textId="77777777" w:rsidR="004029D7" w:rsidRDefault="004029D7" w:rsidP="004029D7">
      <w:pPr>
        <w:pStyle w:val="BodyCopy"/>
      </w:pPr>
    </w:p>
    <w:p w14:paraId="4049514C" w14:textId="77777777" w:rsidR="004029D7" w:rsidRDefault="004029D7" w:rsidP="004029D7">
      <w:pPr>
        <w:pStyle w:val="BodyCopy"/>
      </w:pPr>
      <w:r>
        <w:rPr>
          <w:noProof/>
        </w:rPr>
        <w:lastRenderedPageBreak/>
        <w:drawing>
          <wp:inline distT="0" distB="0" distL="0" distR="0" wp14:anchorId="78FECD7D" wp14:editId="621E251A">
            <wp:extent cx="5270500" cy="5486400"/>
            <wp:effectExtent l="0" t="0" r="12700" b="0"/>
            <wp:docPr id="2" name="Picture 2" descr="Macintosh HD:Users:Felix:Desktop:Screen Shot 2015-06-17 at 11.5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x:Desktop:Screen Shot 2015-06-17 at 11.54.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486400"/>
                    </a:xfrm>
                    <a:prstGeom prst="rect">
                      <a:avLst/>
                    </a:prstGeom>
                    <a:noFill/>
                    <a:ln>
                      <a:noFill/>
                    </a:ln>
                  </pic:spPr>
                </pic:pic>
              </a:graphicData>
            </a:graphic>
          </wp:inline>
        </w:drawing>
      </w:r>
    </w:p>
    <w:p w14:paraId="57C0B529" w14:textId="77777777" w:rsidR="004029D7" w:rsidRDefault="004029D7" w:rsidP="004029D7">
      <w:pPr>
        <w:pStyle w:val="BodyCopy"/>
      </w:pPr>
      <w:r>
        <w:t>Now save your changes.</w:t>
      </w:r>
    </w:p>
    <w:p w14:paraId="16F2DCF5" w14:textId="77777777" w:rsidR="004029D7" w:rsidRDefault="004029D7" w:rsidP="004029D7">
      <w:pPr>
        <w:pStyle w:val="BodyCopy"/>
        <w:rPr>
          <w:rFonts w:ascii="Helvetica" w:eastAsia="ヒラギノ角ゴ Pro W3" w:hAnsi="Helvetica"/>
          <w:color w:val="000000"/>
          <w:sz w:val="24"/>
          <w:szCs w:val="20"/>
          <w:lang w:val="en-AU" w:eastAsia="ja-JP"/>
        </w:rPr>
      </w:pPr>
    </w:p>
    <w:p w14:paraId="7E136E87" w14:textId="77777777" w:rsidR="004029D7" w:rsidRDefault="004029D7" w:rsidP="004029D7">
      <w:pPr>
        <w:pStyle w:val="BodyCopy"/>
      </w:pPr>
      <w:r>
        <w:t xml:space="preserve">Now we are going to add three users to Jenkins’ user database. Log out of your account, </w:t>
      </w:r>
      <w:proofErr w:type="gramStart"/>
      <w:r>
        <w:t>then</w:t>
      </w:r>
      <w:proofErr w:type="gramEnd"/>
      <w:r>
        <w:t xml:space="preserve"> hit the “Sign up” button in the top right-hand corner of the screen:</w:t>
      </w:r>
    </w:p>
    <w:p w14:paraId="4A8434D7" w14:textId="77777777" w:rsidR="004029D7" w:rsidRDefault="004029D7" w:rsidP="004029D7">
      <w:pPr>
        <w:pStyle w:val="BodyCopy"/>
      </w:pPr>
    </w:p>
    <w:p w14:paraId="4CEC096D" w14:textId="77777777" w:rsidR="004029D7" w:rsidRDefault="004029D7" w:rsidP="004029D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Pr>
          <w:noProof/>
          <w:lang w:val="en-US" w:eastAsia="en-US"/>
        </w:rPr>
        <w:lastRenderedPageBreak/>
        <w:drawing>
          <wp:inline distT="0" distB="0" distL="0" distR="0" wp14:anchorId="3982377A" wp14:editId="539725C6">
            <wp:extent cx="5270500" cy="2095500"/>
            <wp:effectExtent l="0" t="0" r="12700" b="12700"/>
            <wp:docPr id="4" name="Picture 4" descr="Macintosh HD:Users:Felix:Desktop:Screen Shot 2015-06-17 at 11.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elix:Desktop:Screen Shot 2015-06-17 at 11.56.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95500"/>
                    </a:xfrm>
                    <a:prstGeom prst="rect">
                      <a:avLst/>
                    </a:prstGeom>
                    <a:noFill/>
                    <a:ln>
                      <a:noFill/>
                    </a:ln>
                  </pic:spPr>
                </pic:pic>
              </a:graphicData>
            </a:graphic>
          </wp:inline>
        </w:drawing>
      </w:r>
    </w:p>
    <w:p w14:paraId="163274F7" w14:textId="77777777" w:rsidR="004029D7" w:rsidRDefault="004029D7" w:rsidP="004029D7">
      <w:pPr>
        <w:pStyle w:val="BodyCopy"/>
      </w:pPr>
    </w:p>
    <w:p w14:paraId="28BDDD75" w14:textId="77777777" w:rsidR="004029D7" w:rsidRDefault="004029D7" w:rsidP="004029D7">
      <w:pPr>
        <w:pStyle w:val="BodyCopy"/>
      </w:pPr>
      <w:r>
        <w:t>Now create three users with the following details:</w:t>
      </w:r>
    </w:p>
    <w:p w14:paraId="16E58E0C" w14:textId="77777777" w:rsidR="004029D7" w:rsidRDefault="004029D7" w:rsidP="004029D7">
      <w:pPr>
        <w:pStyle w:val="BodyCopy"/>
      </w:pPr>
    </w:p>
    <w:p w14:paraId="7F873334" w14:textId="77777777" w:rsidR="004029D7" w:rsidRDefault="004029D7" w:rsidP="004029D7">
      <w:pPr>
        <w:pStyle w:val="BodyCopy"/>
      </w:pPr>
    </w:p>
    <w:tbl>
      <w:tblPr>
        <w:tblStyle w:val="TableGrid"/>
        <w:tblW w:w="0" w:type="auto"/>
        <w:tblLook w:val="04A0" w:firstRow="1" w:lastRow="0" w:firstColumn="1" w:lastColumn="0" w:noHBand="0" w:noVBand="1"/>
      </w:tblPr>
      <w:tblGrid>
        <w:gridCol w:w="2222"/>
        <w:gridCol w:w="2210"/>
        <w:gridCol w:w="2210"/>
        <w:gridCol w:w="2214"/>
      </w:tblGrid>
      <w:tr w:rsidR="004029D7" w14:paraId="33D0761C" w14:textId="77777777" w:rsidTr="004675D1">
        <w:tc>
          <w:tcPr>
            <w:tcW w:w="2462" w:type="dxa"/>
            <w:tcBorders>
              <w:top w:val="nil"/>
              <w:left w:val="nil"/>
            </w:tcBorders>
            <w:vAlign w:val="center"/>
          </w:tcPr>
          <w:p w14:paraId="00C451B9"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p>
        </w:tc>
        <w:tc>
          <w:tcPr>
            <w:tcW w:w="2462" w:type="dxa"/>
            <w:vAlign w:val="center"/>
          </w:tcPr>
          <w:p w14:paraId="067FD531"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User 1</w:t>
            </w:r>
          </w:p>
        </w:tc>
        <w:tc>
          <w:tcPr>
            <w:tcW w:w="2462" w:type="dxa"/>
            <w:vAlign w:val="center"/>
          </w:tcPr>
          <w:p w14:paraId="71226801"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User 2</w:t>
            </w:r>
          </w:p>
        </w:tc>
        <w:tc>
          <w:tcPr>
            <w:tcW w:w="2462" w:type="dxa"/>
            <w:vAlign w:val="center"/>
          </w:tcPr>
          <w:p w14:paraId="4FFCE455"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User 3</w:t>
            </w:r>
          </w:p>
        </w:tc>
      </w:tr>
      <w:tr w:rsidR="004029D7" w14:paraId="21759B21" w14:textId="77777777" w:rsidTr="004675D1">
        <w:tc>
          <w:tcPr>
            <w:tcW w:w="2462" w:type="dxa"/>
            <w:vAlign w:val="center"/>
          </w:tcPr>
          <w:p w14:paraId="5F4FD2DB"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Username</w:t>
            </w:r>
          </w:p>
        </w:tc>
        <w:tc>
          <w:tcPr>
            <w:tcW w:w="2462" w:type="dxa"/>
            <w:vAlign w:val="center"/>
          </w:tcPr>
          <w:p w14:paraId="14590EBA"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Courier" w:hAnsi="Courier"/>
              </w:rPr>
            </w:pPr>
            <w:proofErr w:type="gramStart"/>
            <w:r w:rsidRPr="00535E40">
              <w:rPr>
                <w:rFonts w:ascii="Courier" w:hAnsi="Courier"/>
              </w:rPr>
              <w:t>harry</w:t>
            </w:r>
            <w:r>
              <w:rPr>
                <w:rFonts w:ascii="Courier" w:hAnsi="Courier" w:hint="eastAsia"/>
              </w:rPr>
              <w:t>h</w:t>
            </w:r>
            <w:proofErr w:type="gramEnd"/>
          </w:p>
        </w:tc>
        <w:tc>
          <w:tcPr>
            <w:tcW w:w="2462" w:type="dxa"/>
            <w:vAlign w:val="center"/>
          </w:tcPr>
          <w:p w14:paraId="3796B004"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Courier" w:hAnsi="Courier"/>
              </w:rPr>
            </w:pPr>
            <w:proofErr w:type="gramStart"/>
            <w:r w:rsidRPr="00535E40">
              <w:rPr>
                <w:rFonts w:ascii="Courier" w:hAnsi="Courier"/>
              </w:rPr>
              <w:t>barry</w:t>
            </w:r>
            <w:r>
              <w:rPr>
                <w:rFonts w:ascii="Courier" w:hAnsi="Courier" w:hint="eastAsia"/>
              </w:rPr>
              <w:t>b</w:t>
            </w:r>
            <w:proofErr w:type="gramEnd"/>
          </w:p>
        </w:tc>
        <w:tc>
          <w:tcPr>
            <w:tcW w:w="2462" w:type="dxa"/>
            <w:vAlign w:val="center"/>
          </w:tcPr>
          <w:p w14:paraId="2AEB5701"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Courier" w:hAnsi="Courier"/>
              </w:rPr>
            </w:pPr>
            <w:proofErr w:type="gramStart"/>
            <w:r w:rsidRPr="00535E40">
              <w:rPr>
                <w:rFonts w:ascii="Courier" w:hAnsi="Courier"/>
              </w:rPr>
              <w:t>sally</w:t>
            </w:r>
            <w:r>
              <w:rPr>
                <w:rFonts w:ascii="Courier" w:hAnsi="Courier" w:hint="eastAsia"/>
              </w:rPr>
              <w:t>s</w:t>
            </w:r>
            <w:proofErr w:type="gramEnd"/>
          </w:p>
        </w:tc>
      </w:tr>
      <w:tr w:rsidR="004029D7" w14:paraId="1E28913E" w14:textId="77777777" w:rsidTr="004675D1">
        <w:tc>
          <w:tcPr>
            <w:tcW w:w="2462" w:type="dxa"/>
            <w:vAlign w:val="center"/>
          </w:tcPr>
          <w:p w14:paraId="37CD0BB1"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Password</w:t>
            </w:r>
          </w:p>
        </w:tc>
        <w:tc>
          <w:tcPr>
            <w:tcW w:w="2462" w:type="dxa"/>
            <w:vAlign w:val="center"/>
          </w:tcPr>
          <w:p w14:paraId="504662D0"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Courier" w:hAnsi="Courier"/>
              </w:rPr>
            </w:pPr>
            <w:proofErr w:type="gramStart"/>
            <w:r w:rsidRPr="00535E40">
              <w:rPr>
                <w:rFonts w:ascii="Courier" w:hAnsi="Courier"/>
              </w:rPr>
              <w:t>harry</w:t>
            </w:r>
            <w:r>
              <w:rPr>
                <w:rFonts w:ascii="Courier" w:hAnsi="Courier" w:hint="eastAsia"/>
              </w:rPr>
              <w:t>h</w:t>
            </w:r>
            <w:proofErr w:type="gramEnd"/>
          </w:p>
        </w:tc>
        <w:tc>
          <w:tcPr>
            <w:tcW w:w="2462" w:type="dxa"/>
            <w:vAlign w:val="center"/>
          </w:tcPr>
          <w:p w14:paraId="3749936A"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Courier" w:hAnsi="Courier"/>
              </w:rPr>
            </w:pPr>
            <w:proofErr w:type="gramStart"/>
            <w:r w:rsidRPr="00535E40">
              <w:rPr>
                <w:rFonts w:ascii="Courier" w:hAnsi="Courier"/>
              </w:rPr>
              <w:t>barry</w:t>
            </w:r>
            <w:r>
              <w:rPr>
                <w:rFonts w:ascii="Courier" w:hAnsi="Courier" w:hint="eastAsia"/>
              </w:rPr>
              <w:t>b</w:t>
            </w:r>
            <w:proofErr w:type="gramEnd"/>
          </w:p>
        </w:tc>
        <w:tc>
          <w:tcPr>
            <w:tcW w:w="2462" w:type="dxa"/>
            <w:vAlign w:val="center"/>
          </w:tcPr>
          <w:p w14:paraId="1CA918C9"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Courier" w:hAnsi="Courier"/>
              </w:rPr>
            </w:pPr>
            <w:proofErr w:type="gramStart"/>
            <w:r w:rsidRPr="00535E40">
              <w:rPr>
                <w:rFonts w:ascii="Courier" w:hAnsi="Courier"/>
              </w:rPr>
              <w:t>sally</w:t>
            </w:r>
            <w:r>
              <w:rPr>
                <w:rFonts w:ascii="Courier" w:hAnsi="Courier" w:hint="eastAsia"/>
              </w:rPr>
              <w:t>s</w:t>
            </w:r>
            <w:proofErr w:type="gramEnd"/>
          </w:p>
        </w:tc>
      </w:tr>
      <w:tr w:rsidR="004029D7" w14:paraId="63DEF628" w14:textId="77777777" w:rsidTr="004675D1">
        <w:tc>
          <w:tcPr>
            <w:tcW w:w="2462" w:type="dxa"/>
            <w:vAlign w:val="center"/>
          </w:tcPr>
          <w:p w14:paraId="1558B02C"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Full name</w:t>
            </w:r>
          </w:p>
        </w:tc>
        <w:tc>
          <w:tcPr>
            <w:tcW w:w="2462" w:type="dxa"/>
            <w:vAlign w:val="center"/>
          </w:tcPr>
          <w:p w14:paraId="066B47C1"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r>
              <w:t>Harry McHarry</w:t>
            </w:r>
          </w:p>
        </w:tc>
        <w:tc>
          <w:tcPr>
            <w:tcW w:w="2462" w:type="dxa"/>
            <w:vAlign w:val="center"/>
          </w:tcPr>
          <w:p w14:paraId="5CAC5A54"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r>
              <w:t>Barry O’Barry</w:t>
            </w:r>
          </w:p>
        </w:tc>
        <w:tc>
          <w:tcPr>
            <w:tcW w:w="2462" w:type="dxa"/>
            <w:vAlign w:val="center"/>
          </w:tcPr>
          <w:p w14:paraId="5B123097"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r>
              <w:t>Sally Somebody</w:t>
            </w:r>
          </w:p>
        </w:tc>
      </w:tr>
      <w:tr w:rsidR="004029D7" w14:paraId="5FBCC442" w14:textId="77777777" w:rsidTr="004675D1">
        <w:tc>
          <w:tcPr>
            <w:tcW w:w="2462" w:type="dxa"/>
            <w:vAlign w:val="center"/>
          </w:tcPr>
          <w:p w14:paraId="7B964C8C" w14:textId="77777777" w:rsidR="004029D7" w:rsidRPr="00535E40"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535E40">
              <w:rPr>
                <w:b/>
              </w:rPr>
              <w:t>E-mail address</w:t>
            </w:r>
          </w:p>
        </w:tc>
        <w:tc>
          <w:tcPr>
            <w:tcW w:w="2462" w:type="dxa"/>
            <w:vAlign w:val="center"/>
          </w:tcPr>
          <w:p w14:paraId="500385E7"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hyperlink r:id="rId11" w:history="1">
              <w:r w:rsidRPr="00FF6C8A">
                <w:rPr>
                  <w:rStyle w:val="Hyperlink"/>
                </w:rPr>
                <w:t>harry@a.a</w:t>
              </w:r>
            </w:hyperlink>
          </w:p>
        </w:tc>
        <w:tc>
          <w:tcPr>
            <w:tcW w:w="2462" w:type="dxa"/>
            <w:vAlign w:val="center"/>
          </w:tcPr>
          <w:p w14:paraId="3234D040"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hyperlink r:id="rId12" w:history="1">
              <w:r w:rsidRPr="00FF6C8A">
                <w:rPr>
                  <w:rStyle w:val="Hyperlink"/>
                </w:rPr>
                <w:t>barry@a.a</w:t>
              </w:r>
            </w:hyperlink>
          </w:p>
        </w:tc>
        <w:tc>
          <w:tcPr>
            <w:tcW w:w="2462" w:type="dxa"/>
            <w:vAlign w:val="center"/>
          </w:tcPr>
          <w:p w14:paraId="2F25FF38"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pPr>
            <w:hyperlink r:id="rId13" w:history="1">
              <w:r w:rsidRPr="00FF6C8A">
                <w:rPr>
                  <w:rStyle w:val="Hyperlink"/>
                </w:rPr>
                <w:t>sally@a.a</w:t>
              </w:r>
            </w:hyperlink>
          </w:p>
        </w:tc>
      </w:tr>
    </w:tbl>
    <w:p w14:paraId="67C20BAA" w14:textId="77777777" w:rsidR="004029D7" w:rsidRDefault="004029D7" w:rsidP="004029D7">
      <w:pPr>
        <w:pStyle w:val="BodyCopy"/>
      </w:pPr>
    </w:p>
    <w:p w14:paraId="1A4663FC" w14:textId="77777777" w:rsidR="004029D7" w:rsidRDefault="004029D7" w:rsidP="004029D7">
      <w:pPr>
        <w:pStyle w:val="BodyCopy"/>
      </w:pPr>
      <w:r w:rsidRPr="00535E40">
        <w:rPr>
          <w:b/>
        </w:rPr>
        <w:t>Note:</w:t>
      </w:r>
      <w:r>
        <w:t xml:space="preserve"> You will have to log out after creating each user, before you can create the next.</w:t>
      </w:r>
    </w:p>
    <w:p w14:paraId="19766B41" w14:textId="77777777" w:rsidR="004029D7" w:rsidRDefault="004029D7" w:rsidP="004029D7">
      <w:pPr>
        <w:pStyle w:val="BodyCopy"/>
      </w:pPr>
    </w:p>
    <w:p w14:paraId="6EFD52A2" w14:textId="77777777" w:rsidR="004029D7" w:rsidRDefault="004029D7" w:rsidP="004029D7">
      <w:pPr>
        <w:pStyle w:val="BodyCopy"/>
      </w:pPr>
      <w:r>
        <w:t>Once all three users have been created, we have configured the security realm with enough information that we can safely turn on the RBAC authorization strategy without locking ourselves out.</w:t>
      </w:r>
    </w:p>
    <w:p w14:paraId="07580FA2" w14:textId="77777777" w:rsidR="004029D7" w:rsidRDefault="004029D7" w:rsidP="004029D7">
      <w:pPr>
        <w:pStyle w:val="Heading31"/>
      </w:pPr>
      <w:r>
        <w:t>Step 2. Configure the roles</w:t>
      </w:r>
    </w:p>
    <w:p w14:paraId="585C7A37" w14:textId="77777777" w:rsidR="004029D7" w:rsidRDefault="004029D7" w:rsidP="004029D7">
      <w:pPr>
        <w:pStyle w:val="BodyCopy"/>
      </w:pPr>
      <w:r>
        <w:t>Log in as “harryh”, the go back to the “Configure Global Security” page (“Manage Jenkins” -&gt; “Configure Global Security”).</w:t>
      </w:r>
    </w:p>
    <w:p w14:paraId="6EC96AF1" w14:textId="77777777" w:rsidR="004029D7" w:rsidRDefault="004029D7" w:rsidP="004029D7">
      <w:pPr>
        <w:pStyle w:val="BodyCopy"/>
      </w:pPr>
    </w:p>
    <w:p w14:paraId="40188D05" w14:textId="77777777" w:rsidR="004029D7" w:rsidRDefault="004029D7" w:rsidP="004029D7">
      <w:pPr>
        <w:pStyle w:val="BodyCopy"/>
      </w:pPr>
      <w:r>
        <w:t>In the “Authorization” section</w:t>
      </w:r>
      <w:r>
        <w:rPr>
          <w:rFonts w:hint="eastAsia"/>
        </w:rPr>
        <w:t>,</w:t>
      </w:r>
      <w:r>
        <w:t xml:space="preserve"> select “</w:t>
      </w:r>
      <w:r w:rsidRPr="00EE55DE">
        <w:t>Role-based matrix authorization strategy</w:t>
      </w:r>
      <w:r>
        <w:t xml:space="preserve">” </w:t>
      </w:r>
      <w:r>
        <w:rPr>
          <w:rFonts w:hint="eastAsia"/>
        </w:rPr>
        <w:t>f</w:t>
      </w:r>
      <w:r>
        <w:t xml:space="preserve">or </w:t>
      </w:r>
      <w:r>
        <w:rPr>
          <w:rFonts w:hint="eastAsia"/>
        </w:rPr>
        <w:t>a</w:t>
      </w:r>
      <w:r>
        <w:t xml:space="preserve">uthorization and </w:t>
      </w:r>
      <w:r>
        <w:rPr>
          <w:rFonts w:hint="eastAsia"/>
        </w:rPr>
        <w:t>s</w:t>
      </w:r>
      <w:r>
        <w:t>ave the changes:</w:t>
      </w:r>
    </w:p>
    <w:p w14:paraId="08E6E132" w14:textId="77777777" w:rsidR="004029D7" w:rsidRDefault="004029D7" w:rsidP="004029D7">
      <w:pPr>
        <w:pStyle w:val="BodyCopy"/>
      </w:pPr>
    </w:p>
    <w:p w14:paraId="1C59EF9E" w14:textId="77777777" w:rsidR="004029D7" w:rsidRDefault="004029D7" w:rsidP="004029D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Pr>
          <w:noProof/>
          <w:lang w:val="en-US" w:eastAsia="en-US"/>
        </w:rPr>
        <w:lastRenderedPageBreak/>
        <w:drawing>
          <wp:inline distT="0" distB="0" distL="0" distR="0" wp14:anchorId="689110B1" wp14:editId="203A487E">
            <wp:extent cx="5270500" cy="4165600"/>
            <wp:effectExtent l="0" t="0" r="12700" b="0"/>
            <wp:docPr id="6" name="Picture 6" descr="Macintosh HD:Users:Felix:Desktop:Screen Shot 2015-06-17 at 11.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elix:Desktop:Screen Shot 2015-06-17 at 11.58.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165600"/>
                    </a:xfrm>
                    <a:prstGeom prst="rect">
                      <a:avLst/>
                    </a:prstGeom>
                    <a:noFill/>
                    <a:ln>
                      <a:noFill/>
                    </a:ln>
                  </pic:spPr>
                </pic:pic>
              </a:graphicData>
            </a:graphic>
          </wp:inline>
        </w:drawing>
      </w:r>
    </w:p>
    <w:p w14:paraId="414A3992" w14:textId="77777777" w:rsidR="004029D7" w:rsidRDefault="004029D7" w:rsidP="004029D7">
      <w:pPr>
        <w:pStyle w:val="BodyCopy"/>
      </w:pPr>
      <w:r>
        <w:t>Now we’re going to assign roles to our users. First, go to the “Manage Roles” screen (“Manage Jenkins”-&gt; “Manage Roles”). Note that if you do not see this option, you may have forgotten to save the change of Authorization strategy to “Role-based matrix authorization strategy”!</w:t>
      </w:r>
      <w:r>
        <w:br/>
      </w:r>
    </w:p>
    <w:p w14:paraId="578F6038" w14:textId="77777777" w:rsidR="004029D7" w:rsidRDefault="004029D7" w:rsidP="004029D7">
      <w:pPr>
        <w:pStyle w:val="BodyCopy"/>
      </w:pPr>
      <w:r>
        <w:rPr>
          <w:rFonts w:hint="eastAsia"/>
        </w:rPr>
        <w:t>Our goal here is to create a security set up that has the following characteristics:</w:t>
      </w:r>
    </w:p>
    <w:p w14:paraId="326B1771" w14:textId="77777777" w:rsidR="004029D7" w:rsidRDefault="004029D7" w:rsidP="004029D7">
      <w:pPr>
        <w:pStyle w:val="BodyCopy"/>
        <w:numPr>
          <w:ilvl w:val="0"/>
          <w:numId w:val="6"/>
        </w:numPr>
      </w:pPr>
      <w:r>
        <w:rPr>
          <w:rFonts w:hint="eastAsia"/>
        </w:rPr>
        <w:t>Anonymous users have no access whatsoever, and they need to login first before even seeing the Jenkins top page.</w:t>
      </w:r>
    </w:p>
    <w:p w14:paraId="516F0E62" w14:textId="77777777" w:rsidR="004029D7" w:rsidRDefault="004029D7" w:rsidP="004029D7">
      <w:pPr>
        <w:pStyle w:val="BodyCopy"/>
        <w:numPr>
          <w:ilvl w:val="0"/>
          <w:numId w:val="6"/>
        </w:numPr>
      </w:pPr>
      <w:r>
        <w:rPr>
          <w:rFonts w:hint="eastAsia"/>
        </w:rPr>
        <w:t>Once logged in, users have generic read access.</w:t>
      </w:r>
    </w:p>
    <w:p w14:paraId="2C87B89E" w14:textId="77777777" w:rsidR="004029D7" w:rsidRDefault="004029D7" w:rsidP="004029D7">
      <w:pPr>
        <w:pStyle w:val="BodyCopy"/>
        <w:numPr>
          <w:ilvl w:val="0"/>
          <w:numId w:val="6"/>
        </w:numPr>
      </w:pPr>
      <w:r>
        <w:rPr>
          <w:rFonts w:hint="eastAsia"/>
        </w:rPr>
        <w:t xml:space="preserve">Jobs can put some users to the </w:t>
      </w:r>
      <w:r>
        <w:t>“</w:t>
      </w:r>
      <w:r>
        <w:rPr>
          <w:rFonts w:hint="eastAsia"/>
        </w:rPr>
        <w:t>reader</w:t>
      </w:r>
      <w:r>
        <w:t>”</w:t>
      </w:r>
      <w:r>
        <w:rPr>
          <w:rFonts w:hint="eastAsia"/>
        </w:rPr>
        <w:t xml:space="preserve"> role that has read-only access to jobs, their test results, build results, etc.</w:t>
      </w:r>
    </w:p>
    <w:p w14:paraId="6DC25844" w14:textId="77777777" w:rsidR="004029D7" w:rsidRDefault="004029D7" w:rsidP="004029D7">
      <w:pPr>
        <w:pStyle w:val="BodyCopy"/>
        <w:numPr>
          <w:ilvl w:val="0"/>
          <w:numId w:val="6"/>
        </w:numPr>
      </w:pPr>
      <w:r>
        <w:rPr>
          <w:rFonts w:hint="eastAsia"/>
        </w:rPr>
        <w:t xml:space="preserve">Jobs can put some users to the </w:t>
      </w:r>
      <w:r>
        <w:t>“</w:t>
      </w:r>
      <w:r>
        <w:rPr>
          <w:rFonts w:hint="eastAsia"/>
        </w:rPr>
        <w:t>developer</w:t>
      </w:r>
      <w:r>
        <w:t>”</w:t>
      </w:r>
      <w:r>
        <w:rPr>
          <w:rFonts w:hint="eastAsia"/>
        </w:rPr>
        <w:t xml:space="preserve"> role, who can start a new build, configure jobs, and so on.</w:t>
      </w:r>
    </w:p>
    <w:p w14:paraId="53C124DC" w14:textId="77777777" w:rsidR="004029D7" w:rsidRDefault="004029D7" w:rsidP="004029D7">
      <w:pPr>
        <w:pStyle w:val="BodyCopy"/>
        <w:numPr>
          <w:ilvl w:val="0"/>
          <w:numId w:val="9"/>
        </w:numPr>
      </w:pPr>
      <w:r>
        <w:rPr>
          <w:rFonts w:hint="eastAsia"/>
        </w:rPr>
        <w:t xml:space="preserve">A few people will be in the </w:t>
      </w:r>
      <w:r>
        <w:t>“</w:t>
      </w:r>
      <w:r>
        <w:rPr>
          <w:rFonts w:hint="eastAsia"/>
        </w:rPr>
        <w:t>admin</w:t>
      </w:r>
      <w:r>
        <w:t>”</w:t>
      </w:r>
      <w:r>
        <w:rPr>
          <w:rFonts w:hint="eastAsia"/>
        </w:rPr>
        <w:t xml:space="preserve"> role, which gets irrevocable full access to the whole of Jenkins.</w:t>
      </w:r>
    </w:p>
    <w:p w14:paraId="33AFE503" w14:textId="77777777" w:rsidR="004029D7" w:rsidRDefault="004029D7" w:rsidP="004029D7">
      <w:pPr>
        <w:pStyle w:val="BodyCopy"/>
      </w:pPr>
    </w:p>
    <w:p w14:paraId="7DF17CCD" w14:textId="77777777" w:rsidR="004029D7" w:rsidRDefault="004029D7" w:rsidP="004029D7">
      <w:pPr>
        <w:pStyle w:val="BodyCopy"/>
      </w:pPr>
      <w:r>
        <w:rPr>
          <w:rFonts w:hint="eastAsia"/>
        </w:rPr>
        <w:lastRenderedPageBreak/>
        <w:t xml:space="preserve">This maps </w:t>
      </w:r>
      <w:r w:rsidRPr="00005961">
        <w:rPr>
          <w:rFonts w:hint="eastAsia"/>
          <w:b/>
        </w:rPr>
        <w:t>to</w:t>
      </w:r>
      <w:r w:rsidRPr="00005961">
        <w:rPr>
          <w:b/>
        </w:rPr>
        <w:t xml:space="preserve"> two </w:t>
      </w:r>
      <w:r w:rsidRPr="00005961">
        <w:rPr>
          <w:rFonts w:hint="eastAsia"/>
          <w:b/>
        </w:rPr>
        <w:t xml:space="preserve">pre-defined </w:t>
      </w:r>
      <w:r w:rsidRPr="00005961">
        <w:rPr>
          <w:b/>
        </w:rPr>
        <w:t>system roles</w:t>
      </w:r>
      <w:r>
        <w:t xml:space="preserve"> (“anonymous” and “authenticated”) and </w:t>
      </w:r>
      <w:r w:rsidRPr="00005961">
        <w:rPr>
          <w:b/>
        </w:rPr>
        <w:t>three additional roles</w:t>
      </w:r>
      <w:r w:rsidRPr="00005961">
        <w:rPr>
          <w:rFonts w:hint="eastAsia"/>
          <w:b/>
        </w:rPr>
        <w:t xml:space="preserve"> we create</w:t>
      </w:r>
      <w:r>
        <w:t xml:space="preserve"> (reader, developer and admin)</w:t>
      </w:r>
      <w:r>
        <w:rPr>
          <w:rFonts w:hint="eastAsia"/>
        </w:rPr>
        <w:t xml:space="preserve">. </w:t>
      </w:r>
    </w:p>
    <w:p w14:paraId="344DC713" w14:textId="77777777" w:rsidR="004029D7" w:rsidRDefault="004029D7" w:rsidP="004029D7">
      <w:pPr>
        <w:pStyle w:val="BodyCopy"/>
      </w:pPr>
    </w:p>
    <w:p w14:paraId="26DAEE75" w14:textId="77777777" w:rsidR="004029D7" w:rsidRDefault="004029D7" w:rsidP="004029D7">
      <w:pPr>
        <w:pStyle w:val="BodyCopy"/>
      </w:pPr>
      <w:r>
        <w:t>To create the additional roles, type in the their titles to the “Role to add” field on the “Manage Roles” page and then hit the add button:</w:t>
      </w:r>
    </w:p>
    <w:p w14:paraId="37FACE14" w14:textId="77777777" w:rsidR="004029D7" w:rsidRDefault="004029D7" w:rsidP="004029D7">
      <w:pPr>
        <w:pStyle w:val="BodyCopy"/>
      </w:pPr>
    </w:p>
    <w:p w14:paraId="2BC0AB5C" w14:textId="77777777" w:rsidR="004029D7" w:rsidRDefault="004029D7" w:rsidP="004029D7">
      <w:pPr>
        <w:pStyle w:val="BodyCopy"/>
      </w:pPr>
      <w:r>
        <w:rPr>
          <w:noProof/>
        </w:rPr>
        <w:drawing>
          <wp:inline distT="0" distB="0" distL="0" distR="0" wp14:anchorId="76FBDCB7" wp14:editId="374F5B9B">
            <wp:extent cx="3331210" cy="1763395"/>
            <wp:effectExtent l="0" t="0" r="0" b="0"/>
            <wp:docPr id="374" name="Picture 374" descr="JEBC Screenshots:adding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BC Screenshots:addingro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1210" cy="1763395"/>
                    </a:xfrm>
                    <a:prstGeom prst="rect">
                      <a:avLst/>
                    </a:prstGeom>
                    <a:noFill/>
                    <a:ln>
                      <a:noFill/>
                    </a:ln>
                  </pic:spPr>
                </pic:pic>
              </a:graphicData>
            </a:graphic>
          </wp:inline>
        </w:drawing>
      </w:r>
    </w:p>
    <w:p w14:paraId="197AB6F3" w14:textId="77777777" w:rsidR="004029D7" w:rsidRDefault="004029D7" w:rsidP="004029D7">
      <w:pPr>
        <w:pStyle w:val="BodyCopy"/>
      </w:pPr>
    </w:p>
    <w:p w14:paraId="13C9498B" w14:textId="77777777" w:rsidR="004029D7" w:rsidRDefault="004029D7" w:rsidP="004029D7">
      <w:pPr>
        <w:pStyle w:val="BodyCopy"/>
      </w:pPr>
      <w:r>
        <w:t xml:space="preserve">By default, “filterable” will be set to true for them all. As such, you’ll now need to edit each role’s permissions**. Note that the first permissions column shows the name of the </w:t>
      </w:r>
      <w:r w:rsidRPr="00005961">
        <w:rPr>
          <w:b/>
          <w:i/>
        </w:rPr>
        <w:t>section</w:t>
      </w:r>
      <w:r>
        <w:t xml:space="preserve"> the permission is for, while the second column shows the name of the </w:t>
      </w:r>
      <w:r>
        <w:rPr>
          <w:b/>
          <w:i/>
        </w:rPr>
        <w:t xml:space="preserve">checkbox </w:t>
      </w:r>
      <w:r>
        <w:t>in that section:</w:t>
      </w:r>
    </w:p>
    <w:p w14:paraId="2C1714FE" w14:textId="77777777" w:rsidR="004029D7" w:rsidRDefault="004029D7" w:rsidP="004029D7">
      <w:pPr>
        <w:pStyle w:val="BodyCopy"/>
      </w:pPr>
    </w:p>
    <w:tbl>
      <w:tblPr>
        <w:tblStyle w:val="TableGrid"/>
        <w:tblW w:w="0" w:type="auto"/>
        <w:tblLook w:val="04A0" w:firstRow="1" w:lastRow="0" w:firstColumn="1" w:lastColumn="0" w:noHBand="0" w:noVBand="1"/>
      </w:tblPr>
      <w:tblGrid>
        <w:gridCol w:w="1782"/>
        <w:gridCol w:w="2857"/>
        <w:gridCol w:w="2858"/>
        <w:gridCol w:w="1359"/>
      </w:tblGrid>
      <w:tr w:rsidR="004029D7" w14:paraId="1E381978" w14:textId="77777777" w:rsidTr="004675D1">
        <w:tc>
          <w:tcPr>
            <w:tcW w:w="1782" w:type="dxa"/>
          </w:tcPr>
          <w:p w14:paraId="0C8D104B" w14:textId="77777777" w:rsidR="004029D7" w:rsidRPr="00A44B14"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A44B14">
              <w:rPr>
                <w:b/>
              </w:rPr>
              <w:t>Role</w:t>
            </w:r>
          </w:p>
        </w:tc>
        <w:tc>
          <w:tcPr>
            <w:tcW w:w="5715" w:type="dxa"/>
            <w:gridSpan w:val="2"/>
          </w:tcPr>
          <w:p w14:paraId="1AB6D3AE" w14:textId="77777777" w:rsidR="004029D7" w:rsidRPr="00A44B14"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sidRPr="00A44B14">
              <w:rPr>
                <w:b/>
              </w:rPr>
              <w:t>Permissions</w:t>
            </w:r>
            <w:r>
              <w:rPr>
                <w:b/>
              </w:rPr>
              <w:t xml:space="preserve"> (section, checkbox)</w:t>
            </w:r>
          </w:p>
        </w:tc>
        <w:tc>
          <w:tcPr>
            <w:tcW w:w="1359" w:type="dxa"/>
          </w:tcPr>
          <w:p w14:paraId="72E38A28" w14:textId="77777777" w:rsidR="004029D7" w:rsidRPr="00A44B14"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b/>
              </w:rPr>
            </w:pPr>
            <w:r>
              <w:rPr>
                <w:b/>
              </w:rPr>
              <w:t>Filterable</w:t>
            </w:r>
          </w:p>
        </w:tc>
      </w:tr>
      <w:tr w:rsidR="004029D7" w14:paraId="29A6A7DE" w14:textId="77777777" w:rsidTr="004675D1">
        <w:tc>
          <w:tcPr>
            <w:tcW w:w="1782" w:type="dxa"/>
          </w:tcPr>
          <w:p w14:paraId="6935CAA9"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Anonymous</w:t>
            </w:r>
          </w:p>
        </w:tc>
        <w:tc>
          <w:tcPr>
            <w:tcW w:w="2857" w:type="dxa"/>
          </w:tcPr>
          <w:p w14:paraId="4FACACD4"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None</w:t>
            </w:r>
          </w:p>
        </w:tc>
        <w:tc>
          <w:tcPr>
            <w:tcW w:w="2858" w:type="dxa"/>
          </w:tcPr>
          <w:p w14:paraId="2E6F2F63"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None</w:t>
            </w:r>
          </w:p>
        </w:tc>
        <w:tc>
          <w:tcPr>
            <w:tcW w:w="1359" w:type="dxa"/>
          </w:tcPr>
          <w:p w14:paraId="7A79B1CB"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4029D7" w14:paraId="2CCBB674" w14:textId="77777777" w:rsidTr="004675D1">
        <w:tc>
          <w:tcPr>
            <w:tcW w:w="1782" w:type="dxa"/>
          </w:tcPr>
          <w:p w14:paraId="7982B182"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Authenticated</w:t>
            </w:r>
          </w:p>
        </w:tc>
        <w:tc>
          <w:tcPr>
            <w:tcW w:w="2857" w:type="dxa"/>
          </w:tcPr>
          <w:p w14:paraId="25E0BB78"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Overall</w:t>
            </w:r>
          </w:p>
        </w:tc>
        <w:tc>
          <w:tcPr>
            <w:tcW w:w="2858" w:type="dxa"/>
          </w:tcPr>
          <w:p w14:paraId="3984AC28"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tc>
        <w:tc>
          <w:tcPr>
            <w:tcW w:w="1359" w:type="dxa"/>
          </w:tcPr>
          <w:p w14:paraId="31CD51E6"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4029D7" w14:paraId="316A5CD8" w14:textId="77777777" w:rsidTr="004675D1">
        <w:tc>
          <w:tcPr>
            <w:tcW w:w="1782" w:type="dxa"/>
          </w:tcPr>
          <w:p w14:paraId="1E234813"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Reader</w:t>
            </w:r>
          </w:p>
        </w:tc>
        <w:tc>
          <w:tcPr>
            <w:tcW w:w="2857" w:type="dxa"/>
          </w:tcPr>
          <w:p w14:paraId="4A90C2C4"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Overall</w:t>
            </w:r>
          </w:p>
          <w:p w14:paraId="2E8CA615"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Job</w:t>
            </w:r>
          </w:p>
        </w:tc>
        <w:tc>
          <w:tcPr>
            <w:tcW w:w="2858" w:type="dxa"/>
          </w:tcPr>
          <w:p w14:paraId="64CC350A"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p w14:paraId="091BB06E"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tc>
        <w:tc>
          <w:tcPr>
            <w:tcW w:w="1359" w:type="dxa"/>
          </w:tcPr>
          <w:p w14:paraId="064C1FBE"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4029D7" w14:paraId="5207AEB5" w14:textId="77777777" w:rsidTr="004675D1">
        <w:tc>
          <w:tcPr>
            <w:tcW w:w="1782" w:type="dxa"/>
          </w:tcPr>
          <w:p w14:paraId="5878935F"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Developer</w:t>
            </w:r>
          </w:p>
        </w:tc>
        <w:tc>
          <w:tcPr>
            <w:tcW w:w="2857" w:type="dxa"/>
          </w:tcPr>
          <w:p w14:paraId="24BA999A"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Job</w:t>
            </w:r>
          </w:p>
          <w:p w14:paraId="25A3669D"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Job</w:t>
            </w:r>
          </w:p>
          <w:p w14:paraId="08A45B52"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 xml:space="preserve"> Job</w:t>
            </w:r>
          </w:p>
          <w:p w14:paraId="24501ACE"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 xml:space="preserve"> Job</w:t>
            </w:r>
          </w:p>
          <w:p w14:paraId="30210549"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 xml:space="preserve"> Job</w:t>
            </w:r>
          </w:p>
        </w:tc>
        <w:tc>
          <w:tcPr>
            <w:tcW w:w="2858" w:type="dxa"/>
          </w:tcPr>
          <w:p w14:paraId="7DD4A10D"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Read</w:t>
            </w:r>
          </w:p>
          <w:p w14:paraId="61336043"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Create</w:t>
            </w:r>
          </w:p>
          <w:p w14:paraId="0B00E3F4"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Configure</w:t>
            </w:r>
          </w:p>
          <w:p w14:paraId="3C35B38D"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Build</w:t>
            </w:r>
          </w:p>
          <w:p w14:paraId="7335ECA1"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Workspace</w:t>
            </w:r>
          </w:p>
        </w:tc>
        <w:tc>
          <w:tcPr>
            <w:tcW w:w="1359" w:type="dxa"/>
          </w:tcPr>
          <w:p w14:paraId="76C3D678"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Yes</w:t>
            </w:r>
          </w:p>
        </w:tc>
      </w:tr>
      <w:tr w:rsidR="004029D7" w14:paraId="3B1EF015" w14:textId="77777777" w:rsidTr="004675D1">
        <w:tc>
          <w:tcPr>
            <w:tcW w:w="1782" w:type="dxa"/>
          </w:tcPr>
          <w:p w14:paraId="0BC62C00"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Admin</w:t>
            </w:r>
          </w:p>
        </w:tc>
        <w:tc>
          <w:tcPr>
            <w:tcW w:w="2857" w:type="dxa"/>
          </w:tcPr>
          <w:p w14:paraId="4C92B219"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right"/>
            </w:pPr>
            <w:r>
              <w:t>Overall</w:t>
            </w:r>
          </w:p>
        </w:tc>
        <w:tc>
          <w:tcPr>
            <w:tcW w:w="2858" w:type="dxa"/>
          </w:tcPr>
          <w:p w14:paraId="32C74878"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pPr>
            <w:r>
              <w:t>Administer</w:t>
            </w:r>
          </w:p>
        </w:tc>
        <w:tc>
          <w:tcPr>
            <w:tcW w:w="1359" w:type="dxa"/>
          </w:tcPr>
          <w:p w14:paraId="2233DFD7"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0"/>
              <w:jc w:val="center"/>
            </w:pPr>
            <w:r>
              <w:t>No</w:t>
            </w:r>
          </w:p>
        </w:tc>
      </w:tr>
    </w:tbl>
    <w:p w14:paraId="2CED1937" w14:textId="77777777" w:rsidR="004029D7" w:rsidRDefault="004029D7" w:rsidP="004029D7">
      <w:pPr>
        <w:pStyle w:val="BodyCopy"/>
      </w:pPr>
    </w:p>
    <w:p w14:paraId="1EED26AD" w14:textId="77777777" w:rsidR="004029D7" w:rsidRDefault="004029D7" w:rsidP="004029D7">
      <w:pPr>
        <w:pStyle w:val="BodyCopy"/>
      </w:pPr>
      <w:r>
        <w:rPr>
          <w:noProof/>
        </w:rPr>
        <w:drawing>
          <wp:anchor distT="0" distB="0" distL="114300" distR="114300" simplePos="0" relativeHeight="251659264" behindDoc="0" locked="0" layoutInCell="1" allowOverlap="1" wp14:anchorId="7A7A1E59" wp14:editId="39EB42C1">
            <wp:simplePos x="0" y="0"/>
            <wp:positionH relativeFrom="column">
              <wp:posOffset>-457200</wp:posOffset>
            </wp:positionH>
            <wp:positionV relativeFrom="paragraph">
              <wp:posOffset>922020</wp:posOffset>
            </wp:positionV>
            <wp:extent cx="6586220" cy="1702435"/>
            <wp:effectExtent l="0" t="0" r="0" b="0"/>
            <wp:wrapTopAndBottom/>
            <wp:docPr id="377" name="Picture 377" descr="JEBC Screenshots:rbac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EBC Screenshots:rbacsetting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86220" cy="17024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you are ready to edit the “authenticated role”, note that you’ll be able to uncheck all boxes at once by scrolling to the right and clicking on </w:t>
      </w:r>
      <w:r>
        <w:lastRenderedPageBreak/>
        <w:t xml:space="preserve">the </w:t>
      </w:r>
      <w:r>
        <w:rPr>
          <w:noProof/>
        </w:rPr>
        <w:drawing>
          <wp:inline distT="0" distB="0" distL="0" distR="0" wp14:anchorId="116CBADC" wp14:editId="13494E1C">
            <wp:extent cx="228600" cy="250190"/>
            <wp:effectExtent l="0" t="0" r="0" b="3810"/>
            <wp:docPr id="375" name="Picture 375" descr="JEBC Screenshots:unch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BC Screenshots:unch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50190"/>
                    </a:xfrm>
                    <a:prstGeom prst="rect">
                      <a:avLst/>
                    </a:prstGeom>
                    <a:noFill/>
                    <a:ln>
                      <a:noFill/>
                    </a:ln>
                  </pic:spPr>
                </pic:pic>
              </a:graphicData>
            </a:graphic>
          </wp:inline>
        </w:drawing>
      </w:r>
      <w:r>
        <w:t>button.</w:t>
      </w:r>
    </w:p>
    <w:p w14:paraId="0AF19092" w14:textId="77777777" w:rsidR="004029D7" w:rsidRDefault="004029D7" w:rsidP="004029D7">
      <w:pPr>
        <w:pStyle w:val="BodyCopy"/>
      </w:pPr>
    </w:p>
    <w:p w14:paraId="7043DCB8" w14:textId="77777777" w:rsidR="004029D7" w:rsidRDefault="004029D7" w:rsidP="004029D7">
      <w:pPr>
        <w:pStyle w:val="BodyCopy"/>
      </w:pPr>
      <w:r>
        <w:t>Now try to save your configuration.</w:t>
      </w:r>
    </w:p>
    <w:p w14:paraId="76777B12" w14:textId="77777777" w:rsidR="004029D7" w:rsidRDefault="004029D7" w:rsidP="004029D7">
      <w:pPr>
        <w:pStyle w:val="BodyCopy"/>
      </w:pPr>
    </w:p>
    <w:p w14:paraId="60B96809" w14:textId="77777777" w:rsidR="004029D7" w:rsidRDefault="004029D7" w:rsidP="004029D7">
      <w:pPr>
        <w:pStyle w:val="BodyCopy"/>
      </w:pPr>
      <w:r>
        <w:t>Note that the “Anti-lockout” guard will kick in and change our configuration:</w:t>
      </w:r>
    </w:p>
    <w:p w14:paraId="43D8FCE8" w14:textId="77777777" w:rsidR="004029D7" w:rsidRDefault="004029D7" w:rsidP="004029D7">
      <w:pPr>
        <w:pStyle w:val="BodyCopy"/>
      </w:pPr>
    </w:p>
    <w:p w14:paraId="766B2FBD" w14:textId="77777777" w:rsidR="004029D7" w:rsidRDefault="004029D7" w:rsidP="004029D7">
      <w:pPr>
        <w:pStyle w:val="BodyCopy"/>
      </w:pPr>
      <w:r>
        <w:rPr>
          <w:noProof/>
        </w:rPr>
        <w:drawing>
          <wp:inline distT="0" distB="0" distL="0" distR="0" wp14:anchorId="7E4646E2" wp14:editId="691A4D93">
            <wp:extent cx="5257800" cy="4762500"/>
            <wp:effectExtent l="0" t="0" r="0" b="12700"/>
            <wp:docPr id="7" name="Picture 7" descr="Macintosh HD:Users:Felix:Desktop:Screen Shot 2015-06-17 at 12.0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elix:Desktop:Screen Shot 2015-06-17 at 12.02.3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4762500"/>
                    </a:xfrm>
                    <a:prstGeom prst="rect">
                      <a:avLst/>
                    </a:prstGeom>
                    <a:noFill/>
                    <a:ln>
                      <a:noFill/>
                    </a:ln>
                  </pic:spPr>
                </pic:pic>
              </a:graphicData>
            </a:graphic>
          </wp:inline>
        </w:drawing>
      </w:r>
    </w:p>
    <w:p w14:paraId="09134F3D" w14:textId="77777777" w:rsidR="004029D7" w:rsidRDefault="004029D7" w:rsidP="004029D7">
      <w:pPr>
        <w:pStyle w:val="BodyCopy"/>
      </w:pPr>
    </w:p>
    <w:p w14:paraId="44D38817" w14:textId="77777777" w:rsidR="004029D7" w:rsidRDefault="004029D7" w:rsidP="004029D7">
      <w:pPr>
        <w:pStyle w:val="BodyCopy"/>
      </w:pPr>
      <w:r>
        <w:t>This is because the “admin” role is not associated with a group that contains at least one member. As such, saving the configuration as-is would have “locked” you out.</w:t>
      </w:r>
    </w:p>
    <w:p w14:paraId="0218A54A" w14:textId="77777777" w:rsidR="004029D7" w:rsidRDefault="004029D7" w:rsidP="004029D7">
      <w:pPr>
        <w:pStyle w:val="BodyCopy"/>
      </w:pPr>
      <w:r>
        <w:t xml:space="preserve">  </w:t>
      </w:r>
    </w:p>
    <w:p w14:paraId="0689AD93" w14:textId="77777777" w:rsidR="004029D7" w:rsidRDefault="004029D7" w:rsidP="004029D7">
      <w:pPr>
        <w:pStyle w:val="BodyCopy"/>
      </w:pPr>
      <w:r>
        <w:t>Instead, the “Anti-lockout” guard will now give the “authenticated” role overall admin permissions.</w:t>
      </w:r>
      <w:r w:rsidRPr="006A67F5">
        <w:t xml:space="preserve"> </w:t>
      </w:r>
    </w:p>
    <w:p w14:paraId="6AD4A1E4" w14:textId="77777777" w:rsidR="004029D7" w:rsidRDefault="004029D7" w:rsidP="004029D7">
      <w:pPr>
        <w:pStyle w:val="BodyCopy"/>
      </w:pPr>
    </w:p>
    <w:p w14:paraId="7A538F37" w14:textId="77777777" w:rsidR="004029D7" w:rsidRDefault="004029D7" w:rsidP="004029D7">
      <w:pPr>
        <w:pStyle w:val="BodyCopy"/>
      </w:pPr>
      <w:r>
        <w:t>For now, let’s save these altered roles.</w:t>
      </w:r>
    </w:p>
    <w:p w14:paraId="72AA3B85" w14:textId="77777777" w:rsidR="004029D7" w:rsidRPr="004E3EE1" w:rsidRDefault="004029D7" w:rsidP="004029D7">
      <w:pPr>
        <w:pStyle w:val="Heading31"/>
      </w:pPr>
      <w:r>
        <w:lastRenderedPageBreak/>
        <w:t>Step 3. Configure the root groups</w:t>
      </w:r>
    </w:p>
    <w:p w14:paraId="07BA57FA" w14:textId="77777777" w:rsidR="004029D7" w:rsidRDefault="004029D7" w:rsidP="004029D7">
      <w:pPr>
        <w:pStyle w:val="BodyCopy"/>
      </w:pPr>
      <w:r>
        <w:t>We need</w:t>
      </w:r>
      <w:r>
        <w:rPr>
          <w:rFonts w:hint="eastAsia"/>
        </w:rPr>
        <w:t xml:space="preserve"> the next step is to create groups that connect users to the roles</w:t>
      </w:r>
      <w:r>
        <w:t>, and populate these groups</w:t>
      </w:r>
      <w:r>
        <w:rPr>
          <w:rFonts w:hint="eastAsia"/>
        </w:rPr>
        <w:t xml:space="preserve">. </w:t>
      </w:r>
    </w:p>
    <w:p w14:paraId="12CDD2A3" w14:textId="77777777" w:rsidR="004029D7" w:rsidRDefault="004029D7" w:rsidP="004029D7">
      <w:pPr>
        <w:pStyle w:val="BodyCopy"/>
      </w:pPr>
    </w:p>
    <w:p w14:paraId="7D166F42" w14:textId="77777777" w:rsidR="004029D7" w:rsidRDefault="004029D7" w:rsidP="004029D7">
      <w:pPr>
        <w:pStyle w:val="BodyCopy"/>
      </w:pPr>
      <w:r>
        <w:t>From the Jenkins top page, click on the “Groups” link in the left-hand menu. This will take you to the “Groups” list, which will be unpopulated:</w:t>
      </w:r>
    </w:p>
    <w:p w14:paraId="60B73215" w14:textId="77777777" w:rsidR="004029D7" w:rsidRDefault="004029D7" w:rsidP="004029D7">
      <w:pPr>
        <w:pStyle w:val="BodyCopy"/>
      </w:pPr>
      <w:r>
        <w:rPr>
          <w:noProof/>
        </w:rPr>
        <w:drawing>
          <wp:inline distT="0" distB="0" distL="0" distR="0" wp14:anchorId="311EFBCF" wp14:editId="0CAF1443">
            <wp:extent cx="5486400" cy="1807210"/>
            <wp:effectExtent l="0" t="0" r="0" b="0"/>
            <wp:docPr id="379" name="Picture 379" descr="JEBC Screenshots: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EBC Screenshots:group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807210"/>
                    </a:xfrm>
                    <a:prstGeom prst="rect">
                      <a:avLst/>
                    </a:prstGeom>
                    <a:noFill/>
                    <a:ln>
                      <a:noFill/>
                    </a:ln>
                  </pic:spPr>
                </pic:pic>
              </a:graphicData>
            </a:graphic>
          </wp:inline>
        </w:drawing>
      </w:r>
    </w:p>
    <w:p w14:paraId="6F093A40" w14:textId="77777777" w:rsidR="004029D7" w:rsidRDefault="004029D7" w:rsidP="004029D7">
      <w:pPr>
        <w:pStyle w:val="BodyCopy"/>
      </w:pPr>
      <w:r>
        <w:t>Click on the “add some?” link and start</w:t>
      </w:r>
      <w:r>
        <w:rPr>
          <w:rFonts w:hint="eastAsia"/>
        </w:rPr>
        <w:t xml:space="preserve"> creating these three groups</w:t>
      </w:r>
      <w:r>
        <w:t xml:space="preserve"> by populating the following fields with the following values:</w:t>
      </w:r>
    </w:p>
    <w:p w14:paraId="500C954C" w14:textId="77777777" w:rsidR="004029D7" w:rsidRDefault="004029D7" w:rsidP="004029D7">
      <w:pPr>
        <w:pStyle w:val="BodyCopy"/>
      </w:pPr>
    </w:p>
    <w:tbl>
      <w:tblPr>
        <w:tblStyle w:val="TableGrid"/>
        <w:tblW w:w="8755" w:type="dxa"/>
        <w:tblLook w:val="04A0" w:firstRow="1" w:lastRow="0" w:firstColumn="1" w:lastColumn="0" w:noHBand="0" w:noVBand="1"/>
      </w:tblPr>
      <w:tblGrid>
        <w:gridCol w:w="1993"/>
        <w:gridCol w:w="1267"/>
        <w:gridCol w:w="1411"/>
        <w:gridCol w:w="1560"/>
        <w:gridCol w:w="2524"/>
      </w:tblGrid>
      <w:tr w:rsidR="004029D7" w14:paraId="7C0070E9" w14:textId="77777777" w:rsidTr="004675D1">
        <w:tc>
          <w:tcPr>
            <w:tcW w:w="1998" w:type="dxa"/>
          </w:tcPr>
          <w:p w14:paraId="0DC85BC1" w14:textId="77777777" w:rsidR="004029D7" w:rsidRPr="004E3EE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Group Name</w:t>
            </w:r>
          </w:p>
        </w:tc>
        <w:tc>
          <w:tcPr>
            <w:tcW w:w="1229" w:type="dxa"/>
          </w:tcPr>
          <w:p w14:paraId="5A74B81B" w14:textId="77777777" w:rsidR="004029D7" w:rsidRPr="004E3EE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Roles</w:t>
            </w:r>
          </w:p>
        </w:tc>
        <w:tc>
          <w:tcPr>
            <w:tcW w:w="1417" w:type="dxa"/>
          </w:tcPr>
          <w:p w14:paraId="4AC7B81A" w14:textId="77777777" w:rsidR="004029D7" w:rsidRPr="004E3EE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Pr>
                <w:b/>
              </w:rPr>
              <w:t>Granted at</w:t>
            </w:r>
          </w:p>
        </w:tc>
        <w:tc>
          <w:tcPr>
            <w:tcW w:w="1560" w:type="dxa"/>
          </w:tcPr>
          <w:p w14:paraId="6AEEA48B" w14:textId="77777777" w:rsidR="004029D7" w:rsidRPr="004E3EE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Propagated</w:t>
            </w:r>
          </w:p>
        </w:tc>
        <w:tc>
          <w:tcPr>
            <w:tcW w:w="2551" w:type="dxa"/>
          </w:tcPr>
          <w:p w14:paraId="602B664D" w14:textId="77777777" w:rsidR="004029D7" w:rsidRPr="004E3EE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b/>
              </w:rPr>
            </w:pPr>
            <w:r w:rsidRPr="004E3EE1">
              <w:rPr>
                <w:b/>
              </w:rPr>
              <w:t>Members</w:t>
            </w:r>
          </w:p>
        </w:tc>
      </w:tr>
      <w:tr w:rsidR="004029D7" w14:paraId="4DAFE972" w14:textId="77777777" w:rsidTr="004675D1">
        <w:tc>
          <w:tcPr>
            <w:tcW w:w="1998" w:type="dxa"/>
          </w:tcPr>
          <w:p w14:paraId="37F88BC9"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Read Access</w:t>
            </w:r>
          </w:p>
        </w:tc>
        <w:tc>
          <w:tcPr>
            <w:tcW w:w="1229" w:type="dxa"/>
          </w:tcPr>
          <w:p w14:paraId="551782A6"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roofErr w:type="gramStart"/>
            <w:r>
              <w:t>reader</w:t>
            </w:r>
            <w:proofErr w:type="gramEnd"/>
          </w:p>
        </w:tc>
        <w:tc>
          <w:tcPr>
            <w:tcW w:w="1417" w:type="dxa"/>
          </w:tcPr>
          <w:p w14:paraId="01FBF1FA"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Current level</w:t>
            </w:r>
          </w:p>
        </w:tc>
        <w:tc>
          <w:tcPr>
            <w:tcW w:w="1560" w:type="dxa"/>
          </w:tcPr>
          <w:p w14:paraId="397EA4DD"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Yes</w:t>
            </w:r>
          </w:p>
        </w:tc>
        <w:tc>
          <w:tcPr>
            <w:tcW w:w="2551" w:type="dxa"/>
          </w:tcPr>
          <w:p w14:paraId="4A879019"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roofErr w:type="gramStart"/>
            <w:r>
              <w:t>barry</w:t>
            </w:r>
            <w:r>
              <w:rPr>
                <w:rFonts w:hint="eastAsia"/>
              </w:rPr>
              <w:t>b</w:t>
            </w:r>
            <w:proofErr w:type="gramEnd"/>
            <w:r>
              <w:t>, harry</w:t>
            </w:r>
            <w:r>
              <w:rPr>
                <w:rFonts w:hint="eastAsia"/>
              </w:rPr>
              <w:t>h</w:t>
            </w:r>
            <w:r>
              <w:t>, sally</w:t>
            </w:r>
            <w:r>
              <w:rPr>
                <w:rFonts w:hint="eastAsia"/>
              </w:rPr>
              <w:t>s</w:t>
            </w:r>
          </w:p>
        </w:tc>
      </w:tr>
      <w:tr w:rsidR="004029D7" w14:paraId="1F6DC860" w14:textId="77777777" w:rsidTr="004675D1">
        <w:tc>
          <w:tcPr>
            <w:tcW w:w="1998" w:type="dxa"/>
          </w:tcPr>
          <w:p w14:paraId="709B9680"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Developers</w:t>
            </w:r>
          </w:p>
        </w:tc>
        <w:tc>
          <w:tcPr>
            <w:tcW w:w="1229" w:type="dxa"/>
          </w:tcPr>
          <w:p w14:paraId="1BE98F68"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roofErr w:type="gramStart"/>
            <w:r>
              <w:t>developer</w:t>
            </w:r>
            <w:proofErr w:type="gramEnd"/>
          </w:p>
        </w:tc>
        <w:tc>
          <w:tcPr>
            <w:tcW w:w="1417" w:type="dxa"/>
          </w:tcPr>
          <w:p w14:paraId="6A2F59A0"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Current level</w:t>
            </w:r>
          </w:p>
        </w:tc>
        <w:tc>
          <w:tcPr>
            <w:tcW w:w="1560" w:type="dxa"/>
          </w:tcPr>
          <w:p w14:paraId="358E4EF4"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Yes</w:t>
            </w:r>
          </w:p>
        </w:tc>
        <w:tc>
          <w:tcPr>
            <w:tcW w:w="2551" w:type="dxa"/>
          </w:tcPr>
          <w:p w14:paraId="2F77BBD6"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roofErr w:type="gramStart"/>
            <w:r>
              <w:t>sally</w:t>
            </w:r>
            <w:r>
              <w:rPr>
                <w:rFonts w:hint="eastAsia"/>
              </w:rPr>
              <w:t>s</w:t>
            </w:r>
            <w:proofErr w:type="gramEnd"/>
          </w:p>
        </w:tc>
      </w:tr>
      <w:tr w:rsidR="004029D7" w14:paraId="64237527" w14:textId="77777777" w:rsidTr="004675D1">
        <w:tc>
          <w:tcPr>
            <w:tcW w:w="1998" w:type="dxa"/>
          </w:tcPr>
          <w:p w14:paraId="51ACD73A"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Administrators</w:t>
            </w:r>
          </w:p>
        </w:tc>
        <w:tc>
          <w:tcPr>
            <w:tcW w:w="1229" w:type="dxa"/>
          </w:tcPr>
          <w:p w14:paraId="6EC9A96E"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proofErr w:type="gramStart"/>
            <w:r>
              <w:t>admin</w:t>
            </w:r>
            <w:proofErr w:type="gramEnd"/>
          </w:p>
        </w:tc>
        <w:tc>
          <w:tcPr>
            <w:tcW w:w="1417" w:type="dxa"/>
          </w:tcPr>
          <w:p w14:paraId="4975C73D" w14:textId="77777777" w:rsidR="004029D7"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Current level</w:t>
            </w:r>
          </w:p>
        </w:tc>
        <w:tc>
          <w:tcPr>
            <w:tcW w:w="1560" w:type="dxa"/>
          </w:tcPr>
          <w:p w14:paraId="466946C0" w14:textId="77777777" w:rsidR="004029D7" w:rsidRPr="003D63C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lang w:val="en-US"/>
              </w:rPr>
            </w:pPr>
            <w:r>
              <w:t>Yes</w:t>
            </w:r>
            <w:r>
              <w:rPr>
                <w:lang w:val="en-US"/>
              </w:rPr>
              <w:t xml:space="preserve"> </w:t>
            </w:r>
          </w:p>
        </w:tc>
        <w:tc>
          <w:tcPr>
            <w:tcW w:w="2551" w:type="dxa"/>
          </w:tcPr>
          <w:p w14:paraId="4FCC1A8D" w14:textId="77777777" w:rsidR="004029D7" w:rsidRPr="003D63C1" w:rsidRDefault="004029D7" w:rsidP="004675D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lang w:val="en-US"/>
              </w:rPr>
            </w:pPr>
            <w:proofErr w:type="gramStart"/>
            <w:r>
              <w:rPr>
                <w:lang w:val="en-US"/>
              </w:rPr>
              <w:t>harryh</w:t>
            </w:r>
            <w:proofErr w:type="gramEnd"/>
          </w:p>
        </w:tc>
      </w:tr>
    </w:tbl>
    <w:p w14:paraId="3F524284" w14:textId="77777777" w:rsidR="004029D7" w:rsidRDefault="004029D7" w:rsidP="004029D7">
      <w:pPr>
        <w:pStyle w:val="BodyCopy"/>
      </w:pPr>
    </w:p>
    <w:p w14:paraId="51CEAAA1" w14:textId="77777777" w:rsidR="004029D7" w:rsidRDefault="004029D7" w:rsidP="004029D7">
      <w:pPr>
        <w:pStyle w:val="BodyCopy"/>
      </w:pPr>
      <w:r>
        <w:rPr>
          <w:noProof/>
        </w:rPr>
        <w:drawing>
          <wp:anchor distT="0" distB="0" distL="114300" distR="114300" simplePos="0" relativeHeight="251660288" behindDoc="0" locked="0" layoutInCell="1" allowOverlap="1" wp14:anchorId="33A8FC92" wp14:editId="74EE49A6">
            <wp:simplePos x="0" y="0"/>
            <wp:positionH relativeFrom="column">
              <wp:posOffset>0</wp:posOffset>
            </wp:positionH>
            <wp:positionV relativeFrom="paragraph">
              <wp:posOffset>433705</wp:posOffset>
            </wp:positionV>
            <wp:extent cx="5943600" cy="1332230"/>
            <wp:effectExtent l="0" t="0" r="0" b="0"/>
            <wp:wrapTopAndBottom/>
            <wp:docPr id="382" name="Picture 382" descr="JEBC Screenshots:read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EBC Screenshots:readac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32230"/>
                    </a:xfrm>
                    <a:prstGeom prst="rect">
                      <a:avLst/>
                    </a:prstGeom>
                    <a:noFill/>
                    <a:ln>
                      <a:noFill/>
                    </a:ln>
                  </pic:spPr>
                </pic:pic>
              </a:graphicData>
            </a:graphic>
            <wp14:sizeRelH relativeFrom="page">
              <wp14:pctWidth>0</wp14:pctWidth>
            </wp14:sizeRelH>
            <wp14:sizeRelV relativeFrom="page">
              <wp14:pctHeight>0</wp14:pctHeight>
            </wp14:sizeRelV>
          </wp:anchor>
        </w:drawing>
      </w:r>
      <w:r>
        <w:t>For example, “Read Access” is configured like this:</w:t>
      </w:r>
    </w:p>
    <w:p w14:paraId="0074B2D1" w14:textId="77777777" w:rsidR="004029D7" w:rsidRDefault="004029D7" w:rsidP="004029D7">
      <w:pPr>
        <w:pStyle w:val="BodyCopy"/>
      </w:pPr>
    </w:p>
    <w:p w14:paraId="17FCA49D" w14:textId="77777777" w:rsidR="004029D7" w:rsidRDefault="004029D7" w:rsidP="004029D7">
      <w:pPr>
        <w:pStyle w:val="BodyCopy"/>
      </w:pPr>
      <w:r>
        <w:lastRenderedPageBreak/>
        <w:t>Once the Group Name and Roles Granted/Propagated fields are set, hit “Save” and add the corresponding users to the group:</w:t>
      </w:r>
    </w:p>
    <w:p w14:paraId="5243E6B7" w14:textId="77777777" w:rsidR="004029D7" w:rsidRDefault="004029D7" w:rsidP="004029D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Pr>
          <w:noProof/>
          <w:lang w:val="en-US" w:eastAsia="en-US"/>
        </w:rPr>
        <w:drawing>
          <wp:inline distT="0" distB="0" distL="0" distR="0" wp14:anchorId="748C529F" wp14:editId="464A9E90">
            <wp:extent cx="5270500" cy="4051300"/>
            <wp:effectExtent l="0" t="0" r="12700" b="12700"/>
            <wp:docPr id="8" name="Picture 8" descr="Macintosh HD:Users:Felix:Desktop:Screen Shot 2015-06-17 at 1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elix:Desktop:Screen Shot 2015-06-17 at 12.1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051300"/>
                    </a:xfrm>
                    <a:prstGeom prst="rect">
                      <a:avLst/>
                    </a:prstGeom>
                    <a:noFill/>
                    <a:ln>
                      <a:noFill/>
                    </a:ln>
                  </pic:spPr>
                </pic:pic>
              </a:graphicData>
            </a:graphic>
          </wp:inline>
        </w:drawing>
      </w:r>
    </w:p>
    <w:p w14:paraId="11F6CAFE" w14:textId="77777777" w:rsidR="004029D7" w:rsidRDefault="004029D7" w:rsidP="004029D7">
      <w:pPr>
        <w:pStyle w:val="BodyCopy"/>
      </w:pPr>
      <w:r>
        <w:t>Repeat this process until all 3 groups have been created by hitting the “Back to groups” link in the left-hand menu and then hitting the “New Group” link in the same menu while on the “Groups” page.</w:t>
      </w:r>
    </w:p>
    <w:p w14:paraId="43D63F99" w14:textId="77777777" w:rsidR="004029D7" w:rsidRDefault="004029D7" w:rsidP="004029D7">
      <w:pPr>
        <w:pStyle w:val="BodyCopy"/>
      </w:pPr>
    </w:p>
    <w:p w14:paraId="0D52BBCF" w14:textId="77777777" w:rsidR="004029D7" w:rsidRDefault="004029D7" w:rsidP="004029D7">
      <w:pPr>
        <w:pStyle w:val="BodyCopy"/>
      </w:pPr>
      <w:r>
        <w:rPr>
          <w:noProof/>
        </w:rPr>
        <w:drawing>
          <wp:inline distT="0" distB="0" distL="0" distR="0" wp14:anchorId="37B1DD72" wp14:editId="3D891DCE">
            <wp:extent cx="5475605" cy="2035810"/>
            <wp:effectExtent l="0" t="0" r="10795" b="0"/>
            <wp:docPr id="384" name="Picture 384" descr="JEBC Screenshots:group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EBC Screenshots:groupsfin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5605" cy="2035810"/>
                    </a:xfrm>
                    <a:prstGeom prst="rect">
                      <a:avLst/>
                    </a:prstGeom>
                    <a:noFill/>
                    <a:ln>
                      <a:noFill/>
                    </a:ln>
                  </pic:spPr>
                </pic:pic>
              </a:graphicData>
            </a:graphic>
          </wp:inline>
        </w:drawing>
      </w:r>
    </w:p>
    <w:p w14:paraId="39FBA4E7" w14:textId="77777777" w:rsidR="004029D7" w:rsidRDefault="004029D7" w:rsidP="004029D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t xml:space="preserve"> </w:t>
      </w:r>
    </w:p>
    <w:p w14:paraId="05F20E4F" w14:textId="77777777" w:rsidR="004029D7" w:rsidRDefault="004029D7" w:rsidP="004029D7">
      <w:pPr>
        <w:pStyle w:val="Heading31"/>
      </w:pPr>
      <w:r>
        <w:lastRenderedPageBreak/>
        <w:t>Step 4. Completing configuration of the roles</w:t>
      </w:r>
    </w:p>
    <w:p w14:paraId="321B9EC1" w14:textId="77777777" w:rsidR="004029D7" w:rsidRDefault="004029D7" w:rsidP="004029D7">
      <w:pPr>
        <w:pStyle w:val="BodyCopy"/>
      </w:pPr>
      <w:r>
        <w:t xml:space="preserve">Now that we have a group with the Overall/Administer permission, we can complete configuration of the roles. </w:t>
      </w:r>
    </w:p>
    <w:p w14:paraId="68A61279" w14:textId="77777777" w:rsidR="004029D7" w:rsidRDefault="004029D7" w:rsidP="004029D7">
      <w:pPr>
        <w:pStyle w:val="BodyCopy"/>
      </w:pPr>
    </w:p>
    <w:p w14:paraId="461FAD49" w14:textId="77777777" w:rsidR="004029D7" w:rsidRDefault="004029D7" w:rsidP="004029D7">
      <w:pPr>
        <w:pStyle w:val="BodyCopy"/>
      </w:pPr>
      <w:r>
        <w:t>Go back to the “Manage Roles” screen (“Manage Jenkins” -&gt; “Manage Roles”).</w:t>
      </w:r>
    </w:p>
    <w:p w14:paraId="484790A0" w14:textId="77777777" w:rsidR="004029D7" w:rsidRDefault="004029D7" w:rsidP="004029D7">
      <w:pPr>
        <w:pStyle w:val="BodyCopy"/>
      </w:pPr>
    </w:p>
    <w:p w14:paraId="7C84326C" w14:textId="77777777" w:rsidR="004029D7" w:rsidRDefault="004029D7" w:rsidP="004029D7">
      <w:pPr>
        <w:pStyle w:val="BodyCopy"/>
      </w:pPr>
      <w:r>
        <w:t>De-select the Overall/Admin permission for the “authenticated” role and ensure that the Overall/Read permission is still on selected.</w:t>
      </w:r>
    </w:p>
    <w:p w14:paraId="768F5370" w14:textId="77777777" w:rsidR="004029D7" w:rsidRDefault="004029D7" w:rsidP="004029D7">
      <w:pPr>
        <w:pStyle w:val="BodyCopy"/>
      </w:pPr>
    </w:p>
    <w:p w14:paraId="7380F9C7" w14:textId="77777777" w:rsidR="004029D7" w:rsidRDefault="004029D7" w:rsidP="004029D7">
      <w:pPr>
        <w:pStyle w:val="BodyCopy"/>
      </w:pPr>
      <w:r>
        <w:t>Now save the configuration. Since the “admin” role is now associated with a populated group, you should not receive an “Anti-lockout” warning.</w:t>
      </w:r>
    </w:p>
    <w:p w14:paraId="35FB3E81" w14:textId="77777777" w:rsidR="004029D7" w:rsidRDefault="004029D7" w:rsidP="004029D7">
      <w:pPr>
        <w:pStyle w:val="Heading31"/>
      </w:pPr>
      <w:r>
        <w:t>Step 5. Explore the permissions</w:t>
      </w:r>
    </w:p>
    <w:p w14:paraId="0299B468" w14:textId="77777777" w:rsidR="004029D7" w:rsidRDefault="004029D7" w:rsidP="004029D7">
      <w:pPr>
        <w:pStyle w:val="BodyCopy"/>
      </w:pPr>
      <w:r>
        <w:t>Logout of Jenkins and verify that you cannot see any of the jobs in Jenkins.</w:t>
      </w:r>
    </w:p>
    <w:p w14:paraId="5DAAAF94" w14:textId="77777777" w:rsidR="004029D7" w:rsidRDefault="004029D7" w:rsidP="004029D7">
      <w:pPr>
        <w:pStyle w:val="BodyCopy"/>
      </w:pPr>
    </w:p>
    <w:p w14:paraId="781EAAA3" w14:textId="77777777" w:rsidR="004029D7" w:rsidRDefault="004029D7" w:rsidP="004029D7">
      <w:pPr>
        <w:pStyle w:val="BodyCopy"/>
      </w:pPr>
      <w:r>
        <w:t>Login as barry</w:t>
      </w:r>
      <w:r>
        <w:rPr>
          <w:rFonts w:hint="eastAsia"/>
        </w:rPr>
        <w:t>b</w:t>
      </w:r>
      <w:r>
        <w:t xml:space="preserve"> and verify that you can see the jobs created in previous labs but you cannot trigger any builds nor modify the job configurations:</w:t>
      </w:r>
    </w:p>
    <w:p w14:paraId="4B85394F" w14:textId="77777777" w:rsidR="004029D7" w:rsidRDefault="004029D7" w:rsidP="004029D7">
      <w:pPr>
        <w:pStyle w:val="BodyCopy"/>
      </w:pPr>
    </w:p>
    <w:p w14:paraId="50F45C8C" w14:textId="77777777" w:rsidR="004029D7" w:rsidRDefault="004029D7" w:rsidP="004029D7">
      <w:pPr>
        <w:pStyle w:val="BodyCopy"/>
      </w:pPr>
      <w:r>
        <w:rPr>
          <w:noProof/>
        </w:rPr>
        <w:drawing>
          <wp:inline distT="0" distB="0" distL="0" distR="0" wp14:anchorId="504934F0" wp14:editId="2380B182">
            <wp:extent cx="5270500" cy="1968500"/>
            <wp:effectExtent l="0" t="0" r="12700" b="12700"/>
            <wp:docPr id="9" name="Picture 9" descr="Macintosh HD:Users:Felix:Desktop:Screen Shot 2015-06-17 at 12.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elix:Desktop:Screen Shot 2015-06-17 at 12.24.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968500"/>
                    </a:xfrm>
                    <a:prstGeom prst="rect">
                      <a:avLst/>
                    </a:prstGeom>
                    <a:noFill/>
                    <a:ln>
                      <a:noFill/>
                    </a:ln>
                  </pic:spPr>
                </pic:pic>
              </a:graphicData>
            </a:graphic>
          </wp:inline>
        </w:drawing>
      </w:r>
    </w:p>
    <w:p w14:paraId="498F4053" w14:textId="77777777" w:rsidR="004029D7" w:rsidRDefault="004029D7" w:rsidP="004029D7">
      <w:pPr>
        <w:pStyle w:val="BodyCopy"/>
      </w:pPr>
    </w:p>
    <w:p w14:paraId="17A38559" w14:textId="77777777" w:rsidR="004029D7" w:rsidRDefault="004029D7" w:rsidP="004029D7">
      <w:pPr>
        <w:pStyle w:val="BodyCopy"/>
      </w:pPr>
      <w:r>
        <w:t xml:space="preserve">Logout and login as </w:t>
      </w:r>
      <w:proofErr w:type="gramStart"/>
      <w:r>
        <w:t>sally</w:t>
      </w:r>
      <w:r>
        <w:rPr>
          <w:rFonts w:hint="eastAsia"/>
        </w:rPr>
        <w:t>s</w:t>
      </w:r>
      <w:proofErr w:type="gramEnd"/>
      <w:r>
        <w:t>. Verify that you can create a new freestyle job and trigger a build of the job, but that you do not have access to the “Manage Jenkins” screen:</w:t>
      </w:r>
    </w:p>
    <w:p w14:paraId="773F6EF6" w14:textId="77777777" w:rsidR="004029D7" w:rsidRDefault="004029D7" w:rsidP="004029D7">
      <w:pPr>
        <w:pStyle w:val="BodyCopy"/>
      </w:pPr>
    </w:p>
    <w:p w14:paraId="5790C615" w14:textId="77777777" w:rsidR="004029D7" w:rsidRDefault="004029D7" w:rsidP="004029D7">
      <w:pPr>
        <w:pStyle w:val="BodyCopy"/>
      </w:pPr>
      <w:proofErr w:type="gramStart"/>
      <w:r>
        <w:t>Logout and login as harry</w:t>
      </w:r>
      <w:r>
        <w:rPr>
          <w:rFonts w:hint="eastAsia"/>
        </w:rPr>
        <w:t>h</w:t>
      </w:r>
      <w:r>
        <w:t>.</w:t>
      </w:r>
      <w:proofErr w:type="gramEnd"/>
      <w:r>
        <w:t xml:space="preserve"> Verify that you can configure the job you created as sally, and that you can trigger it to build. Verify that you can access the </w:t>
      </w:r>
      <w:r>
        <w:rPr>
          <w:i/>
        </w:rPr>
        <w:t>“</w:t>
      </w:r>
      <w:r>
        <w:t>Manage Jenkins” screen:</w:t>
      </w:r>
    </w:p>
    <w:p w14:paraId="680BF110" w14:textId="77777777" w:rsidR="004029D7" w:rsidRDefault="004029D7" w:rsidP="004029D7">
      <w:pPr>
        <w:pStyle w:val="BodyCopy"/>
      </w:pPr>
    </w:p>
    <w:p w14:paraId="2D2BE00F" w14:textId="77777777" w:rsidR="004029D7" w:rsidRPr="00335DF1" w:rsidRDefault="004029D7" w:rsidP="004029D7">
      <w:pPr>
        <w:pStyle w:val="BodyCopy"/>
      </w:pPr>
      <w:r>
        <w:rPr>
          <w:noProof/>
        </w:rPr>
        <w:lastRenderedPageBreak/>
        <w:drawing>
          <wp:inline distT="0" distB="0" distL="0" distR="0" wp14:anchorId="1B26854C" wp14:editId="2FD46983">
            <wp:extent cx="5264150" cy="1993900"/>
            <wp:effectExtent l="0" t="0" r="0" b="12700"/>
            <wp:docPr id="10" name="Picture 10" descr="Macintosh HD:Users:Felix:Desktop:Screen Shot 2015-06-17 at 12.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elix:Desktop:Screen Shot 2015-06-17 at 12.30.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1993900"/>
                    </a:xfrm>
                    <a:prstGeom prst="rect">
                      <a:avLst/>
                    </a:prstGeom>
                    <a:noFill/>
                    <a:ln>
                      <a:noFill/>
                    </a:ln>
                  </pic:spPr>
                </pic:pic>
              </a:graphicData>
            </a:graphic>
          </wp:inline>
        </w:drawing>
      </w:r>
    </w:p>
    <w:p w14:paraId="073F72D9" w14:textId="77777777" w:rsidR="004029D7" w:rsidRDefault="004029D7" w:rsidP="004029D7">
      <w:pPr>
        <w:pStyle w:val="Heading31"/>
      </w:pPr>
      <w:r>
        <w:t>Step 6. Refine the groups</w:t>
      </w:r>
    </w:p>
    <w:p w14:paraId="2825A8AE" w14:textId="77777777" w:rsidR="004029D7" w:rsidRDefault="004029D7" w:rsidP="004029D7">
      <w:pPr>
        <w:pStyle w:val="BodyCopy"/>
      </w:pPr>
      <w:r>
        <w:t>It is a little bit messy that we have added all the developers and administrators to the Read Access group as well as their respective group. It would be much better if all the members of the Developers and Administrators groups were automatically members of the Read Access group</w:t>
      </w:r>
      <w:r>
        <w:rPr>
          <w:rStyle w:val="FootnoteReference"/>
        </w:rPr>
        <w:footnoteReference w:id="1"/>
      </w:r>
      <w:r>
        <w:t>.</w:t>
      </w:r>
    </w:p>
    <w:p w14:paraId="47C4D761" w14:textId="77777777" w:rsidR="004029D7" w:rsidRDefault="004029D7" w:rsidP="004029D7">
      <w:pPr>
        <w:pStyle w:val="BodyCopy"/>
      </w:pPr>
    </w:p>
    <w:p w14:paraId="6587789B" w14:textId="77777777" w:rsidR="004029D7" w:rsidRDefault="004029D7" w:rsidP="004029D7">
      <w:pPr>
        <w:pStyle w:val="BodyCopy"/>
      </w:pPr>
      <w:r>
        <w:t>To change this, let’s go back to the Groups management screen and click on the “</w:t>
      </w:r>
      <w:r w:rsidRPr="00811D30">
        <w:t>Read Access”</w:t>
      </w:r>
      <w:r>
        <w:t xml:space="preserve"> group.</w:t>
      </w:r>
    </w:p>
    <w:p w14:paraId="192AC062" w14:textId="77777777" w:rsidR="004029D7" w:rsidRDefault="004029D7" w:rsidP="004029D7">
      <w:pPr>
        <w:pStyle w:val="BodyCopy"/>
      </w:pPr>
    </w:p>
    <w:p w14:paraId="18231C90" w14:textId="77777777" w:rsidR="004029D7" w:rsidRDefault="004029D7" w:rsidP="004029D7">
      <w:pPr>
        <w:pStyle w:val="BodyCopy"/>
      </w:pPr>
      <w:r>
        <w:t>Add the following groups as members: “Developers” and “Administrators”:</w:t>
      </w:r>
    </w:p>
    <w:p w14:paraId="160B7331" w14:textId="77777777" w:rsidR="004029D7" w:rsidRDefault="004029D7" w:rsidP="004029D7">
      <w:pPr>
        <w:pStyle w:val="BodyCopy"/>
      </w:pPr>
    </w:p>
    <w:p w14:paraId="504EDF17" w14:textId="77777777" w:rsidR="004029D7" w:rsidRDefault="004029D7" w:rsidP="004029D7">
      <w:pPr>
        <w:pStyle w:val="BodyCopy"/>
      </w:pPr>
      <w:r>
        <w:rPr>
          <w:noProof/>
        </w:rPr>
        <w:drawing>
          <wp:inline distT="0" distB="0" distL="0" distR="0" wp14:anchorId="02E08336" wp14:editId="7A166011">
            <wp:extent cx="2171700" cy="2816616"/>
            <wp:effectExtent l="0" t="0" r="0" b="3175"/>
            <wp:docPr id="388" name="Picture 388" descr="JEBC Screenshots:ad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EBC Screenshots:adde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2368" cy="2817482"/>
                    </a:xfrm>
                    <a:prstGeom prst="rect">
                      <a:avLst/>
                    </a:prstGeom>
                    <a:noFill/>
                    <a:ln>
                      <a:noFill/>
                    </a:ln>
                  </pic:spPr>
                </pic:pic>
              </a:graphicData>
            </a:graphic>
          </wp:inline>
        </w:drawing>
      </w:r>
    </w:p>
    <w:p w14:paraId="7CD14959" w14:textId="77777777" w:rsidR="004029D7" w:rsidRDefault="004029D7" w:rsidP="004029D7">
      <w:pPr>
        <w:pStyle w:val="BodyCopy"/>
      </w:pPr>
    </w:p>
    <w:p w14:paraId="03F7CCED" w14:textId="77777777" w:rsidR="004029D7" w:rsidRDefault="004029D7" w:rsidP="004029D7">
      <w:pPr>
        <w:pStyle w:val="BodyCopy"/>
      </w:pPr>
      <w:r>
        <w:t>If you have spelled the names correctly they should show up with the Group icon and not the single user icon. Your screen should look something like this:</w:t>
      </w:r>
    </w:p>
    <w:p w14:paraId="547D61A9" w14:textId="77777777" w:rsidR="004029D7" w:rsidRDefault="004029D7" w:rsidP="004029D7">
      <w:pPr>
        <w:pStyle w:val="BodyCopy"/>
      </w:pPr>
    </w:p>
    <w:p w14:paraId="691867C2" w14:textId="77777777" w:rsidR="004029D7" w:rsidRDefault="004029D7" w:rsidP="004029D7">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
        <w:rPr>
          <w:noProof/>
          <w:lang w:val="en-US" w:eastAsia="en-US"/>
        </w:rPr>
        <w:drawing>
          <wp:inline distT="0" distB="0" distL="0" distR="0" wp14:anchorId="477067E2" wp14:editId="3E4E35AC">
            <wp:extent cx="5270500" cy="2787650"/>
            <wp:effectExtent l="0" t="0" r="12700" b="6350"/>
            <wp:docPr id="11" name="Picture 11" descr="Macintosh HD:Users:Felix:Desktop:Screen Shot 2015-06-17 at 1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elix:Desktop:Screen Shot 2015-06-17 at 12.29.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787650"/>
                    </a:xfrm>
                    <a:prstGeom prst="rect">
                      <a:avLst/>
                    </a:prstGeom>
                    <a:noFill/>
                    <a:ln>
                      <a:noFill/>
                    </a:ln>
                  </pic:spPr>
                </pic:pic>
              </a:graphicData>
            </a:graphic>
          </wp:inline>
        </w:drawing>
      </w:r>
    </w:p>
    <w:p w14:paraId="685175BC" w14:textId="77777777" w:rsidR="004029D7" w:rsidRDefault="004029D7" w:rsidP="004029D7">
      <w:pPr>
        <w:pStyle w:val="BodyCopy"/>
      </w:pPr>
      <w:r>
        <w:t xml:space="preserve">Now we can remove the Harry and Sally users from the Read Access </w:t>
      </w:r>
      <w:proofErr w:type="gramStart"/>
      <w:r>
        <w:t>group</w:t>
      </w:r>
      <w:proofErr w:type="gramEnd"/>
      <w:r>
        <w:t xml:space="preserve"> as they are already included by virtue of their group membership. To do this, hit the </w:t>
      </w:r>
      <w:r>
        <w:rPr>
          <w:noProof/>
        </w:rPr>
        <w:drawing>
          <wp:inline distT="0" distB="0" distL="0" distR="0" wp14:anchorId="596DE8E4" wp14:editId="688C51C3">
            <wp:extent cx="424815" cy="348615"/>
            <wp:effectExtent l="0" t="0" r="6985" b="6985"/>
            <wp:docPr id="389" name="Picture 389" descr="JEBC Screenshots: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EBC Screenshots:remov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 cy="348615"/>
                    </a:xfrm>
                    <a:prstGeom prst="rect">
                      <a:avLst/>
                    </a:prstGeom>
                    <a:noFill/>
                    <a:ln>
                      <a:noFill/>
                    </a:ln>
                  </pic:spPr>
                </pic:pic>
              </a:graphicData>
            </a:graphic>
          </wp:inline>
        </w:drawing>
      </w:r>
      <w:r>
        <w:t xml:space="preserve">icon next to Harry and Sally’s names and hit the </w:t>
      </w:r>
      <w:r>
        <w:rPr>
          <w:noProof/>
        </w:rPr>
        <w:drawing>
          <wp:inline distT="0" distB="0" distL="0" distR="0" wp14:anchorId="6A2984FF" wp14:editId="55E01EB3">
            <wp:extent cx="413385" cy="381000"/>
            <wp:effectExtent l="0" t="0" r="0" b="0"/>
            <wp:docPr id="390" name="Picture 390" descr="JEBC Screenshots:confirm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EBC Screenshots:confirmremo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 cy="381000"/>
                    </a:xfrm>
                    <a:prstGeom prst="rect">
                      <a:avLst/>
                    </a:prstGeom>
                    <a:noFill/>
                    <a:ln>
                      <a:noFill/>
                    </a:ln>
                  </pic:spPr>
                </pic:pic>
              </a:graphicData>
            </a:graphic>
          </wp:inline>
        </w:drawing>
      </w:r>
      <w:r>
        <w:t>to confirm their removal. You should now have only “Administrators”, “Developer”, and “Barry O’Barry” listed as members of the “Read Access” group.</w:t>
      </w:r>
    </w:p>
    <w:p w14:paraId="181E9B98" w14:textId="77777777" w:rsidR="004029D7" w:rsidRDefault="004029D7" w:rsidP="004029D7">
      <w:pPr>
        <w:pStyle w:val="BodyCopy"/>
      </w:pPr>
    </w:p>
    <w:p w14:paraId="6943D814" w14:textId="77777777" w:rsidR="004029D7" w:rsidRPr="002231BA" w:rsidRDefault="004029D7" w:rsidP="004029D7">
      <w:pPr>
        <w:pStyle w:val="BodyCopy"/>
      </w:pPr>
      <w:r>
        <w:rPr>
          <w:b/>
        </w:rPr>
        <w:t>Note:</w:t>
      </w:r>
      <w:r>
        <w:t xml:space="preserve"> if we were using a non-toy Security realm, such as Active Directory, Unix user/group database, LDAP, etc. Then the external group name could alternatively be added as a member of the group to achieve similar effects.</w:t>
      </w:r>
    </w:p>
    <w:p w14:paraId="6AC56A81" w14:textId="77777777" w:rsidR="004029D7" w:rsidRDefault="004029D7" w:rsidP="004029D7">
      <w:pPr>
        <w:pStyle w:val="Heading31"/>
      </w:pPr>
      <w:r>
        <w:t>Step 7. Create a secret project</w:t>
      </w:r>
    </w:p>
    <w:p w14:paraId="3293BEA4" w14:textId="77777777" w:rsidR="004029D7" w:rsidRDefault="004029D7" w:rsidP="004029D7">
      <w:pPr>
        <w:pStyle w:val="BodyCopy"/>
      </w:pPr>
      <w:r>
        <w:t>We will now create a secret project of which Barry will be the sole developer.</w:t>
      </w:r>
    </w:p>
    <w:p w14:paraId="69056315" w14:textId="77777777" w:rsidR="004029D7" w:rsidRDefault="004029D7" w:rsidP="004029D7">
      <w:pPr>
        <w:pStyle w:val="BodyCopy"/>
      </w:pPr>
    </w:p>
    <w:p w14:paraId="0EB6FDBD" w14:textId="77777777" w:rsidR="004029D7" w:rsidRDefault="004029D7" w:rsidP="004029D7">
      <w:pPr>
        <w:pStyle w:val="BodyCopy"/>
      </w:pPr>
      <w:r>
        <w:t>First, make sure you are logged in as harry</w:t>
      </w:r>
      <w:r>
        <w:rPr>
          <w:rFonts w:hint="eastAsia"/>
        </w:rPr>
        <w:t>h</w:t>
      </w:r>
      <w:r>
        <w:t>. Now create a new folder in the root of Jenkins called “Barry’s project” by clicking on the “New Job” link in the left-hand menu and selecting the “Folder” type for the job:</w:t>
      </w:r>
    </w:p>
    <w:p w14:paraId="1D30FEB9" w14:textId="77777777" w:rsidR="004029D7" w:rsidRDefault="004029D7" w:rsidP="004029D7">
      <w:pPr>
        <w:pStyle w:val="BodyCopy"/>
      </w:pPr>
    </w:p>
    <w:p w14:paraId="7BA8C87C" w14:textId="77777777" w:rsidR="004029D7" w:rsidRDefault="004029D7" w:rsidP="004029D7">
      <w:pPr>
        <w:pStyle w:val="BodyCopy"/>
      </w:pPr>
      <w:r>
        <w:rPr>
          <w:noProof/>
        </w:rPr>
        <w:lastRenderedPageBreak/>
        <w:drawing>
          <wp:inline distT="0" distB="0" distL="0" distR="0" wp14:anchorId="1206A0BB" wp14:editId="2350E866">
            <wp:extent cx="5264150" cy="4286250"/>
            <wp:effectExtent l="0" t="0" r="0" b="6350"/>
            <wp:docPr id="12" name="Picture 12" descr="Macintosh HD:Users:Felix:Desktop:Screen Shot 2015-06-17 at 12.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elix:Desktop:Screen Shot 2015-06-17 at 12.31.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4286250"/>
                    </a:xfrm>
                    <a:prstGeom prst="rect">
                      <a:avLst/>
                    </a:prstGeom>
                    <a:noFill/>
                    <a:ln>
                      <a:noFill/>
                    </a:ln>
                  </pic:spPr>
                </pic:pic>
              </a:graphicData>
            </a:graphic>
          </wp:inline>
        </w:drawing>
      </w:r>
    </w:p>
    <w:p w14:paraId="15202F9D" w14:textId="77777777" w:rsidR="004029D7" w:rsidRDefault="004029D7" w:rsidP="004029D7">
      <w:pPr>
        <w:pStyle w:val="BodyCopy"/>
      </w:pPr>
      <w:r>
        <w:t>Once the folder has been created, open it up and click on the “Groups” link in the left-hand menu.</w:t>
      </w:r>
    </w:p>
    <w:p w14:paraId="0ECF698A" w14:textId="77777777" w:rsidR="004029D7" w:rsidRDefault="004029D7" w:rsidP="004029D7">
      <w:pPr>
        <w:pStyle w:val="BodyCopy"/>
      </w:pPr>
    </w:p>
    <w:p w14:paraId="46107BE5" w14:textId="77777777" w:rsidR="004029D7" w:rsidRDefault="004029D7" w:rsidP="004029D7">
      <w:pPr>
        <w:pStyle w:val="BodyCopy"/>
      </w:pPr>
      <w:r>
        <w:t>We’re going to create a new group for this folder, so hit the “New Groups” link in the left-hand menu and name it “</w:t>
      </w:r>
      <w:r w:rsidRPr="001478E5">
        <w:t>ProjectDevelopers</w:t>
      </w:r>
      <w:r>
        <w:t>”.</w:t>
      </w:r>
    </w:p>
    <w:p w14:paraId="016DD2D7" w14:textId="77777777" w:rsidR="004029D7" w:rsidRDefault="004029D7" w:rsidP="004029D7">
      <w:pPr>
        <w:pStyle w:val="BodyCopy"/>
      </w:pPr>
    </w:p>
    <w:p w14:paraId="6D3E42FE" w14:textId="77777777" w:rsidR="004029D7" w:rsidRDefault="004029D7" w:rsidP="004029D7">
      <w:pPr>
        <w:pStyle w:val="BodyCopy"/>
      </w:pPr>
      <w:r>
        <w:t xml:space="preserve">Grant the group the “Developer” role, and on the next page add </w:t>
      </w:r>
      <w:r w:rsidRPr="001478E5">
        <w:rPr>
          <w:i/>
        </w:rPr>
        <w:t>barry</w:t>
      </w:r>
      <w:r>
        <w:rPr>
          <w:rFonts w:hint="eastAsia"/>
          <w:i/>
        </w:rPr>
        <w:t>b</w:t>
      </w:r>
      <w:r>
        <w:t xml:space="preserve"> as a member of the group:</w:t>
      </w:r>
    </w:p>
    <w:p w14:paraId="089CEFA8" w14:textId="77777777" w:rsidR="004029D7" w:rsidRDefault="004029D7" w:rsidP="004029D7">
      <w:pPr>
        <w:pStyle w:val="BodyCopy"/>
      </w:pPr>
    </w:p>
    <w:p w14:paraId="07A2B5E9" w14:textId="77777777" w:rsidR="004029D7" w:rsidRDefault="004029D7" w:rsidP="004029D7">
      <w:pPr>
        <w:pStyle w:val="BodyCopy"/>
      </w:pPr>
      <w:r>
        <w:rPr>
          <w:noProof/>
        </w:rPr>
        <w:lastRenderedPageBreak/>
        <w:drawing>
          <wp:inline distT="0" distB="0" distL="0" distR="0" wp14:anchorId="71F048F3" wp14:editId="2A2B7F73">
            <wp:extent cx="3636010" cy="2710815"/>
            <wp:effectExtent l="0" t="0" r="0" b="6985"/>
            <wp:docPr id="393" name="Picture 393" descr="JEBC Screenshots:barry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EBC Screenshots:barrypro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010" cy="2710815"/>
                    </a:xfrm>
                    <a:prstGeom prst="rect">
                      <a:avLst/>
                    </a:prstGeom>
                    <a:noFill/>
                    <a:ln>
                      <a:noFill/>
                    </a:ln>
                  </pic:spPr>
                </pic:pic>
              </a:graphicData>
            </a:graphic>
          </wp:inline>
        </w:drawing>
      </w:r>
    </w:p>
    <w:p w14:paraId="08294FC4" w14:textId="77777777" w:rsidR="004029D7" w:rsidRDefault="004029D7" w:rsidP="004029D7"/>
    <w:p w14:paraId="33E5B472" w14:textId="77777777" w:rsidR="004029D7" w:rsidRDefault="004029D7" w:rsidP="004029D7">
      <w:pPr>
        <w:pStyle w:val="BodyCopy"/>
      </w:pPr>
      <w:r>
        <w:t>Now go back to the “Barry’s Project” folder and click on the “Roles” link in the left-hand menu, then click the “Filter” link and mark all roles as requiring explicit assignment:</w:t>
      </w:r>
    </w:p>
    <w:p w14:paraId="0E4853A2" w14:textId="77777777" w:rsidR="004029D7" w:rsidRDefault="004029D7" w:rsidP="004029D7">
      <w:pPr>
        <w:pStyle w:val="BodyCopy"/>
      </w:pPr>
      <w:r>
        <w:rPr>
          <w:noProof/>
        </w:rPr>
        <w:drawing>
          <wp:anchor distT="0" distB="0" distL="114300" distR="114300" simplePos="0" relativeHeight="251661312" behindDoc="0" locked="0" layoutInCell="1" allowOverlap="1" wp14:anchorId="61C52B47" wp14:editId="641A2E17">
            <wp:simplePos x="0" y="0"/>
            <wp:positionH relativeFrom="column">
              <wp:posOffset>0</wp:posOffset>
            </wp:positionH>
            <wp:positionV relativeFrom="paragraph">
              <wp:posOffset>-10160</wp:posOffset>
            </wp:positionV>
            <wp:extent cx="6172200" cy="1092200"/>
            <wp:effectExtent l="0" t="0" r="0" b="0"/>
            <wp:wrapTopAndBottom/>
            <wp:docPr id="394" name="Picture 394" descr="JEBC Screenshots:filter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JEBC Screenshots:filterrol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D15A4" w14:textId="77777777" w:rsidR="004029D7" w:rsidRDefault="004029D7" w:rsidP="004029D7">
      <w:pPr>
        <w:pStyle w:val="BodyCopy"/>
      </w:pPr>
      <w:r>
        <w:rPr>
          <w:rFonts w:hint="eastAsia"/>
        </w:rPr>
        <w:t xml:space="preserve">What are we doing here? Normally, permissions granted closer to the root gets inherited through to folders and jobs in them. So Sally, who has the developer role to the root, will also get the developer role in the </w:t>
      </w:r>
      <w:r>
        <w:t>“</w:t>
      </w:r>
      <w:r>
        <w:rPr>
          <w:rFonts w:hint="eastAsia"/>
        </w:rPr>
        <w:t>Barry</w:t>
      </w:r>
      <w:r>
        <w:t>’</w:t>
      </w:r>
      <w:r>
        <w:rPr>
          <w:rFonts w:hint="eastAsia"/>
        </w:rPr>
        <w:t>s project</w:t>
      </w:r>
      <w:r>
        <w:t>”</w:t>
      </w:r>
      <w:r>
        <w:rPr>
          <w:rFonts w:hint="eastAsia"/>
        </w:rPr>
        <w:t xml:space="preserve"> folder. </w:t>
      </w:r>
    </w:p>
    <w:p w14:paraId="7BF3F95C" w14:textId="77777777" w:rsidR="004029D7" w:rsidRDefault="004029D7" w:rsidP="004029D7">
      <w:pPr>
        <w:pStyle w:val="BodyCopy"/>
      </w:pPr>
    </w:p>
    <w:p w14:paraId="59B234E2" w14:textId="77777777" w:rsidR="004029D7" w:rsidRDefault="004029D7" w:rsidP="004029D7">
      <w:pPr>
        <w:pStyle w:val="BodyCopy"/>
      </w:pPr>
      <w:r>
        <w:rPr>
          <w:rFonts w:hint="eastAsia"/>
        </w:rPr>
        <w:t xml:space="preserve">When we </w:t>
      </w:r>
      <w:r>
        <w:t>check</w:t>
      </w:r>
      <w:r>
        <w:rPr>
          <w:rFonts w:hint="eastAsia"/>
        </w:rPr>
        <w:t xml:space="preserve"> </w:t>
      </w:r>
      <w:r>
        <w:t>“</w:t>
      </w:r>
      <w:r>
        <w:rPr>
          <w:rFonts w:hint="eastAsia"/>
        </w:rPr>
        <w:t>require explicit assignment</w:t>
      </w:r>
      <w:r>
        <w:t>”</w:t>
      </w:r>
      <w:r>
        <w:rPr>
          <w:rFonts w:hint="eastAsia"/>
        </w:rPr>
        <w:t>, we are essentially saying that someone explicitly needs to be assigned this role in this folder to be able to get the role. In this way, Sally no longer has the developer role in this particular folder.</w:t>
      </w:r>
    </w:p>
    <w:p w14:paraId="24A3A2B0" w14:textId="77777777" w:rsidR="004029D7" w:rsidRDefault="004029D7" w:rsidP="004029D7">
      <w:pPr>
        <w:pStyle w:val="BodyCopy"/>
      </w:pPr>
    </w:p>
    <w:p w14:paraId="34A4F296" w14:textId="77777777" w:rsidR="004029D7" w:rsidRDefault="004029D7" w:rsidP="004029D7">
      <w:pPr>
        <w:pStyle w:val="BodyCopy"/>
      </w:pPr>
      <w:proofErr w:type="gramStart"/>
      <w:r>
        <w:t>Logout and login as barry</w:t>
      </w:r>
      <w:r>
        <w:rPr>
          <w:rFonts w:hint="eastAsia"/>
        </w:rPr>
        <w:t>b</w:t>
      </w:r>
      <w:r>
        <w:t>.</w:t>
      </w:r>
      <w:proofErr w:type="gramEnd"/>
      <w:r>
        <w:t xml:space="preserve"> Verify that you can create and build jobs, but only in the Barry’s project folder.</w:t>
      </w:r>
    </w:p>
    <w:p w14:paraId="36FB2442" w14:textId="77777777" w:rsidR="004029D7" w:rsidRDefault="004029D7" w:rsidP="004029D7">
      <w:pPr>
        <w:pStyle w:val="BodyCopy"/>
      </w:pPr>
    </w:p>
    <w:p w14:paraId="5BAAC18E" w14:textId="77777777" w:rsidR="004029D7" w:rsidRDefault="004029D7" w:rsidP="004029D7">
      <w:pPr>
        <w:pStyle w:val="BodyCopy"/>
      </w:pPr>
      <w:r>
        <w:t xml:space="preserve">Logout and login as </w:t>
      </w:r>
      <w:proofErr w:type="gramStart"/>
      <w:r>
        <w:t>sally</w:t>
      </w:r>
      <w:r>
        <w:rPr>
          <w:rFonts w:hint="eastAsia"/>
        </w:rPr>
        <w:t>s</w:t>
      </w:r>
      <w:proofErr w:type="gramEnd"/>
      <w:r>
        <w:t xml:space="preserve">. Verify that you cannot see the project Barry’s project. Try to access the project directly using the URL, e.g. </w:t>
      </w:r>
      <w:hyperlink r:id="rId32" w:history="1">
        <w:r w:rsidRPr="00FF6C8A">
          <w:rPr>
            <w:rStyle w:val="Hyperlink"/>
          </w:rPr>
          <w:t>http://localhost:8080/job/Barry%27s%20project/</w:t>
        </w:r>
      </w:hyperlink>
      <w:r>
        <w:t xml:space="preserve"> and confirm that you get a 404 error page.</w:t>
      </w:r>
    </w:p>
    <w:p w14:paraId="40D04CA9" w14:textId="77777777" w:rsidR="004029D7" w:rsidRDefault="004029D7" w:rsidP="004029D7"/>
    <w:p w14:paraId="1219D4B3" w14:textId="77777777" w:rsidR="004029D7" w:rsidRDefault="004029D7" w:rsidP="004029D7">
      <w:pPr>
        <w:pStyle w:val="Heading31"/>
      </w:pPr>
      <w:r>
        <w:t>Step 8. Extra credit</w:t>
      </w:r>
    </w:p>
    <w:p w14:paraId="0401A0B0" w14:textId="77777777" w:rsidR="004029D7" w:rsidRDefault="004029D7" w:rsidP="004029D7">
      <w:pPr>
        <w:pStyle w:val="BodyCopy"/>
      </w:pPr>
      <w:r>
        <w:t>Create a new ‘manager’ role with the Group/Manage</w:t>
      </w:r>
      <w:proofErr w:type="gramStart"/>
      <w:r>
        <w:t>;</w:t>
      </w:r>
      <w:proofErr w:type="gramEnd"/>
      <w:r>
        <w:t xml:space="preserve"> Group/View and Role/View permissions. </w:t>
      </w:r>
    </w:p>
    <w:p w14:paraId="4D7E2241" w14:textId="77777777" w:rsidR="004029D7" w:rsidRDefault="004029D7" w:rsidP="004029D7">
      <w:pPr>
        <w:pStyle w:val="BodyCopy"/>
      </w:pPr>
    </w:p>
    <w:p w14:paraId="7AF4F8CB" w14:textId="77777777" w:rsidR="004029D7" w:rsidRDefault="004029D7" w:rsidP="004029D7">
      <w:pPr>
        <w:pStyle w:val="BodyCopy"/>
      </w:pPr>
      <w:r>
        <w:t xml:space="preserve">Create a group within </w:t>
      </w:r>
      <w:r>
        <w:rPr>
          <w:rFonts w:hint="eastAsia"/>
        </w:rPr>
        <w:t xml:space="preserve">the </w:t>
      </w:r>
      <w:r>
        <w:t>“Barry’s project”</w:t>
      </w:r>
      <w:r>
        <w:rPr>
          <w:rFonts w:hint="eastAsia"/>
        </w:rPr>
        <w:t xml:space="preserve"> folder</w:t>
      </w:r>
      <w:r>
        <w:t xml:space="preserve"> called “ProjectManagers” </w:t>
      </w:r>
    </w:p>
    <w:p w14:paraId="22F97424" w14:textId="77777777" w:rsidR="004029D7" w:rsidRDefault="004029D7" w:rsidP="004029D7">
      <w:pPr>
        <w:pStyle w:val="BodyCopy"/>
      </w:pPr>
      <w:proofErr w:type="gramStart"/>
      <w:r>
        <w:t>assigned</w:t>
      </w:r>
      <w:proofErr w:type="gramEnd"/>
      <w:r>
        <w:t xml:space="preserve"> this role but pinned, and with barry</w:t>
      </w:r>
      <w:r>
        <w:rPr>
          <w:rFonts w:hint="eastAsia"/>
        </w:rPr>
        <w:t>b</w:t>
      </w:r>
      <w:r>
        <w:t xml:space="preserve"> as a member.</w:t>
      </w:r>
    </w:p>
    <w:p w14:paraId="56E94E3C" w14:textId="77777777" w:rsidR="004029D7" w:rsidRDefault="004029D7" w:rsidP="004029D7">
      <w:pPr>
        <w:pStyle w:val="BodyCopy"/>
      </w:pPr>
    </w:p>
    <w:p w14:paraId="4F6B46BC" w14:textId="77777777" w:rsidR="004029D7" w:rsidRDefault="004029D7" w:rsidP="004029D7">
      <w:pPr>
        <w:pStyle w:val="BodyCopy"/>
      </w:pPr>
      <w:r>
        <w:t>Login as barry</w:t>
      </w:r>
      <w:r>
        <w:rPr>
          <w:rFonts w:hint="eastAsia"/>
        </w:rPr>
        <w:t>b</w:t>
      </w:r>
      <w:r>
        <w:t xml:space="preserve"> and then add </w:t>
      </w:r>
      <w:proofErr w:type="gramStart"/>
      <w:r>
        <w:t>sally</w:t>
      </w:r>
      <w:r>
        <w:rPr>
          <w:rFonts w:hint="eastAsia"/>
        </w:rPr>
        <w:t>s</w:t>
      </w:r>
      <w:proofErr w:type="gramEnd"/>
      <w:r>
        <w:t xml:space="preserve"> to the ProjectDeveloper’s group. Barry will only be able to manage the existing groups directly in the Barry’s project folder. He will not be able to man</w:t>
      </w:r>
      <w:r>
        <w:rPr>
          <w:rFonts w:hint="eastAsia"/>
        </w:rPr>
        <w:t>a</w:t>
      </w:r>
      <w:r>
        <w:t>ge or view the groups in sub-folders or child jobs.</w:t>
      </w:r>
    </w:p>
    <w:p w14:paraId="61858C90" w14:textId="77777777" w:rsidR="004029D7" w:rsidRDefault="004029D7" w:rsidP="004029D7">
      <w:pPr>
        <w:pStyle w:val="BodyCopy"/>
      </w:pPr>
    </w:p>
    <w:p w14:paraId="5B6E4A3A" w14:textId="77777777" w:rsidR="004029D7" w:rsidRDefault="004029D7" w:rsidP="004029D7">
      <w:pPr>
        <w:pStyle w:val="BodyCopy"/>
      </w:pPr>
      <w:r>
        <w:t xml:space="preserve">Verify that </w:t>
      </w:r>
      <w:proofErr w:type="gramStart"/>
      <w:r>
        <w:t>sally</w:t>
      </w:r>
      <w:r>
        <w:rPr>
          <w:rFonts w:hint="eastAsia"/>
        </w:rPr>
        <w:t>s</w:t>
      </w:r>
      <w:proofErr w:type="gramEnd"/>
      <w:r>
        <w:t xml:space="preserve"> can now see Barry’s project.</w:t>
      </w:r>
    </w:p>
    <w:p w14:paraId="31226BB6" w14:textId="77777777" w:rsidR="004029D7" w:rsidRDefault="004029D7" w:rsidP="004029D7">
      <w:pPr>
        <w:pStyle w:val="BodyCopy"/>
      </w:pPr>
    </w:p>
    <w:p w14:paraId="108AFA64" w14:textId="77777777" w:rsidR="004029D7" w:rsidRDefault="004029D7" w:rsidP="004029D7">
      <w:pPr>
        <w:pStyle w:val="BodyCopy"/>
      </w:pPr>
      <w:r>
        <w:t xml:space="preserve">As different users visit the </w:t>
      </w:r>
      <w:hyperlink r:id="rId33" w:history="1">
        <w:r w:rsidRPr="00FF6C8A">
          <w:rPr>
            <w:rStyle w:val="Hyperlink"/>
          </w:rPr>
          <w:t>http://localhost:8080/roles/whoAmI</w:t>
        </w:r>
      </w:hyperlink>
      <w:r>
        <w:t xml:space="preserve"> and </w:t>
      </w:r>
      <w:hyperlink r:id="rId34" w:history="1">
        <w:r w:rsidRPr="00FF6C8A">
          <w:rPr>
            <w:rStyle w:val="Hyperlink"/>
          </w:rPr>
          <w:t>http://localhost:8080/job/Barry%27s%20project/roles/whoAmI</w:t>
        </w:r>
      </w:hyperlink>
      <w:r>
        <w:t xml:space="preserve"> screens to see the information reported.</w:t>
      </w:r>
    </w:p>
    <w:p w14:paraId="3EB47691" w14:textId="77777777" w:rsidR="004029D7" w:rsidRDefault="004029D7" w:rsidP="004029D7">
      <w:pPr>
        <w:pStyle w:val="BodyCopy"/>
      </w:pPr>
    </w:p>
    <w:p w14:paraId="2C3560E8" w14:textId="77777777" w:rsidR="004029D7" w:rsidRDefault="004029D7" w:rsidP="004029D7">
      <w:pPr>
        <w:pStyle w:val="BodyCopy"/>
      </w:pPr>
      <w:r>
        <w:t>As the harry</w:t>
      </w:r>
      <w:r>
        <w:rPr>
          <w:rFonts w:hint="eastAsia"/>
        </w:rPr>
        <w:t>h</w:t>
      </w:r>
      <w:r>
        <w:t xml:space="preserve"> user, visit the </w:t>
      </w:r>
      <w:hyperlink r:id="rId35" w:history="1">
        <w:r w:rsidRPr="00FF6C8A">
          <w:rPr>
            <w:rStyle w:val="Hyperlink"/>
          </w:rPr>
          <w:t>http://localhost:8080/job/Barry%27s%20project/roles</w:t>
        </w:r>
      </w:hyperlink>
      <w:r>
        <w:t xml:space="preserve"> and </w:t>
      </w:r>
      <w:hyperlink r:id="rId36" w:history="1">
        <w:r w:rsidRPr="00FF6C8A">
          <w:rPr>
            <w:rStyle w:val="Hyperlink"/>
          </w:rPr>
          <w:t>http://localhost:8080/roles</w:t>
        </w:r>
      </w:hyperlink>
      <w:r>
        <w:t xml:space="preserve"> screens to see how the effective permissions are reported.</w:t>
      </w:r>
    </w:p>
    <w:p w14:paraId="16D38205" w14:textId="77777777" w:rsidR="004029D7" w:rsidRDefault="004029D7" w:rsidP="004029D7">
      <w:pPr>
        <w:pStyle w:val="BodyCopy"/>
      </w:pPr>
    </w:p>
    <w:p w14:paraId="4B2FB635" w14:textId="77777777" w:rsidR="004029D7" w:rsidRDefault="004029D7" w:rsidP="004029D7">
      <w:pPr>
        <w:pStyle w:val="BodyCopy"/>
      </w:pPr>
      <w:r>
        <w:t>Refine the Read Access group some more by replacing the user ‘barry</w:t>
      </w:r>
      <w:r>
        <w:rPr>
          <w:rFonts w:hint="eastAsia"/>
        </w:rPr>
        <w:t>b</w:t>
      </w:r>
      <w:r>
        <w:t>’ with the system identity ‘authenticated’.</w:t>
      </w:r>
    </w:p>
    <w:p w14:paraId="006DF888" w14:textId="77777777" w:rsidR="004029D7" w:rsidRDefault="004029D7" w:rsidP="004029D7">
      <w:pPr>
        <w:pStyle w:val="BodyCopy"/>
      </w:pPr>
    </w:p>
    <w:p w14:paraId="15E434C1" w14:textId="77777777" w:rsidR="004029D7" w:rsidRDefault="004029D7" w:rsidP="004029D7">
      <w:pPr>
        <w:pStyle w:val="BodyCopy"/>
      </w:pPr>
      <w:r>
        <w:t>Open the Read Access out to everyone by adding the other system identity ‘anonymous’ to the Read Access group. Note that Barry’s project is still as secret as Barry configured it to be.</w:t>
      </w:r>
    </w:p>
    <w:p w14:paraId="6EC87E31" w14:textId="77777777" w:rsidR="004029D7" w:rsidRDefault="004029D7" w:rsidP="004029D7">
      <w:pPr>
        <w:rPr>
          <w:rFonts w:asciiTheme="majorHAnsi" w:eastAsiaTheme="majorEastAsia" w:hAnsiTheme="majorHAnsi" w:cstheme="majorBidi"/>
          <w:b/>
          <w:bCs/>
          <w:color w:val="24ADAE"/>
          <w:sz w:val="44"/>
          <w:szCs w:val="32"/>
        </w:rPr>
      </w:pPr>
      <w:r>
        <w:br w:type="page"/>
      </w:r>
    </w:p>
    <w:p w14:paraId="1C9E1E58" w14:textId="77777777" w:rsidR="004029D7" w:rsidRDefault="004029D7" w:rsidP="004029D7"/>
    <w:p w14:paraId="75829FD6" w14:textId="5FC76D75" w:rsidR="009D0B28" w:rsidRDefault="009D0B28" w:rsidP="009D0B28">
      <w:pPr>
        <w:pStyle w:val="BodyCopy"/>
      </w:pPr>
    </w:p>
    <w:sectPr w:rsidR="009D0B28" w:rsidSect="00F2033B">
      <w:headerReference w:type="default" r:id="rId37"/>
      <w:footerReference w:type="even" r:id="rId38"/>
      <w:footerReference w:type="default" r:id="rId39"/>
      <w:headerReference w:type="first" r:id="rId40"/>
      <w:pgSz w:w="12240" w:h="15840"/>
      <w:pgMar w:top="907" w:right="1800" w:bottom="907"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360474" w14:textId="77777777" w:rsidR="00C20B4A" w:rsidRDefault="00C20B4A" w:rsidP="00C92466">
      <w:r>
        <w:separator/>
      </w:r>
    </w:p>
  </w:endnote>
  <w:endnote w:type="continuationSeparator" w:id="0">
    <w:p w14:paraId="24508FC5" w14:textId="77777777" w:rsidR="00C20B4A" w:rsidRDefault="00C20B4A" w:rsidP="00C9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E00002FF" w:usb1="7AC7FFFF" w:usb2="00000012" w:usb3="00000000" w:csb0="0002000D"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yriad Pro">
    <w:altName w:val="Corbel"/>
    <w:charset w:val="00"/>
    <w:family w:val="auto"/>
    <w:pitch w:val="variable"/>
    <w:sig w:usb0="A00002AF" w:usb1="5000204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Lato-Regular">
    <w:altName w:val="Lato Regular"/>
    <w:panose1 w:val="00000000000000000000"/>
    <w:charset w:val="4D"/>
    <w:family w:val="auto"/>
    <w:notTrueType/>
    <w:pitch w:val="default"/>
    <w:sig w:usb0="00000003" w:usb1="00000000" w:usb2="00000000" w:usb3="00000000" w:csb0="00000001" w:csb1="00000000"/>
  </w:font>
  <w:font w:name="Lato-Bold">
    <w:altName w:val="Lato Regular"/>
    <w:panose1 w:val="00000000000000000000"/>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178C7" w14:textId="77777777" w:rsidR="00C20B4A" w:rsidRDefault="00C20B4A"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B2B549" w14:textId="77777777" w:rsidR="00C20B4A" w:rsidRDefault="00C20B4A" w:rsidP="003836E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33A2A" w14:textId="77777777" w:rsidR="00C20B4A" w:rsidRDefault="00C20B4A" w:rsidP="003836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29D7">
      <w:rPr>
        <w:rStyle w:val="PageNumber"/>
        <w:noProof/>
      </w:rPr>
      <w:t>2</w:t>
    </w:r>
    <w:r>
      <w:rPr>
        <w:rStyle w:val="PageNumber"/>
      </w:rPr>
      <w:fldChar w:fldCharType="end"/>
    </w:r>
  </w:p>
  <w:p w14:paraId="6C89D562" w14:textId="08B23AA8" w:rsidR="00C20B4A" w:rsidRDefault="00C20B4A" w:rsidP="003836EC">
    <w:pPr>
      <w:pStyle w:val="Footer"/>
      <w:ind w:right="360"/>
    </w:pPr>
    <w:r w:rsidRPr="00DF6CF0">
      <w:rPr>
        <w:noProof/>
      </w:rPr>
      <w:drawing>
        <wp:anchor distT="0" distB="0" distL="114300" distR="114300" simplePos="0" relativeHeight="251659776" behindDoc="1" locked="0" layoutInCell="1" allowOverlap="1" wp14:anchorId="1756031A" wp14:editId="4CB9E750">
          <wp:simplePos x="0" y="0"/>
          <wp:positionH relativeFrom="column">
            <wp:posOffset>2057400</wp:posOffset>
          </wp:positionH>
          <wp:positionV relativeFrom="paragraph">
            <wp:posOffset>-45720</wp:posOffset>
          </wp:positionV>
          <wp:extent cx="1242695" cy="833755"/>
          <wp:effectExtent l="0" t="0" r="1905" b="0"/>
          <wp:wrapNone/>
          <wp:docPr id="336" name="Picture 336" descr="Macintosh HD:Users:tracykennedy:Desktop:Cloud-Be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cykennedy:Desktop:Cloud-Be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2695" cy="8337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78D00C" w14:textId="77777777" w:rsidR="00C20B4A" w:rsidRDefault="00C20B4A" w:rsidP="00C92466">
      <w:r>
        <w:separator/>
      </w:r>
    </w:p>
  </w:footnote>
  <w:footnote w:type="continuationSeparator" w:id="0">
    <w:p w14:paraId="048F7096" w14:textId="77777777" w:rsidR="00C20B4A" w:rsidRDefault="00C20B4A" w:rsidP="00C92466">
      <w:r>
        <w:continuationSeparator/>
      </w:r>
    </w:p>
  </w:footnote>
  <w:footnote w:id="1">
    <w:p w14:paraId="5B670664" w14:textId="77777777" w:rsidR="004029D7" w:rsidRDefault="004029D7" w:rsidP="004029D7">
      <w:pPr>
        <w:pStyle w:val="FootnoteText"/>
      </w:pPr>
      <w:r>
        <w:rPr>
          <w:rStyle w:val="FootnoteReference"/>
        </w:rPr>
        <w:footnoteRef/>
      </w:r>
      <w:r>
        <w:t xml:space="preserve"> </w:t>
      </w:r>
      <w:r>
        <w:rPr>
          <w:rFonts w:hint="eastAsia"/>
        </w:rPr>
        <w:t xml:space="preserve">In this lab, the admin role is a superset of the reader role, so every member in the Administrators group gets </w:t>
      </w:r>
      <w:proofErr w:type="gramStart"/>
      <w:r>
        <w:rPr>
          <w:rFonts w:hint="eastAsia"/>
        </w:rPr>
        <w:t>every permission</w:t>
      </w:r>
      <w:proofErr w:type="gramEnd"/>
      <w:r>
        <w:rPr>
          <w:rFonts w:hint="eastAsia"/>
        </w:rPr>
        <w:t xml:space="preserve"> enjoyed by the Read Access group. Therefore, technically speaking, adding the Administrators group as a member of the Read Access group is redundant.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FA989" w14:textId="13B53107" w:rsidR="00C20B4A" w:rsidRDefault="00C20B4A">
    <w:pPr>
      <w:pStyle w:val="Header"/>
    </w:pPr>
    <w:r>
      <w:rPr>
        <w:noProof/>
      </w:rPr>
      <w:drawing>
        <wp:anchor distT="0" distB="0" distL="114300" distR="114300" simplePos="0" relativeHeight="251656704" behindDoc="1" locked="0" layoutInCell="1" allowOverlap="1" wp14:anchorId="7755B917" wp14:editId="56E7B686">
          <wp:simplePos x="0" y="0"/>
          <wp:positionH relativeFrom="page">
            <wp:posOffset>0</wp:posOffset>
          </wp:positionH>
          <wp:positionV relativeFrom="page">
            <wp:posOffset>0</wp:posOffset>
          </wp:positionV>
          <wp:extent cx="7773035" cy="2861945"/>
          <wp:effectExtent l="0" t="0" r="0" b="8255"/>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656099E2" wp14:editId="4BDD2143">
              <wp:simplePos x="0" y="0"/>
              <wp:positionH relativeFrom="column">
                <wp:posOffset>3314700</wp:posOffset>
              </wp:positionH>
              <wp:positionV relativeFrom="paragraph">
                <wp:posOffset>-109855</wp:posOffset>
              </wp:positionV>
              <wp:extent cx="2857500" cy="342900"/>
              <wp:effectExtent l="0" t="0" r="0" b="0"/>
              <wp:wrapThrough wrapText="bothSides">
                <wp:wrapPolygon edited="0">
                  <wp:start x="192" y="1600"/>
                  <wp:lineTo x="192" y="17600"/>
                  <wp:lineTo x="21120" y="17600"/>
                  <wp:lineTo x="21120" y="1600"/>
                  <wp:lineTo x="192" y="160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A0810" w14:textId="77777777" w:rsidR="00C20B4A" w:rsidRPr="002E527B" w:rsidRDefault="00C20B4A" w:rsidP="00EE30E5">
                          <w:pPr>
                            <w:pStyle w:val="Header-RightEyebrow"/>
                          </w:pPr>
                          <w:r>
                            <w:t>Training Labs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61pt;margin-top:-8.6pt;width:225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6R+K8CAAC5BQAADgAAAGRycy9lMm9Eb2MueG1srFTbbtswDH0fsH8Q9O76EiexjTpFm8TDgO4C&#10;tPsAxZJjYbbkSUqcbti/j5KT1GkxYNjmB0OiqEMe8ojXN4e2QXumNJcix+FVgBETpaRcbHP85bHw&#10;Eoy0IYKSRgqW4yem8c3i7ZvrvstYJGvZUKYQgAid9V2Oa2O6zPd1WbOW6CvZMQGHlVQtMbBVW58q&#10;0gN62/hREMz8XiraKVkyrcG6Gg7xwuFXFSvNp6rSzKAmx5CbcX/l/hv79xfXJNsq0tW8PKZB/iKL&#10;lnABQc9QK2II2in+CqrlpZJaVuaqlK0vq4qXzHEANmHwgs1DTTrmuEBxdHcuk/5/sOXH/WeFOM3x&#10;BCNBWmjRIzsYdCcPaGKr03c6A6eHDtzMAczQZcdUd/ey/KqRkMuaiC27VUr2NSMUsgvtTX90dcDR&#10;FmTTf5AUwpCdkQ7oUKnWlg6KgQAduvR07oxNpQRjlEzn0wCOSjibxFEKaxuCZKfbndLmHZMtsosc&#10;K+i8Qyf7e20G15OLDSZkwZsG7CRrxIUBMAcLxIar9sxm4Zr5Iw3SdbJOYi+OZmsvDij1botl7M2K&#10;cD5dTVbL5Sr8aeOGcVZzSpmwYU7CCuM/a9xR4oMkztLSsuHUwtmUtNpulo1CewLCLtx3LMjIzb9M&#10;w9ULuLygFEZxcBelXjFL5l5cxVMvnQeJF4TpXToL4jReFZeU7rlg/04J9TlOp9F0ENNvuQXue82N&#10;ZC03MDoa3uY4OTuRzEpwLahrrSG8GdajUtj0n0sB7T412gnWanRQqzlsDoBiVbyR9AmkqyQoC0QI&#10;8w4WtVTfMephduRYf9sRxTBq3guQfxrGsR02440abzbjDRElQOXYYDQsl2YYULtO8W0NkYYHJ+Qt&#10;PJmKOzU/Z3V8aDAfHKnjLLMDaLx3Xs8Td/ELAAD//wMAUEsDBBQABgAIAAAAIQDKr5Ls3gAAAAoB&#10;AAAPAAAAZHJzL2Rvd25yZXYueG1sTI/NTsMwEITvSLyDtUjcWqdBbUKaTYWKeABKJa5O7MZR7XUU&#10;Oz/06XFPcJyd0ew35WGxhk1q8J0jhM06AaaocbKjFuH89bHKgfkgSArjSCH8KA+H6vGhFIV0M32q&#10;6RRaFkvIFwJBh9AXnPtGKyv82vWKondxgxUhyqHlchBzLLeGp0my41Z0FD9o0aujVs31NFqE5ja+&#10;58eunuZb9p3VizbbCxnE56flbQ8sqCX8heGOH9Ghiky1G0l6ZhC2aRq3BITVJkuBxcRrdr/UCC+7&#10;HHhV8v8Tql8AAAD//wMAUEsBAi0AFAAGAAgAAAAhAOSZw8D7AAAA4QEAABMAAAAAAAAAAAAAAAAA&#10;AAAAAFtDb250ZW50X1R5cGVzXS54bWxQSwECLQAUAAYACAAAACEAI7Jq4dcAAACUAQAACwAAAAAA&#10;AAAAAAAAAAAsAQAAX3JlbHMvLnJlbHNQSwECLQAUAAYACAAAACEA8v6R+K8CAAC5BQAADgAAAAAA&#10;AAAAAAAAAAAsAgAAZHJzL2Uyb0RvYy54bWxQSwECLQAUAAYACAAAACEAyq+S7N4AAAAKAQAADwAA&#10;AAAAAAAAAAAAAAAHBQAAZHJzL2Rvd25yZXYueG1sUEsFBgAAAAAEAAQA8wAAABIGAAAAAA==&#10;" filled="f" stroked="f">
              <v:textbox inset=",7.2pt,,7.2pt">
                <w:txbxContent>
                  <w:p w14:paraId="5A5A0810" w14:textId="77777777" w:rsidR="00C20B4A" w:rsidRPr="002E527B" w:rsidRDefault="00C20B4A" w:rsidP="00EE30E5">
                    <w:pPr>
                      <w:pStyle w:val="Header-RightEyebrow"/>
                    </w:pPr>
                    <w:r>
                      <w:t>Training Labs</w:t>
                    </w:r>
                  </w:p>
                </w:txbxContent>
              </v:textbox>
              <w10:wrap type="through"/>
            </v:shape>
          </w:pict>
        </mc:Fallback>
      </mc:AlternateContent>
    </w:r>
    <w:r>
      <w:rPr>
        <w:noProof/>
      </w:rPr>
      <mc:AlternateContent>
        <mc:Choice Requires="wps">
          <w:drawing>
            <wp:anchor distT="0" distB="0" distL="114300" distR="114300" simplePos="0" relativeHeight="251657728" behindDoc="0" locked="0" layoutInCell="1" allowOverlap="1" wp14:anchorId="403DDCC9" wp14:editId="4AA40967">
              <wp:simplePos x="0" y="0"/>
              <wp:positionH relativeFrom="column">
                <wp:posOffset>-800100</wp:posOffset>
              </wp:positionH>
              <wp:positionV relativeFrom="paragraph">
                <wp:posOffset>-109855</wp:posOffset>
              </wp:positionV>
              <wp:extent cx="2743200" cy="3429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95807" w14:textId="77777777" w:rsidR="00C20B4A" w:rsidRPr="00AC0F99" w:rsidRDefault="00C20B4A" w:rsidP="00EE30E5">
                          <w:pPr>
                            <w:pStyle w:val="Header-LeftEyebrow"/>
                          </w:pPr>
                          <w:r>
                            <w:t>Continuous Integration with Jenkins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62.95pt;margin-top:-8.6pt;width:3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rrYbACAADABQAADgAAAGRycy9lMm9Eb2MueG1srFTbbtswDH0fsH8Q9O76UuVio07RJvEwoLsA&#10;7T5AseRYmC15khKnG/bvo+QkdVsMGLb5wZAo6pCHPOLV9aFt0J5rI5TMcXwRYcRlqZiQ2xx/eSiC&#10;OUbGUslooyTP8SM3+Hrx9s1V32U8UbVqGNcIQKTJ+i7HtbVdFoamrHlLzYXquITDSumWWtjqbcg0&#10;7QG9bcIkiqZhrzTrtCq5MWBdDYd44fGripf2U1UZblGTY8jN+r/2/437h4srmm017WpRHtOgf5FF&#10;S4WEoGeoFbUU7bR4BdWKUiujKntRqjZUVSVK7jkAmzh6wea+ph33XKA4pjuXyfw/2PLj/rNGgkHv&#10;MJK0hRY98INFt+qAEledvjMZON134GYPYHaejqnp7lT51SCpljWVW36jteprThlkF7ub4ejqgGMc&#10;yKb/oBiEoTurPNCh0q0DhGIgQIcuPZ4741IpwZjMyCW0G6MSzi5JksLahaDZ6XanjX3HVYvcIsca&#10;Ou/R6f7O2MH15OKCSVWIpgE7zRr5zACYgwViw1V35rLwzfyRRul6vp6TgCTTdUAixoKbYkmCaRHP&#10;JqvL1XK5in+6uDHJasEYly7MSVgx+bPGHSU+SOIsLaMawRycS8no7WbZaLSnIOzCf8eCjNzC52n4&#10;egGXF5TihES3SRoU0/ksIBWZBOksmgdRnN6m04ikZFU8p3QnJP93SqjPcTpJJoOYfsst8t9rbjRr&#10;hYXR0Yg2x/OzE82cBNeS+dZaKpphPSqFS/+pFNDuU6O9YJ1GB7Xaw+ZwfBkA5sS8UewRFKwVCAy0&#10;CGMPFrXS3zHqYYTk2HzbUc0xat5LeAVpTIibOeONHm824w2VJUDl2GI0LJd2mFO7TottDZGGdyfV&#10;DbycSnhRP2V1fG8wJjy340hzc2i8915Pg3fxCwAA//8DAFBLAwQUAAYACAAAACEAMh/xWN4AAAAL&#10;AQAADwAAAGRycy9kb3ducmV2LnhtbEyPy26DMBBF95X6D9ZU6i4xUAUowURVqn5A00jdGuwAij1G&#10;2Dyar+9k1e7uaI7unCkPqzVs1qPvHQqItxEwjY1TPbYCzl8fmxyYDxKVNA61gB/t4VA9PpSyUG7B&#10;Tz2fQsuoBH0hBXQhDAXnvum0lX7rBo20u7jRykDj2HI1yoXKreFJFKXcyh7pQicHfex0cz1NVkBz&#10;m97zY1/Pyy37zuq1M7sLGiGen9a3PbCg1/AHw12f1KEip9pNqDwzAjZxsnsl9p6yBBghL1EaA6sp&#10;pDnwquT/f6h+AQAA//8DAFBLAQItABQABgAIAAAAIQDkmcPA+wAAAOEBAAATAAAAAAAAAAAAAAAA&#10;AAAAAABbQ29udGVudF9UeXBlc10ueG1sUEsBAi0AFAAGAAgAAAAhACOyauHXAAAAlAEAAAsAAAAA&#10;AAAAAAAAAAAALAEAAF9yZWxzLy5yZWxzUEsBAi0AFAAGAAgAAAAhAPMa62GwAgAAwAUAAA4AAAAA&#10;AAAAAAAAAAAALAIAAGRycy9lMm9Eb2MueG1sUEsBAi0AFAAGAAgAAAAhADIf8VjeAAAACwEAAA8A&#10;AAAAAAAAAAAAAAAACAUAAGRycy9kb3ducmV2LnhtbFBLBQYAAAAABAAEAPMAAAATBgAAAAA=&#10;" filled="f" stroked="f">
              <v:textbox inset=",7.2pt,,7.2pt">
                <w:txbxContent>
                  <w:p w14:paraId="20695807" w14:textId="77777777" w:rsidR="00C20B4A" w:rsidRPr="00AC0F99" w:rsidRDefault="00C20B4A" w:rsidP="00EE30E5">
                    <w:pPr>
                      <w:pStyle w:val="Header-LeftEyebrow"/>
                    </w:pPr>
                    <w:r>
                      <w:t>Continuous Integration with Jenkins</w:t>
                    </w:r>
                  </w:p>
                </w:txbxContent>
              </v:textbox>
            </v:shape>
          </w:pict>
        </mc:Fallback>
      </mc:AlternateContent>
    </w:r>
  </w:p>
  <w:p w14:paraId="4A3584ED" w14:textId="5F031122" w:rsidR="00C20B4A" w:rsidRDefault="00C20B4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FDB6A" w14:textId="501F187F" w:rsidR="00C20B4A" w:rsidRDefault="00C20B4A">
    <w:pPr>
      <w:pStyle w:val="Header"/>
    </w:pPr>
    <w:r>
      <w:rPr>
        <w:noProof/>
      </w:rPr>
      <w:drawing>
        <wp:anchor distT="0" distB="0" distL="114300" distR="114300" simplePos="0" relativeHeight="251661824" behindDoc="1" locked="0" layoutInCell="1" allowOverlap="1" wp14:anchorId="53FB98C7" wp14:editId="61FC7FC4">
          <wp:simplePos x="0" y="0"/>
          <wp:positionH relativeFrom="page">
            <wp:posOffset>-635</wp:posOffset>
          </wp:positionH>
          <wp:positionV relativeFrom="page">
            <wp:posOffset>4445</wp:posOffset>
          </wp:positionV>
          <wp:extent cx="7773035" cy="2971800"/>
          <wp:effectExtent l="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E2560"/>
    <w:multiLevelType w:val="hybridMultilevel"/>
    <w:tmpl w:val="DBA87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65CCB"/>
    <w:multiLevelType w:val="hybridMultilevel"/>
    <w:tmpl w:val="D644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0850B4"/>
    <w:multiLevelType w:val="hybridMultilevel"/>
    <w:tmpl w:val="174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4848AA"/>
    <w:multiLevelType w:val="hybridMultilevel"/>
    <w:tmpl w:val="E0A25A60"/>
    <w:lvl w:ilvl="0" w:tplc="B164BA80">
      <w:start w:val="1"/>
      <w:numFmt w:val="bullet"/>
      <w:pStyle w:val="Body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4">
    <w:nsid w:val="50D12CA3"/>
    <w:multiLevelType w:val="hybridMultilevel"/>
    <w:tmpl w:val="500AECF8"/>
    <w:lvl w:ilvl="0" w:tplc="81C628D8">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Symbol" w:hAnsi="Symbol"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Symbol" w:hAnsi="Symbol"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Symbol" w:hAnsi="Symbol" w:hint="default"/>
      </w:rPr>
    </w:lvl>
  </w:abstractNum>
  <w:abstractNum w:abstractNumId="5">
    <w:nsid w:val="59113945"/>
    <w:multiLevelType w:val="hybridMultilevel"/>
    <w:tmpl w:val="F530ECA8"/>
    <w:lvl w:ilvl="0" w:tplc="65AE4F3A">
      <w:numFmt w:val="bullet"/>
      <w:lvlText w:val=""/>
      <w:lvlJc w:val="left"/>
      <w:pPr>
        <w:ind w:left="720" w:hanging="360"/>
      </w:pPr>
      <w:rPr>
        <w:rFonts w:ascii="Symbol" w:eastAsia="ヒラギノ角ゴ Pro W3"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6C274E"/>
    <w:multiLevelType w:val="hybridMultilevel"/>
    <w:tmpl w:val="2632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7921C9"/>
    <w:multiLevelType w:val="hybridMultilevel"/>
    <w:tmpl w:val="AF28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3A68D6"/>
    <w:multiLevelType w:val="hybridMultilevel"/>
    <w:tmpl w:val="6A14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532BA0"/>
    <w:multiLevelType w:val="hybridMultilevel"/>
    <w:tmpl w:val="0700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4D1FC9"/>
    <w:multiLevelType w:val="hybridMultilevel"/>
    <w:tmpl w:val="C75A5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8"/>
  </w:num>
  <w:num w:numId="6">
    <w:abstractNumId w:val="0"/>
  </w:num>
  <w:num w:numId="7">
    <w:abstractNumId w:val="6"/>
  </w:num>
  <w:num w:numId="8">
    <w:abstractNumId w:val="7"/>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AU" w:vendorID="64" w:dllVersion="131078" w:nlCheck="1" w:checkStyle="1"/>
  <w:proofState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96C"/>
    <w:rsid w:val="00005961"/>
    <w:rsid w:val="00026F0E"/>
    <w:rsid w:val="00051DF4"/>
    <w:rsid w:val="000A3A09"/>
    <w:rsid w:val="000A4EF8"/>
    <w:rsid w:val="000C22F6"/>
    <w:rsid w:val="000D0046"/>
    <w:rsid w:val="001148C7"/>
    <w:rsid w:val="00137C01"/>
    <w:rsid w:val="00146F6A"/>
    <w:rsid w:val="001635DA"/>
    <w:rsid w:val="00166441"/>
    <w:rsid w:val="001B0C65"/>
    <w:rsid w:val="001B2781"/>
    <w:rsid w:val="001B72AE"/>
    <w:rsid w:val="001C2BD6"/>
    <w:rsid w:val="001C420C"/>
    <w:rsid w:val="001D33C9"/>
    <w:rsid w:val="001D47E9"/>
    <w:rsid w:val="00202116"/>
    <w:rsid w:val="00205503"/>
    <w:rsid w:val="00205C5A"/>
    <w:rsid w:val="00213916"/>
    <w:rsid w:val="002202BA"/>
    <w:rsid w:val="002203D5"/>
    <w:rsid w:val="0022631F"/>
    <w:rsid w:val="002320C8"/>
    <w:rsid w:val="002B2C16"/>
    <w:rsid w:val="002C15B1"/>
    <w:rsid w:val="002C6D5E"/>
    <w:rsid w:val="002E2A61"/>
    <w:rsid w:val="002F4A65"/>
    <w:rsid w:val="0030619F"/>
    <w:rsid w:val="003225D0"/>
    <w:rsid w:val="00335DF1"/>
    <w:rsid w:val="0034460E"/>
    <w:rsid w:val="00351B57"/>
    <w:rsid w:val="00370913"/>
    <w:rsid w:val="003836EC"/>
    <w:rsid w:val="00384658"/>
    <w:rsid w:val="00395889"/>
    <w:rsid w:val="00396FA6"/>
    <w:rsid w:val="003A0FD7"/>
    <w:rsid w:val="003D63C1"/>
    <w:rsid w:val="003F7567"/>
    <w:rsid w:val="004029D7"/>
    <w:rsid w:val="00407674"/>
    <w:rsid w:val="00414CDB"/>
    <w:rsid w:val="0043622F"/>
    <w:rsid w:val="00457009"/>
    <w:rsid w:val="00457571"/>
    <w:rsid w:val="00492744"/>
    <w:rsid w:val="004A42E8"/>
    <w:rsid w:val="004B1A20"/>
    <w:rsid w:val="004B56FB"/>
    <w:rsid w:val="004D3D2A"/>
    <w:rsid w:val="004E619B"/>
    <w:rsid w:val="00534B5E"/>
    <w:rsid w:val="005366FD"/>
    <w:rsid w:val="00551062"/>
    <w:rsid w:val="00553CDE"/>
    <w:rsid w:val="00560FB2"/>
    <w:rsid w:val="00561843"/>
    <w:rsid w:val="005849E0"/>
    <w:rsid w:val="0059652E"/>
    <w:rsid w:val="005A1A38"/>
    <w:rsid w:val="005B6F90"/>
    <w:rsid w:val="005F2F93"/>
    <w:rsid w:val="005F3700"/>
    <w:rsid w:val="006121C7"/>
    <w:rsid w:val="00624CF7"/>
    <w:rsid w:val="00625255"/>
    <w:rsid w:val="00643F16"/>
    <w:rsid w:val="00644CF5"/>
    <w:rsid w:val="00651D4E"/>
    <w:rsid w:val="00654425"/>
    <w:rsid w:val="006A67F5"/>
    <w:rsid w:val="006A70C2"/>
    <w:rsid w:val="006B5FBA"/>
    <w:rsid w:val="006C3764"/>
    <w:rsid w:val="006C7BD6"/>
    <w:rsid w:val="006D5A69"/>
    <w:rsid w:val="006E1C99"/>
    <w:rsid w:val="006E5697"/>
    <w:rsid w:val="006F5524"/>
    <w:rsid w:val="006F7093"/>
    <w:rsid w:val="00705697"/>
    <w:rsid w:val="0071465B"/>
    <w:rsid w:val="00730BBA"/>
    <w:rsid w:val="007330B2"/>
    <w:rsid w:val="00742DDE"/>
    <w:rsid w:val="007612EC"/>
    <w:rsid w:val="00763058"/>
    <w:rsid w:val="00763929"/>
    <w:rsid w:val="00764A6E"/>
    <w:rsid w:val="007B0EFD"/>
    <w:rsid w:val="007D3D87"/>
    <w:rsid w:val="007D75F7"/>
    <w:rsid w:val="007E1A40"/>
    <w:rsid w:val="007E3331"/>
    <w:rsid w:val="0080442E"/>
    <w:rsid w:val="00811958"/>
    <w:rsid w:val="00811A7B"/>
    <w:rsid w:val="00811D30"/>
    <w:rsid w:val="00813A69"/>
    <w:rsid w:val="00841E20"/>
    <w:rsid w:val="008568E8"/>
    <w:rsid w:val="00860B97"/>
    <w:rsid w:val="00861E77"/>
    <w:rsid w:val="00896BC0"/>
    <w:rsid w:val="008A09AE"/>
    <w:rsid w:val="008B2BC6"/>
    <w:rsid w:val="008B7BFD"/>
    <w:rsid w:val="008E2AD9"/>
    <w:rsid w:val="0090296C"/>
    <w:rsid w:val="00914F02"/>
    <w:rsid w:val="00923C15"/>
    <w:rsid w:val="00927778"/>
    <w:rsid w:val="009316E7"/>
    <w:rsid w:val="009424D4"/>
    <w:rsid w:val="00952C61"/>
    <w:rsid w:val="0096091B"/>
    <w:rsid w:val="009670D2"/>
    <w:rsid w:val="00976C5D"/>
    <w:rsid w:val="00992DC3"/>
    <w:rsid w:val="009C2BE4"/>
    <w:rsid w:val="009D0B28"/>
    <w:rsid w:val="009E519A"/>
    <w:rsid w:val="009E5C15"/>
    <w:rsid w:val="00A03958"/>
    <w:rsid w:val="00A10EC4"/>
    <w:rsid w:val="00A12C26"/>
    <w:rsid w:val="00A25A86"/>
    <w:rsid w:val="00A3358E"/>
    <w:rsid w:val="00A35706"/>
    <w:rsid w:val="00A50D6A"/>
    <w:rsid w:val="00A577D7"/>
    <w:rsid w:val="00A667D1"/>
    <w:rsid w:val="00A74E59"/>
    <w:rsid w:val="00A855C4"/>
    <w:rsid w:val="00AB3E12"/>
    <w:rsid w:val="00AD3D31"/>
    <w:rsid w:val="00AE4FFF"/>
    <w:rsid w:val="00AE6A60"/>
    <w:rsid w:val="00B1605F"/>
    <w:rsid w:val="00B34018"/>
    <w:rsid w:val="00B42506"/>
    <w:rsid w:val="00B42BAE"/>
    <w:rsid w:val="00B45DB7"/>
    <w:rsid w:val="00B72091"/>
    <w:rsid w:val="00B725B4"/>
    <w:rsid w:val="00B9039A"/>
    <w:rsid w:val="00B93770"/>
    <w:rsid w:val="00BC465F"/>
    <w:rsid w:val="00BC5FE5"/>
    <w:rsid w:val="00BE0139"/>
    <w:rsid w:val="00BE2E50"/>
    <w:rsid w:val="00C10D2B"/>
    <w:rsid w:val="00C15AF0"/>
    <w:rsid w:val="00C20B4A"/>
    <w:rsid w:val="00C21D64"/>
    <w:rsid w:val="00C230DB"/>
    <w:rsid w:val="00C248A9"/>
    <w:rsid w:val="00C32B58"/>
    <w:rsid w:val="00C44180"/>
    <w:rsid w:val="00C64EB5"/>
    <w:rsid w:val="00C726B6"/>
    <w:rsid w:val="00C92466"/>
    <w:rsid w:val="00CC5DD9"/>
    <w:rsid w:val="00CF6934"/>
    <w:rsid w:val="00D40451"/>
    <w:rsid w:val="00D42D8F"/>
    <w:rsid w:val="00D72C65"/>
    <w:rsid w:val="00D7504E"/>
    <w:rsid w:val="00D86255"/>
    <w:rsid w:val="00D879CA"/>
    <w:rsid w:val="00D92FD3"/>
    <w:rsid w:val="00DF6CF0"/>
    <w:rsid w:val="00E226BD"/>
    <w:rsid w:val="00E45D3C"/>
    <w:rsid w:val="00E520C8"/>
    <w:rsid w:val="00E54184"/>
    <w:rsid w:val="00E65746"/>
    <w:rsid w:val="00EA6F9A"/>
    <w:rsid w:val="00EC015B"/>
    <w:rsid w:val="00EC44AE"/>
    <w:rsid w:val="00EE30E5"/>
    <w:rsid w:val="00F079C0"/>
    <w:rsid w:val="00F2033B"/>
    <w:rsid w:val="00F72A01"/>
    <w:rsid w:val="00F82261"/>
    <w:rsid w:val="00F8299A"/>
    <w:rsid w:val="00FA2F15"/>
    <w:rsid w:val="00FB1E0F"/>
    <w:rsid w:val="00FC415F"/>
    <w:rsid w:val="00FD1FE2"/>
    <w:rsid w:val="00FF33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EDD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53CDE"/>
    <w:pPr>
      <w:keepNext/>
      <w:keepLines/>
      <w:spacing w:before="480"/>
      <w:outlineLvl w:val="0"/>
    </w:pPr>
    <w:rPr>
      <w:rFonts w:asciiTheme="majorHAnsi" w:eastAsiaTheme="majorEastAsia" w:hAnsiTheme="majorHAnsi" w:cstheme="majorBidi"/>
      <w:b/>
      <w:bCs/>
      <w:color w:val="24ADAE"/>
      <w:sz w:val="44"/>
      <w:szCs w:val="32"/>
    </w:rPr>
  </w:style>
  <w:style w:type="paragraph" w:styleId="Heading2">
    <w:name w:val="heading 2"/>
    <w:basedOn w:val="Normal"/>
    <w:next w:val="Normal"/>
    <w:link w:val="Heading2Char"/>
    <w:uiPriority w:val="9"/>
    <w:unhideWhenUsed/>
    <w:qFormat/>
    <w:rsid w:val="00AE6A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C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2466"/>
    <w:pPr>
      <w:tabs>
        <w:tab w:val="center" w:pos="4320"/>
        <w:tab w:val="right" w:pos="8640"/>
      </w:tabs>
    </w:pPr>
  </w:style>
  <w:style w:type="character" w:customStyle="1" w:styleId="HeaderChar">
    <w:name w:val="Header Char"/>
    <w:basedOn w:val="DefaultParagraphFont"/>
    <w:link w:val="Header"/>
    <w:uiPriority w:val="99"/>
    <w:rsid w:val="00C92466"/>
  </w:style>
  <w:style w:type="paragraph" w:styleId="Footer">
    <w:name w:val="footer"/>
    <w:basedOn w:val="Normal"/>
    <w:link w:val="FooterChar"/>
    <w:uiPriority w:val="99"/>
    <w:unhideWhenUsed/>
    <w:rsid w:val="00C92466"/>
    <w:pPr>
      <w:tabs>
        <w:tab w:val="center" w:pos="4320"/>
        <w:tab w:val="right" w:pos="8640"/>
      </w:tabs>
    </w:pPr>
  </w:style>
  <w:style w:type="character" w:customStyle="1" w:styleId="FooterChar">
    <w:name w:val="Footer Char"/>
    <w:basedOn w:val="DefaultParagraphFont"/>
    <w:link w:val="Footer"/>
    <w:uiPriority w:val="99"/>
    <w:rsid w:val="00C92466"/>
  </w:style>
  <w:style w:type="paragraph" w:customStyle="1" w:styleId="Headline">
    <w:name w:val="Headline"/>
    <w:basedOn w:val="Normal"/>
    <w:qFormat/>
    <w:rsid w:val="00EA6F9A"/>
    <w:pPr>
      <w:spacing w:after="60"/>
    </w:pPr>
    <w:rPr>
      <w:rFonts w:ascii="Myriad Pro" w:hAnsi="Myriad Pro"/>
      <w:sz w:val="52"/>
      <w:szCs w:val="52"/>
    </w:rPr>
  </w:style>
  <w:style w:type="paragraph" w:customStyle="1" w:styleId="Headline-Subhead">
    <w:name w:val="Headline-Subhead"/>
    <w:basedOn w:val="Normal"/>
    <w:qFormat/>
    <w:rsid w:val="00EA6F9A"/>
    <w:pPr>
      <w:spacing w:line="320" w:lineRule="exact"/>
    </w:pPr>
    <w:rPr>
      <w:rFonts w:ascii="Myriad Pro" w:hAnsi="Myriad Pro"/>
      <w:color w:val="404040"/>
    </w:rPr>
  </w:style>
  <w:style w:type="paragraph" w:customStyle="1" w:styleId="Sidebar-Body">
    <w:name w:val="Sidebar-Body"/>
    <w:basedOn w:val="Normal"/>
    <w:qFormat/>
    <w:rsid w:val="00EA6F9A"/>
    <w:pPr>
      <w:spacing w:after="160" w:line="260" w:lineRule="exact"/>
    </w:pPr>
    <w:rPr>
      <w:rFonts w:ascii="Myriad Pro" w:hAnsi="Myriad Pro"/>
      <w:sz w:val="18"/>
      <w:szCs w:val="18"/>
    </w:rPr>
  </w:style>
  <w:style w:type="paragraph" w:customStyle="1" w:styleId="CalloutQuote">
    <w:name w:val="Callout Quote"/>
    <w:basedOn w:val="Normal"/>
    <w:qFormat/>
    <w:rsid w:val="00C92466"/>
    <w:rPr>
      <w:rFonts w:ascii="Myriad Pro" w:hAnsi="Myriad Pro"/>
      <w:color w:val="006E99"/>
      <w:sz w:val="32"/>
      <w:szCs w:val="32"/>
    </w:rPr>
  </w:style>
  <w:style w:type="paragraph" w:customStyle="1" w:styleId="CalloutAttribution">
    <w:name w:val="Callout Attribution"/>
    <w:basedOn w:val="Normal"/>
    <w:qFormat/>
    <w:rsid w:val="00C92466"/>
    <w:pPr>
      <w:spacing w:before="240"/>
    </w:pPr>
    <w:rPr>
      <w:rFonts w:ascii="Myriad Pro" w:hAnsi="Myriad Pro"/>
      <w:color w:val="006E99"/>
      <w:sz w:val="18"/>
      <w:szCs w:val="18"/>
    </w:rPr>
  </w:style>
  <w:style w:type="paragraph" w:customStyle="1" w:styleId="ChartBody">
    <w:name w:val="Chart Body"/>
    <w:basedOn w:val="Normal"/>
    <w:qFormat/>
    <w:rsid w:val="00AB3E12"/>
    <w:pPr>
      <w:framePr w:hSpace="187" w:vSpace="58" w:wrap="around" w:vAnchor="text" w:hAnchor="page" w:x="6509" w:y="-778"/>
      <w:spacing w:line="240" w:lineRule="exact"/>
    </w:pPr>
    <w:rPr>
      <w:rFonts w:ascii="Myriad Pro" w:hAnsi="Myriad Pro"/>
      <w:sz w:val="18"/>
      <w:szCs w:val="18"/>
    </w:rPr>
  </w:style>
  <w:style w:type="paragraph" w:customStyle="1" w:styleId="ChartColumnHeader">
    <w:name w:val="Chart Column Header"/>
    <w:basedOn w:val="Normal"/>
    <w:qFormat/>
    <w:rsid w:val="00AB3E12"/>
    <w:pPr>
      <w:framePr w:hSpace="187" w:vSpace="58" w:wrap="around" w:vAnchor="text" w:hAnchor="page" w:x="6509" w:y="-778"/>
      <w:spacing w:line="240" w:lineRule="exact"/>
    </w:pPr>
    <w:rPr>
      <w:rFonts w:ascii="Myriad Pro" w:hAnsi="Myriad Pro"/>
      <w:b/>
      <w:color w:val="FFFFFF"/>
      <w:sz w:val="18"/>
      <w:szCs w:val="18"/>
    </w:rPr>
  </w:style>
  <w:style w:type="paragraph" w:customStyle="1" w:styleId="BodySubhead">
    <w:name w:val="Body Subhead"/>
    <w:basedOn w:val="Normal"/>
    <w:qFormat/>
    <w:rsid w:val="00EE30E5"/>
    <w:rPr>
      <w:rFonts w:ascii="Myriad Pro" w:hAnsi="Myriad Pro"/>
      <w:color w:val="006E99"/>
      <w:sz w:val="26"/>
      <w:szCs w:val="26"/>
    </w:rPr>
  </w:style>
  <w:style w:type="paragraph" w:styleId="BalloonText">
    <w:name w:val="Balloon Text"/>
    <w:basedOn w:val="Normal"/>
    <w:link w:val="BalloonTextChar"/>
    <w:uiPriority w:val="99"/>
    <w:semiHidden/>
    <w:unhideWhenUsed/>
    <w:rsid w:val="00C230DB"/>
    <w:rPr>
      <w:rFonts w:ascii="Lucida Grande" w:hAnsi="Lucida Grande" w:cs="Lucida Grande"/>
      <w:sz w:val="18"/>
      <w:szCs w:val="18"/>
    </w:rPr>
  </w:style>
  <w:style w:type="paragraph" w:customStyle="1" w:styleId="BodyBullets">
    <w:name w:val="Body Bullets"/>
    <w:basedOn w:val="BodyCopy"/>
    <w:qFormat/>
    <w:rsid w:val="00643F16"/>
    <w:pPr>
      <w:numPr>
        <w:numId w:val="2"/>
      </w:numPr>
      <w:ind w:left="288" w:hanging="144"/>
    </w:pPr>
  </w:style>
  <w:style w:type="paragraph" w:customStyle="1" w:styleId="FigureCaption">
    <w:name w:val="Figure Caption"/>
    <w:basedOn w:val="Normal"/>
    <w:qFormat/>
    <w:rsid w:val="00EE30E5"/>
    <w:pPr>
      <w:spacing w:line="260" w:lineRule="exact"/>
    </w:pPr>
    <w:rPr>
      <w:rFonts w:ascii="Myriad Pro" w:hAnsi="Myriad Pro"/>
      <w:color w:val="006E99"/>
      <w:sz w:val="18"/>
      <w:szCs w:val="18"/>
    </w:rPr>
  </w:style>
  <w:style w:type="character" w:customStyle="1" w:styleId="link">
    <w:name w:val="link"/>
    <w:uiPriority w:val="99"/>
    <w:rsid w:val="003F7567"/>
    <w:rPr>
      <w:color w:val="23ACAD"/>
    </w:rPr>
  </w:style>
  <w:style w:type="paragraph" w:customStyle="1" w:styleId="BodyCopy">
    <w:name w:val="Body Copy"/>
    <w:basedOn w:val="Normal"/>
    <w:autoRedefine/>
    <w:qFormat/>
    <w:rsid w:val="00C248A9"/>
    <w:rPr>
      <w:rFonts w:asciiTheme="majorHAnsi" w:hAnsiTheme="majorHAnsi"/>
      <w:sz w:val="28"/>
      <w:szCs w:val="18"/>
    </w:rPr>
  </w:style>
  <w:style w:type="paragraph" w:customStyle="1" w:styleId="Header-LeftEyebrow">
    <w:name w:val="Header-Left Eyebrow"/>
    <w:basedOn w:val="Normal"/>
    <w:qFormat/>
    <w:rsid w:val="00EA6F9A"/>
    <w:rPr>
      <w:rFonts w:ascii="Myriad Pro" w:hAnsi="Myriad Pro"/>
      <w:b/>
      <w:color w:val="FFFFFF"/>
      <w:sz w:val="22"/>
      <w:szCs w:val="22"/>
    </w:rPr>
  </w:style>
  <w:style w:type="paragraph" w:customStyle="1" w:styleId="Header-RightEyebrow">
    <w:name w:val="Header-Right Eyebrow"/>
    <w:basedOn w:val="Header-LeftEyebrow"/>
    <w:qFormat/>
    <w:rsid w:val="00EA6F9A"/>
    <w:pPr>
      <w:jc w:val="right"/>
    </w:pPr>
  </w:style>
  <w:style w:type="paragraph" w:customStyle="1" w:styleId="Sidebar-Subhead">
    <w:name w:val="Sidebar-Subhead"/>
    <w:basedOn w:val="Normal"/>
    <w:link w:val="Sidebar-SubheadChar"/>
    <w:qFormat/>
    <w:rsid w:val="00EA6F9A"/>
    <w:pPr>
      <w:spacing w:line="300" w:lineRule="exact"/>
    </w:pPr>
    <w:rPr>
      <w:rFonts w:ascii="Myriad Pro" w:hAnsi="Myriad Pro"/>
      <w:color w:val="006E99"/>
      <w:sz w:val="26"/>
      <w:szCs w:val="26"/>
    </w:rPr>
  </w:style>
  <w:style w:type="character" w:customStyle="1" w:styleId="Sidebar-SubheadChar">
    <w:name w:val="Sidebar-Subhead Char"/>
    <w:link w:val="Sidebar-Subhead"/>
    <w:rsid w:val="00EA6F9A"/>
    <w:rPr>
      <w:rFonts w:ascii="Myriad Pro" w:hAnsi="Myriad Pro"/>
      <w:color w:val="006E99"/>
      <w:sz w:val="26"/>
      <w:szCs w:val="26"/>
    </w:rPr>
  </w:style>
  <w:style w:type="character" w:customStyle="1" w:styleId="BalloonTextChar">
    <w:name w:val="Balloon Text Char"/>
    <w:link w:val="BalloonText"/>
    <w:uiPriority w:val="99"/>
    <w:semiHidden/>
    <w:rsid w:val="00C230DB"/>
    <w:rPr>
      <w:rFonts w:ascii="Lucida Grande" w:hAnsi="Lucida Grande" w:cs="Lucida Grande"/>
      <w:sz w:val="18"/>
      <w:szCs w:val="18"/>
    </w:rPr>
  </w:style>
  <w:style w:type="paragraph" w:customStyle="1" w:styleId="ChartBodyBold">
    <w:name w:val="Chart Body Bold"/>
    <w:basedOn w:val="Normal"/>
    <w:qFormat/>
    <w:rsid w:val="00EA6F9A"/>
    <w:pPr>
      <w:framePr w:hSpace="187" w:vSpace="58" w:wrap="around" w:vAnchor="text" w:hAnchor="page" w:x="6509" w:y="-778"/>
      <w:spacing w:line="240" w:lineRule="exact"/>
      <w:contextualSpacing/>
    </w:pPr>
    <w:rPr>
      <w:rFonts w:ascii="Myriad Pro" w:hAnsi="Myriad Pro"/>
      <w:b/>
      <w:sz w:val="18"/>
      <w:szCs w:val="18"/>
    </w:rPr>
  </w:style>
  <w:style w:type="paragraph" w:customStyle="1" w:styleId="Copyright">
    <w:name w:val="Copyright"/>
    <w:basedOn w:val="Normal"/>
    <w:qFormat/>
    <w:rsid w:val="002C15B1"/>
    <w:rPr>
      <w:rFonts w:ascii="Myriad Pro" w:hAnsi="Myriad Pro" w:cs="Lato-Regular"/>
      <w:sz w:val="12"/>
      <w:szCs w:val="12"/>
    </w:rPr>
  </w:style>
  <w:style w:type="paragraph" w:customStyle="1" w:styleId="ContactAddress">
    <w:name w:val="Contact Address"/>
    <w:basedOn w:val="Normal"/>
    <w:qFormat/>
    <w:rsid w:val="002C15B1"/>
    <w:rPr>
      <w:rFonts w:ascii="Myriad Pro" w:hAnsi="Myriad Pro" w:cs="Lato-Regular"/>
      <w:sz w:val="16"/>
      <w:szCs w:val="16"/>
    </w:rPr>
  </w:style>
  <w:style w:type="paragraph" w:customStyle="1" w:styleId="ContactCompanyName">
    <w:name w:val="Contact Company Name"/>
    <w:basedOn w:val="Normal"/>
    <w:qFormat/>
    <w:rsid w:val="002C15B1"/>
    <w:rPr>
      <w:rFonts w:ascii="Myriad Pro" w:hAnsi="Myriad Pro" w:cs="Lato-Bold"/>
      <w:b/>
      <w:bCs/>
      <w:sz w:val="18"/>
      <w:szCs w:val="18"/>
    </w:rPr>
  </w:style>
  <w:style w:type="paragraph" w:customStyle="1" w:styleId="ContactURLandEmail">
    <w:name w:val="Contact URL and Email"/>
    <w:basedOn w:val="Normal"/>
    <w:qFormat/>
    <w:rsid w:val="002C15B1"/>
    <w:rPr>
      <w:color w:val="24ADAE"/>
    </w:rPr>
  </w:style>
  <w:style w:type="paragraph" w:customStyle="1" w:styleId="FreeForm">
    <w:name w:val="Free Form"/>
    <w:rsid w:val="00F2033B"/>
    <w:rPr>
      <w:rFonts w:ascii="Helvetica" w:eastAsia="ヒラギノ角ゴ Pro W3" w:hAnsi="Helvetica"/>
      <w:color w:val="000000"/>
      <w:sz w:val="24"/>
      <w:lang w:val="en-AU" w:eastAsia="ja-JP"/>
    </w:rPr>
  </w:style>
  <w:style w:type="paragraph" w:customStyle="1" w:styleId="Body">
    <w:name w:val="Body"/>
    <w:link w:val="BodyChar"/>
    <w:rsid w:val="00F2033B"/>
    <w:pPr>
      <w:spacing w:after="240"/>
    </w:pPr>
    <w:rPr>
      <w:rFonts w:ascii="Helvetica" w:eastAsia="ヒラギノ角ゴ Pro W3" w:hAnsi="Helvetica"/>
      <w:color w:val="000000"/>
      <w:sz w:val="24"/>
      <w:lang w:val="en-AU" w:eastAsia="ja-JP"/>
    </w:rPr>
  </w:style>
  <w:style w:type="character" w:customStyle="1" w:styleId="BodyChar">
    <w:name w:val="Body Char"/>
    <w:basedOn w:val="DefaultParagraphFont"/>
    <w:link w:val="Body"/>
    <w:rsid w:val="00F2033B"/>
    <w:rPr>
      <w:rFonts w:ascii="Helvetica" w:eastAsia="ヒラギノ角ゴ Pro W3" w:hAnsi="Helvetica"/>
      <w:color w:val="000000"/>
      <w:sz w:val="24"/>
      <w:lang w:val="en-AU" w:eastAsia="ja-JP"/>
    </w:rPr>
  </w:style>
  <w:style w:type="character" w:customStyle="1" w:styleId="Heading1Char">
    <w:name w:val="Heading 1 Char"/>
    <w:basedOn w:val="DefaultParagraphFont"/>
    <w:link w:val="Heading1"/>
    <w:uiPriority w:val="9"/>
    <w:rsid w:val="00553CDE"/>
    <w:rPr>
      <w:rFonts w:asciiTheme="majorHAnsi" w:eastAsiaTheme="majorEastAsia" w:hAnsiTheme="majorHAnsi" w:cstheme="majorBidi"/>
      <w:b/>
      <w:bCs/>
      <w:color w:val="24ADAE"/>
      <w:sz w:val="44"/>
      <w:szCs w:val="32"/>
    </w:rPr>
  </w:style>
  <w:style w:type="paragraph" w:styleId="TOCHeading">
    <w:name w:val="TOC Heading"/>
    <w:basedOn w:val="Heading1"/>
    <w:next w:val="Normal"/>
    <w:uiPriority w:val="39"/>
    <w:unhideWhenUsed/>
    <w:qFormat/>
    <w:rsid w:val="00553CDE"/>
    <w:pPr>
      <w:spacing w:line="276" w:lineRule="auto"/>
      <w:outlineLvl w:val="9"/>
    </w:pPr>
    <w:rPr>
      <w:color w:val="006EAE"/>
      <w:sz w:val="28"/>
      <w:szCs w:val="28"/>
    </w:rPr>
  </w:style>
  <w:style w:type="paragraph" w:styleId="TOC1">
    <w:name w:val="toc 1"/>
    <w:basedOn w:val="Normal"/>
    <w:next w:val="Normal"/>
    <w:autoRedefine/>
    <w:uiPriority w:val="39"/>
    <w:unhideWhenUsed/>
    <w:rsid w:val="0092777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927778"/>
    <w:rPr>
      <w:rFonts w:asciiTheme="minorHAnsi" w:hAnsiTheme="minorHAnsi"/>
      <w:b/>
      <w:smallCaps/>
      <w:sz w:val="22"/>
      <w:szCs w:val="22"/>
    </w:rPr>
  </w:style>
  <w:style w:type="paragraph" w:styleId="TOC3">
    <w:name w:val="toc 3"/>
    <w:basedOn w:val="Normal"/>
    <w:next w:val="Normal"/>
    <w:autoRedefine/>
    <w:uiPriority w:val="39"/>
    <w:unhideWhenUsed/>
    <w:rsid w:val="00927778"/>
    <w:rPr>
      <w:rFonts w:asciiTheme="minorHAnsi" w:hAnsiTheme="minorHAnsi"/>
      <w:smallCaps/>
      <w:sz w:val="22"/>
      <w:szCs w:val="22"/>
    </w:rPr>
  </w:style>
  <w:style w:type="paragraph" w:styleId="TOC4">
    <w:name w:val="toc 4"/>
    <w:basedOn w:val="Normal"/>
    <w:next w:val="Normal"/>
    <w:autoRedefine/>
    <w:uiPriority w:val="39"/>
    <w:unhideWhenUsed/>
    <w:rsid w:val="00927778"/>
    <w:rPr>
      <w:rFonts w:asciiTheme="minorHAnsi" w:hAnsiTheme="minorHAnsi"/>
      <w:sz w:val="22"/>
      <w:szCs w:val="22"/>
    </w:rPr>
  </w:style>
  <w:style w:type="paragraph" w:styleId="TOC5">
    <w:name w:val="toc 5"/>
    <w:basedOn w:val="Normal"/>
    <w:next w:val="Normal"/>
    <w:autoRedefine/>
    <w:uiPriority w:val="39"/>
    <w:unhideWhenUsed/>
    <w:rsid w:val="00927778"/>
    <w:rPr>
      <w:rFonts w:asciiTheme="minorHAnsi" w:hAnsiTheme="minorHAnsi"/>
      <w:sz w:val="22"/>
      <w:szCs w:val="22"/>
    </w:rPr>
  </w:style>
  <w:style w:type="paragraph" w:styleId="TOC6">
    <w:name w:val="toc 6"/>
    <w:basedOn w:val="Normal"/>
    <w:next w:val="Normal"/>
    <w:autoRedefine/>
    <w:uiPriority w:val="39"/>
    <w:unhideWhenUsed/>
    <w:rsid w:val="00927778"/>
    <w:rPr>
      <w:rFonts w:asciiTheme="minorHAnsi" w:hAnsiTheme="minorHAnsi"/>
      <w:sz w:val="22"/>
      <w:szCs w:val="22"/>
    </w:rPr>
  </w:style>
  <w:style w:type="paragraph" w:styleId="TOC7">
    <w:name w:val="toc 7"/>
    <w:basedOn w:val="Normal"/>
    <w:next w:val="Normal"/>
    <w:autoRedefine/>
    <w:uiPriority w:val="39"/>
    <w:unhideWhenUsed/>
    <w:rsid w:val="00927778"/>
    <w:rPr>
      <w:rFonts w:asciiTheme="minorHAnsi" w:hAnsiTheme="minorHAnsi"/>
      <w:sz w:val="22"/>
      <w:szCs w:val="22"/>
    </w:rPr>
  </w:style>
  <w:style w:type="paragraph" w:styleId="TOC8">
    <w:name w:val="toc 8"/>
    <w:basedOn w:val="Normal"/>
    <w:next w:val="Normal"/>
    <w:autoRedefine/>
    <w:uiPriority w:val="39"/>
    <w:unhideWhenUsed/>
    <w:rsid w:val="00927778"/>
    <w:rPr>
      <w:rFonts w:asciiTheme="minorHAnsi" w:hAnsiTheme="minorHAnsi"/>
      <w:sz w:val="22"/>
      <w:szCs w:val="22"/>
    </w:rPr>
  </w:style>
  <w:style w:type="paragraph" w:styleId="TOC9">
    <w:name w:val="toc 9"/>
    <w:basedOn w:val="Normal"/>
    <w:next w:val="Normal"/>
    <w:autoRedefine/>
    <w:uiPriority w:val="39"/>
    <w:unhideWhenUsed/>
    <w:rsid w:val="00927778"/>
    <w:rPr>
      <w:rFonts w:asciiTheme="minorHAnsi" w:hAnsiTheme="minorHAnsi"/>
      <w:sz w:val="22"/>
      <w:szCs w:val="22"/>
    </w:rPr>
  </w:style>
  <w:style w:type="character" w:customStyle="1" w:styleId="Heading2Char">
    <w:name w:val="Heading 2 Char"/>
    <w:basedOn w:val="DefaultParagraphFont"/>
    <w:link w:val="Heading2"/>
    <w:uiPriority w:val="9"/>
    <w:rsid w:val="00AE6A60"/>
    <w:rPr>
      <w:rFonts w:asciiTheme="majorHAnsi" w:eastAsiaTheme="majorEastAsia" w:hAnsiTheme="majorHAnsi" w:cstheme="majorBidi"/>
      <w:b/>
      <w:bCs/>
      <w:color w:val="4F81BD" w:themeColor="accent1"/>
      <w:sz w:val="26"/>
      <w:szCs w:val="26"/>
    </w:rPr>
  </w:style>
  <w:style w:type="paragraph" w:customStyle="1" w:styleId="Heading31">
    <w:name w:val="Heading 31"/>
    <w:next w:val="Body"/>
    <w:qFormat/>
    <w:rsid w:val="00553CDE"/>
    <w:pPr>
      <w:keepNext/>
      <w:spacing w:before="240" w:after="240"/>
      <w:outlineLvl w:val="2"/>
    </w:pPr>
    <w:rPr>
      <w:rFonts w:ascii="Helvetica" w:eastAsia="ヒラギノ角ゴ Pro W3" w:hAnsi="Helvetica"/>
      <w:b/>
      <w:color w:val="DF8C19"/>
      <w:sz w:val="28"/>
      <w:lang w:val="en-AU" w:eastAsia="ja-JP"/>
    </w:rPr>
  </w:style>
  <w:style w:type="character" w:customStyle="1" w:styleId="Heading3Char">
    <w:name w:val="Heading 3 Char"/>
    <w:basedOn w:val="DefaultParagraphFont"/>
    <w:link w:val="Heading3"/>
    <w:uiPriority w:val="9"/>
    <w:semiHidden/>
    <w:rsid w:val="00553CDE"/>
    <w:rPr>
      <w:rFonts w:asciiTheme="majorHAnsi" w:eastAsiaTheme="majorEastAsia" w:hAnsiTheme="majorHAnsi" w:cstheme="majorBidi"/>
      <w:b/>
      <w:bCs/>
      <w:color w:val="4F81BD" w:themeColor="accent1"/>
      <w:sz w:val="24"/>
      <w:szCs w:val="24"/>
    </w:rPr>
  </w:style>
  <w:style w:type="paragraph" w:customStyle="1" w:styleId="Heading11">
    <w:name w:val="Heading 11"/>
    <w:next w:val="Body"/>
    <w:qFormat/>
    <w:rsid w:val="00C10D2B"/>
    <w:pPr>
      <w:keepNext/>
      <w:pageBreakBefore/>
      <w:spacing w:after="240"/>
      <w:outlineLvl w:val="0"/>
    </w:pPr>
    <w:rPr>
      <w:rFonts w:ascii="Helvetica" w:eastAsia="ヒラギノ角ゴ Pro W3" w:hAnsi="Helvetica"/>
      <w:b/>
      <w:color w:val="000000" w:themeColor="text1"/>
      <w:sz w:val="36"/>
      <w:lang w:val="en-AU" w:eastAsia="ja-JP"/>
    </w:rPr>
  </w:style>
  <w:style w:type="paragraph" w:customStyle="1" w:styleId="Terminal">
    <w:name w:val="Terminal"/>
    <w:basedOn w:val="Normal"/>
    <w:link w:val="TerminalChar"/>
    <w:qFormat/>
    <w:rsid w:val="00B34018"/>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288"/>
      <w:contextualSpacing/>
    </w:pPr>
    <w:rPr>
      <w:rFonts w:ascii="Courier New" w:eastAsia="ヒラギノ角ゴ Pro W3" w:hAnsi="Courier New"/>
      <w:noProof/>
      <w:color w:val="000000"/>
      <w:szCs w:val="20"/>
      <w:lang w:val="en-AU" w:eastAsia="ja-JP"/>
    </w:rPr>
  </w:style>
  <w:style w:type="character" w:customStyle="1" w:styleId="TerminalChar">
    <w:name w:val="Terminal Char"/>
    <w:basedOn w:val="BodyChar"/>
    <w:link w:val="Terminal"/>
    <w:rsid w:val="00B34018"/>
    <w:rPr>
      <w:rFonts w:ascii="Courier New" w:eastAsia="ヒラギノ角ゴ Pro W3" w:hAnsi="Courier New"/>
      <w:noProof/>
      <w:color w:val="000000"/>
      <w:sz w:val="24"/>
      <w:lang w:val="en-AU" w:eastAsia="ja-JP"/>
    </w:rPr>
  </w:style>
  <w:style w:type="character" w:styleId="Hyperlink">
    <w:name w:val="Hyperlink"/>
    <w:basedOn w:val="DefaultParagraphFont"/>
    <w:uiPriority w:val="99"/>
    <w:unhideWhenUsed/>
    <w:rsid w:val="00742DDE"/>
    <w:rPr>
      <w:color w:val="0000FF" w:themeColor="hyperlink"/>
      <w:u w:val="single"/>
    </w:rPr>
  </w:style>
  <w:style w:type="paragraph" w:customStyle="1" w:styleId="Command">
    <w:name w:val="Command"/>
    <w:basedOn w:val="Normal"/>
    <w:next w:val="Normal"/>
    <w:link w:val="CommandChar"/>
    <w:qFormat/>
    <w:rsid w:val="00976C5D"/>
    <w:pPr>
      <w:shd w:val="clear" w:color="auto" w:fill="F2F2F2" w:themeFill="background1" w:themeFillShade="F2"/>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ind w:left="720"/>
    </w:pPr>
    <w:rPr>
      <w:rFonts w:ascii="Courier New" w:eastAsia="ヒラギノ角ゴ Pro W3" w:hAnsi="Courier New" w:cs="Courier New"/>
      <w:color w:val="000000"/>
      <w:szCs w:val="20"/>
      <w:lang w:val="en-AU" w:eastAsia="ja-JP"/>
    </w:rPr>
  </w:style>
  <w:style w:type="character" w:customStyle="1" w:styleId="CommandChar">
    <w:name w:val="Command Char"/>
    <w:basedOn w:val="BodyChar"/>
    <w:link w:val="Command"/>
    <w:rsid w:val="00976C5D"/>
    <w:rPr>
      <w:rFonts w:ascii="Courier New" w:eastAsia="ヒラギノ角ゴ Pro W3" w:hAnsi="Courier New" w:cs="Courier New"/>
      <w:color w:val="000000"/>
      <w:sz w:val="24"/>
      <w:shd w:val="clear" w:color="auto" w:fill="F2F2F2" w:themeFill="background1" w:themeFillShade="F2"/>
      <w:lang w:val="en-AU" w:eastAsia="ja-JP"/>
    </w:rPr>
  </w:style>
  <w:style w:type="table" w:styleId="TableGrid">
    <w:name w:val="Table Grid"/>
    <w:basedOn w:val="TableNormal"/>
    <w:rsid w:val="00C44180"/>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teral">
    <w:name w:val="literal"/>
    <w:basedOn w:val="Body"/>
    <w:link w:val="literalChar"/>
    <w:qFormat/>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Courier New" w:hAnsi="Courier New" w:cs="Courier New"/>
    </w:rPr>
  </w:style>
  <w:style w:type="character" w:customStyle="1" w:styleId="literalChar">
    <w:name w:val="literal Char"/>
    <w:basedOn w:val="BodyChar"/>
    <w:link w:val="literal"/>
    <w:rsid w:val="00C44180"/>
    <w:rPr>
      <w:rFonts w:ascii="Courier New" w:eastAsia="ヒラギノ角ゴ Pro W3" w:hAnsi="Courier New" w:cs="Courier New"/>
      <w:color w:val="000000"/>
      <w:sz w:val="24"/>
      <w:lang w:val="en-AU" w:eastAsia="ja-JP"/>
    </w:rPr>
  </w:style>
  <w:style w:type="paragraph" w:styleId="FootnoteText">
    <w:name w:val="footnote text"/>
    <w:basedOn w:val="Normal"/>
    <w:link w:val="FootnoteTextChar"/>
    <w:rsid w:val="00C44180"/>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pPr>
    <w:rPr>
      <w:rFonts w:ascii="Helvetica" w:eastAsia="ヒラギノ角ゴ Pro W3" w:hAnsi="Helvetica"/>
      <w:color w:val="000000"/>
      <w:sz w:val="20"/>
      <w:szCs w:val="20"/>
      <w:lang w:val="en-AU" w:eastAsia="ja-JP"/>
    </w:rPr>
  </w:style>
  <w:style w:type="character" w:customStyle="1" w:styleId="FootnoteTextChar">
    <w:name w:val="Footnote Text Char"/>
    <w:basedOn w:val="DefaultParagraphFont"/>
    <w:link w:val="FootnoteText"/>
    <w:rsid w:val="00C44180"/>
    <w:rPr>
      <w:rFonts w:ascii="Helvetica" w:eastAsia="ヒラギノ角ゴ Pro W3" w:hAnsi="Helvetica"/>
      <w:color w:val="000000"/>
      <w:lang w:val="en-AU" w:eastAsia="ja-JP"/>
    </w:rPr>
  </w:style>
  <w:style w:type="character" w:styleId="FootnoteReference">
    <w:name w:val="footnote reference"/>
    <w:basedOn w:val="DefaultParagraphFont"/>
    <w:rsid w:val="00C44180"/>
    <w:rPr>
      <w:vertAlign w:val="superscript"/>
    </w:rPr>
  </w:style>
  <w:style w:type="paragraph" w:styleId="Quote">
    <w:name w:val="Quote"/>
    <w:basedOn w:val="Normal"/>
    <w:next w:val="Normal"/>
    <w:link w:val="QuoteChar"/>
    <w:uiPriority w:val="29"/>
    <w:qFormat/>
    <w:rsid w:val="00560FB2"/>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after="240"/>
    </w:pPr>
    <w:rPr>
      <w:rFonts w:ascii="Helvetica" w:eastAsia="ヒラギノ角ゴ Pro W3" w:hAnsi="Helvetica"/>
      <w:i/>
      <w:iCs/>
      <w:color w:val="000000" w:themeColor="text1"/>
      <w:szCs w:val="20"/>
      <w:lang w:val="en-AU" w:eastAsia="ja-JP"/>
    </w:rPr>
  </w:style>
  <w:style w:type="character" w:customStyle="1" w:styleId="QuoteChar">
    <w:name w:val="Quote Char"/>
    <w:basedOn w:val="DefaultParagraphFont"/>
    <w:link w:val="Quote"/>
    <w:uiPriority w:val="29"/>
    <w:rsid w:val="00560FB2"/>
    <w:rPr>
      <w:rFonts w:ascii="Helvetica" w:eastAsia="ヒラギノ角ゴ Pro W3" w:hAnsi="Helvetica"/>
      <w:i/>
      <w:iCs/>
      <w:color w:val="000000" w:themeColor="text1"/>
      <w:sz w:val="24"/>
      <w:lang w:val="en-AU" w:eastAsia="ja-JP"/>
    </w:rPr>
  </w:style>
  <w:style w:type="character" w:styleId="PageNumber">
    <w:name w:val="page number"/>
    <w:basedOn w:val="DefaultParagraphFont"/>
    <w:uiPriority w:val="99"/>
    <w:semiHidden/>
    <w:unhideWhenUsed/>
    <w:rsid w:val="003836EC"/>
  </w:style>
  <w:style w:type="character" w:styleId="FollowedHyperlink">
    <w:name w:val="FollowedHyperlink"/>
    <w:basedOn w:val="DefaultParagraphFont"/>
    <w:uiPriority w:val="99"/>
    <w:semiHidden/>
    <w:unhideWhenUsed/>
    <w:rsid w:val="006F5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8428876">
      <w:bodyDiv w:val="1"/>
      <w:marLeft w:val="0"/>
      <w:marRight w:val="0"/>
      <w:marTop w:val="0"/>
      <w:marBottom w:val="0"/>
      <w:divBdr>
        <w:top w:val="none" w:sz="0" w:space="0" w:color="auto"/>
        <w:left w:val="none" w:sz="0" w:space="0" w:color="auto"/>
        <w:bottom w:val="none" w:sz="0" w:space="0" w:color="auto"/>
        <w:right w:val="none" w:sz="0" w:space="0" w:color="auto"/>
      </w:divBdr>
    </w:div>
    <w:div w:id="1177306557">
      <w:bodyDiv w:val="1"/>
      <w:marLeft w:val="0"/>
      <w:marRight w:val="0"/>
      <w:marTop w:val="0"/>
      <w:marBottom w:val="0"/>
      <w:divBdr>
        <w:top w:val="none" w:sz="0" w:space="0" w:color="auto"/>
        <w:left w:val="none" w:sz="0" w:space="0" w:color="auto"/>
        <w:bottom w:val="none" w:sz="0" w:space="0" w:color="auto"/>
        <w:right w:val="none" w:sz="0" w:space="0" w:color="auto"/>
      </w:divBdr>
    </w:div>
    <w:div w:id="1517769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localhost:8080/job/Barry%27s%20project/"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localhost:8080/roles/whoAmI" TargetMode="External"/><Relationship Id="rId34" Type="http://schemas.openxmlformats.org/officeDocument/2006/relationships/hyperlink" Target="http://localhost:8080/job/Barry%27s%20project/roles/whoAmI" TargetMode="External"/><Relationship Id="rId35" Type="http://schemas.openxmlformats.org/officeDocument/2006/relationships/hyperlink" Target="http://localhost:8080/job/Barry%27s%20project/roles" TargetMode="External"/><Relationship Id="rId36" Type="http://schemas.openxmlformats.org/officeDocument/2006/relationships/hyperlink" Target="http://localhost:8080/roles" TargetMode="External"/><Relationship Id="rId10" Type="http://schemas.openxmlformats.org/officeDocument/2006/relationships/image" Target="media/image2.png"/><Relationship Id="rId11" Type="http://schemas.openxmlformats.org/officeDocument/2006/relationships/hyperlink" Target="mailto:harry@a.a" TargetMode="External"/><Relationship Id="rId12" Type="http://schemas.openxmlformats.org/officeDocument/2006/relationships/hyperlink" Target="mailto:barry@a.a" TargetMode="External"/><Relationship Id="rId13" Type="http://schemas.openxmlformats.org/officeDocument/2006/relationships/hyperlink" Target="mailto:sally@a.a"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2.xml"/><Relationship Id="rId41" Type="http://schemas.openxmlformats.org/officeDocument/2006/relationships/fontTable" Target="fontTable.xml"/><Relationship Id="rId4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1CD1D-B101-D84B-992F-8E64CCA8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1639</Words>
  <Characters>9345</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Continuous Integration with Jenkins</vt:lpstr>
    </vt:vector>
  </TitlesOfParts>
  <Company/>
  <LinksUpToDate>false</LinksUpToDate>
  <CharactersWithSpaces>10963</CharactersWithSpaces>
  <SharedDoc>false</SharedDoc>
  <HyperlinkBase/>
  <HLinks>
    <vt:vector size="12" baseType="variant">
      <vt:variant>
        <vt:i4>5832719</vt:i4>
      </vt:variant>
      <vt:variant>
        <vt:i4>6</vt:i4>
      </vt:variant>
      <vt:variant>
        <vt:i4>0</vt:i4>
      </vt:variant>
      <vt:variant>
        <vt:i4>5</vt:i4>
      </vt:variant>
      <vt:variant>
        <vt:lpwstr>mailto:info%40cloudbees.com?subject=</vt:lpwstr>
      </vt:variant>
      <vt:variant>
        <vt:lpwstr/>
      </vt:variant>
      <vt:variant>
        <vt:i4>5963859</vt:i4>
      </vt:variant>
      <vt:variant>
        <vt:i4>3</vt:i4>
      </vt:variant>
      <vt:variant>
        <vt:i4>0</vt:i4>
      </vt:variant>
      <vt:variant>
        <vt:i4>5</vt:i4>
      </vt:variant>
      <vt:variant>
        <vt:lpwstr>../../../Applications/Applications/Microsoft%20Office%202011/Microsoft%20Word.app/Contents/www.cloudbees.com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Integration with Jenkins</dc:title>
  <dc:creator>Tracy Kennedy</dc:creator>
  <cp:lastModifiedBy>Félix</cp:lastModifiedBy>
  <cp:revision>2</cp:revision>
  <cp:lastPrinted>2015-04-13T15:04:00Z</cp:lastPrinted>
  <dcterms:created xsi:type="dcterms:W3CDTF">2015-06-19T07:44:00Z</dcterms:created>
  <dcterms:modified xsi:type="dcterms:W3CDTF">2015-06-19T07:44:00Z</dcterms:modified>
</cp:coreProperties>
</file>