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5DD3C0" w14:textId="77777777" w:rsidR="001B0769" w:rsidRDefault="00062A57">
      <w:pPr>
        <w:spacing w:after="140" w:line="266" w:lineRule="auto"/>
        <w:ind w:left="0" w:firstLine="0"/>
        <w:jc w:val="center"/>
      </w:pPr>
      <w:r>
        <w:rPr>
          <w:b/>
          <w:color w:val="17365D"/>
          <w:sz w:val="44"/>
        </w:rPr>
        <w:t>E-COMMERCE CUSTOMER BEHAVIOUR ANALYSIS</w:t>
      </w:r>
    </w:p>
    <w:p w14:paraId="0C9148FD" w14:textId="77777777" w:rsidR="001B0769" w:rsidRDefault="00062A57">
      <w:pPr>
        <w:spacing w:after="1177"/>
        <w:ind w:left="0" w:firstLine="0"/>
        <w:jc w:val="center"/>
      </w:pPr>
      <w:r>
        <w:rPr>
          <w:color w:val="2F75B5"/>
          <w:sz w:val="26"/>
        </w:rPr>
        <w:t>A Data Analytics Project Using Microsoft Power BI</w:t>
      </w:r>
    </w:p>
    <w:p w14:paraId="3CA9DC64" w14:textId="77777777" w:rsidR="001B0769" w:rsidRDefault="00062A57">
      <w:pPr>
        <w:spacing w:after="172"/>
        <w:jc w:val="center"/>
      </w:pPr>
      <w:r>
        <w:rPr>
          <w:sz w:val="20"/>
        </w:rPr>
        <w:t>PROJECT REPORT</w:t>
      </w:r>
    </w:p>
    <w:p w14:paraId="5B78B0EF" w14:textId="77777777" w:rsidR="001B0769" w:rsidRPr="00521322" w:rsidRDefault="00062A57" w:rsidP="007E748B">
      <w:pPr>
        <w:pStyle w:val="Subtitle"/>
        <w:jc w:val="both"/>
        <w:rPr>
          <w:b/>
          <w:bCs/>
          <w:sz w:val="30"/>
          <w:szCs w:val="30"/>
        </w:rPr>
      </w:pPr>
      <w:r w:rsidRPr="00521322">
        <w:rPr>
          <w:sz w:val="30"/>
          <w:szCs w:val="30"/>
        </w:rPr>
        <w:t xml:space="preserve"> </w:t>
      </w:r>
    </w:p>
    <w:p w14:paraId="40289B0A" w14:textId="2564F9B3" w:rsidR="001B0769" w:rsidRPr="007E748B" w:rsidRDefault="00521322" w:rsidP="007E748B">
      <w:pPr>
        <w:pStyle w:val="Subtitle"/>
        <w:jc w:val="center"/>
        <w:rPr>
          <w:sz w:val="40"/>
          <w:szCs w:val="40"/>
        </w:rPr>
      </w:pPr>
      <w:r w:rsidRPr="007E748B">
        <w:rPr>
          <w:sz w:val="40"/>
          <w:szCs w:val="40"/>
        </w:rPr>
        <w:t>Made</w:t>
      </w:r>
      <w:r w:rsidR="00062A57" w:rsidRPr="007E748B">
        <w:rPr>
          <w:sz w:val="40"/>
          <w:szCs w:val="40"/>
        </w:rPr>
        <w:t xml:space="preserve"> by: </w:t>
      </w:r>
      <w:r w:rsidRPr="007E748B">
        <w:rPr>
          <w:sz w:val="40"/>
          <w:szCs w:val="40"/>
        </w:rPr>
        <w:t>[</w:t>
      </w:r>
      <w:proofErr w:type="gramStart"/>
      <w:r w:rsidRPr="007E748B">
        <w:rPr>
          <w:sz w:val="40"/>
          <w:szCs w:val="40"/>
        </w:rPr>
        <w:t>kaleeswaran.J</w:t>
      </w:r>
      <w:proofErr w:type="gramEnd"/>
      <w:r w:rsidR="00062A57" w:rsidRPr="007E748B">
        <w:rPr>
          <w:sz w:val="40"/>
          <w:szCs w:val="40"/>
        </w:rPr>
        <w:t>]</w:t>
      </w:r>
    </w:p>
    <w:p w14:paraId="2DCC138E" w14:textId="5CAA3719" w:rsidR="00521322" w:rsidRPr="007E748B" w:rsidRDefault="00521322" w:rsidP="007E748B">
      <w:pPr>
        <w:pStyle w:val="Subtitle"/>
        <w:jc w:val="center"/>
        <w:rPr>
          <w:sz w:val="40"/>
          <w:szCs w:val="40"/>
        </w:rPr>
      </w:pPr>
      <w:proofErr w:type="gramStart"/>
      <w:r w:rsidRPr="007E748B">
        <w:rPr>
          <w:sz w:val="40"/>
          <w:szCs w:val="40"/>
        </w:rPr>
        <w:t>GitHub :</w:t>
      </w:r>
      <w:proofErr w:type="gramEnd"/>
      <w:r w:rsidRPr="007E748B">
        <w:rPr>
          <w:sz w:val="40"/>
          <w:szCs w:val="40"/>
        </w:rPr>
        <w:t xml:space="preserve"> [https://github.com/kaleeswaran7/Customer_behaviour_Analysis]</w:t>
      </w:r>
    </w:p>
    <w:p w14:paraId="0AC43D01" w14:textId="77777777" w:rsidR="00521322" w:rsidRPr="007E748B" w:rsidRDefault="00521322" w:rsidP="00521322">
      <w:pPr>
        <w:pStyle w:val="Subtitle"/>
        <w:rPr>
          <w:sz w:val="40"/>
          <w:szCs w:val="40"/>
        </w:rPr>
      </w:pPr>
    </w:p>
    <w:p w14:paraId="2DC6A407" w14:textId="4A054EDB" w:rsidR="001B0769" w:rsidRPr="00521322" w:rsidRDefault="00062A57">
      <w:pPr>
        <w:pStyle w:val="Heading1"/>
        <w:numPr>
          <w:ilvl w:val="0"/>
          <w:numId w:val="0"/>
        </w:numPr>
        <w:ind w:left="-5"/>
        <w:rPr>
          <w:sz w:val="52"/>
          <w:szCs w:val="52"/>
        </w:rPr>
      </w:pPr>
      <w:r w:rsidRPr="00521322">
        <w:rPr>
          <w:sz w:val="52"/>
          <w:szCs w:val="52"/>
        </w:rPr>
        <w:t>Report Contents</w:t>
      </w:r>
    </w:p>
    <w:p w14:paraId="388F62B5" w14:textId="50834BBD" w:rsidR="001B0769" w:rsidRPr="00521322" w:rsidRDefault="00062A57">
      <w:pPr>
        <w:numPr>
          <w:ilvl w:val="0"/>
          <w:numId w:val="1"/>
        </w:numPr>
        <w:ind w:right="9" w:hanging="317"/>
        <w:rPr>
          <w:sz w:val="32"/>
          <w:szCs w:val="32"/>
        </w:rPr>
      </w:pPr>
      <w:r w:rsidRPr="00521322">
        <w:rPr>
          <w:sz w:val="32"/>
          <w:szCs w:val="32"/>
        </w:rPr>
        <w:t>Abstract</w:t>
      </w:r>
    </w:p>
    <w:p w14:paraId="6FCA7C23" w14:textId="77777777" w:rsidR="001B0769" w:rsidRPr="00521322" w:rsidRDefault="00062A57">
      <w:pPr>
        <w:numPr>
          <w:ilvl w:val="0"/>
          <w:numId w:val="1"/>
        </w:numPr>
        <w:ind w:right="9" w:hanging="317"/>
        <w:rPr>
          <w:sz w:val="32"/>
          <w:szCs w:val="32"/>
        </w:rPr>
      </w:pPr>
      <w:r w:rsidRPr="00521322">
        <w:rPr>
          <w:sz w:val="32"/>
          <w:szCs w:val="32"/>
        </w:rPr>
        <w:t>Introduction</w:t>
      </w:r>
    </w:p>
    <w:p w14:paraId="4609485F" w14:textId="77777777" w:rsidR="001B0769" w:rsidRPr="00521322" w:rsidRDefault="00062A57">
      <w:pPr>
        <w:numPr>
          <w:ilvl w:val="0"/>
          <w:numId w:val="1"/>
        </w:numPr>
        <w:ind w:right="9" w:hanging="317"/>
        <w:rPr>
          <w:sz w:val="32"/>
          <w:szCs w:val="32"/>
        </w:rPr>
      </w:pPr>
      <w:r w:rsidRPr="00521322">
        <w:rPr>
          <w:sz w:val="32"/>
          <w:szCs w:val="32"/>
        </w:rPr>
        <w:t>Problem Statement</w:t>
      </w:r>
    </w:p>
    <w:p w14:paraId="6D2A2F83" w14:textId="77777777" w:rsidR="001B0769" w:rsidRPr="00521322" w:rsidRDefault="00062A57">
      <w:pPr>
        <w:numPr>
          <w:ilvl w:val="0"/>
          <w:numId w:val="1"/>
        </w:numPr>
        <w:ind w:right="9" w:hanging="317"/>
        <w:rPr>
          <w:sz w:val="32"/>
          <w:szCs w:val="32"/>
        </w:rPr>
      </w:pPr>
      <w:r w:rsidRPr="00521322">
        <w:rPr>
          <w:sz w:val="32"/>
          <w:szCs w:val="32"/>
        </w:rPr>
        <w:t>Objectives</w:t>
      </w:r>
    </w:p>
    <w:p w14:paraId="066DADFA" w14:textId="77777777" w:rsidR="001B0769" w:rsidRPr="00521322" w:rsidRDefault="00062A57">
      <w:pPr>
        <w:numPr>
          <w:ilvl w:val="0"/>
          <w:numId w:val="1"/>
        </w:numPr>
        <w:ind w:right="9" w:hanging="317"/>
        <w:rPr>
          <w:sz w:val="32"/>
          <w:szCs w:val="32"/>
        </w:rPr>
      </w:pPr>
      <w:r w:rsidRPr="00521322">
        <w:rPr>
          <w:sz w:val="32"/>
          <w:szCs w:val="32"/>
        </w:rPr>
        <w:t>Tools and Technologies</w:t>
      </w:r>
    </w:p>
    <w:p w14:paraId="38B80D30" w14:textId="77777777" w:rsidR="001B0769" w:rsidRPr="00521322" w:rsidRDefault="00062A57">
      <w:pPr>
        <w:numPr>
          <w:ilvl w:val="0"/>
          <w:numId w:val="1"/>
        </w:numPr>
        <w:ind w:right="9" w:hanging="317"/>
        <w:rPr>
          <w:sz w:val="32"/>
          <w:szCs w:val="32"/>
        </w:rPr>
      </w:pPr>
      <w:r w:rsidRPr="00521322">
        <w:rPr>
          <w:sz w:val="32"/>
          <w:szCs w:val="32"/>
        </w:rPr>
        <w:t>Dataset Description</w:t>
      </w:r>
    </w:p>
    <w:p w14:paraId="67A44156" w14:textId="465FB0F0" w:rsidR="008206EB" w:rsidRPr="00DE675B" w:rsidRDefault="00062A57" w:rsidP="00DE675B">
      <w:pPr>
        <w:numPr>
          <w:ilvl w:val="0"/>
          <w:numId w:val="1"/>
        </w:numPr>
        <w:ind w:right="9" w:hanging="317"/>
        <w:rPr>
          <w:sz w:val="32"/>
          <w:szCs w:val="32"/>
        </w:rPr>
      </w:pPr>
      <w:r w:rsidRPr="00521322">
        <w:rPr>
          <w:sz w:val="32"/>
          <w:szCs w:val="32"/>
        </w:rPr>
        <w:t>Data Preparation</w:t>
      </w:r>
    </w:p>
    <w:p w14:paraId="06C0D91E" w14:textId="77777777" w:rsidR="001B0769" w:rsidRPr="00521322" w:rsidRDefault="00062A57">
      <w:pPr>
        <w:numPr>
          <w:ilvl w:val="0"/>
          <w:numId w:val="1"/>
        </w:numPr>
        <w:ind w:right="9" w:hanging="317"/>
        <w:rPr>
          <w:sz w:val="32"/>
          <w:szCs w:val="32"/>
        </w:rPr>
      </w:pPr>
      <w:r w:rsidRPr="00521322">
        <w:rPr>
          <w:sz w:val="32"/>
          <w:szCs w:val="32"/>
        </w:rPr>
        <w:t>Dashboard Design and Visualisations</w:t>
      </w:r>
    </w:p>
    <w:p w14:paraId="2F5606DA" w14:textId="77777777" w:rsidR="001B0769" w:rsidRPr="00521322" w:rsidRDefault="00062A57">
      <w:pPr>
        <w:numPr>
          <w:ilvl w:val="0"/>
          <w:numId w:val="1"/>
        </w:numPr>
        <w:ind w:right="9" w:hanging="317"/>
        <w:rPr>
          <w:sz w:val="32"/>
          <w:szCs w:val="32"/>
        </w:rPr>
      </w:pPr>
      <w:r w:rsidRPr="00521322">
        <w:rPr>
          <w:sz w:val="32"/>
          <w:szCs w:val="32"/>
        </w:rPr>
        <w:t>Findings and Observations</w:t>
      </w:r>
    </w:p>
    <w:p w14:paraId="1251A075" w14:textId="77777777" w:rsidR="001B0769" w:rsidRPr="00521322" w:rsidRDefault="00062A57">
      <w:pPr>
        <w:numPr>
          <w:ilvl w:val="0"/>
          <w:numId w:val="1"/>
        </w:numPr>
        <w:ind w:right="9" w:hanging="317"/>
        <w:rPr>
          <w:sz w:val="32"/>
          <w:szCs w:val="32"/>
        </w:rPr>
      </w:pPr>
      <w:r w:rsidRPr="00521322">
        <w:rPr>
          <w:sz w:val="32"/>
          <w:szCs w:val="32"/>
        </w:rPr>
        <w:t>Recommendations</w:t>
      </w:r>
    </w:p>
    <w:p w14:paraId="60855203" w14:textId="77777777" w:rsidR="001B0769" w:rsidRPr="00521322" w:rsidRDefault="00062A57">
      <w:pPr>
        <w:numPr>
          <w:ilvl w:val="0"/>
          <w:numId w:val="1"/>
        </w:numPr>
        <w:ind w:right="9" w:hanging="317"/>
        <w:rPr>
          <w:sz w:val="32"/>
          <w:szCs w:val="32"/>
        </w:rPr>
      </w:pPr>
      <w:r w:rsidRPr="00521322">
        <w:rPr>
          <w:sz w:val="32"/>
          <w:szCs w:val="32"/>
        </w:rPr>
        <w:t>Limitations</w:t>
      </w:r>
    </w:p>
    <w:p w14:paraId="75A82F0E" w14:textId="77777777" w:rsidR="001B0769" w:rsidRPr="00521322" w:rsidRDefault="00062A57">
      <w:pPr>
        <w:numPr>
          <w:ilvl w:val="0"/>
          <w:numId w:val="1"/>
        </w:numPr>
        <w:ind w:right="9" w:hanging="317"/>
        <w:rPr>
          <w:sz w:val="32"/>
          <w:szCs w:val="32"/>
        </w:rPr>
      </w:pPr>
      <w:r w:rsidRPr="00521322">
        <w:rPr>
          <w:sz w:val="32"/>
          <w:szCs w:val="32"/>
        </w:rPr>
        <w:t>Conclusion</w:t>
      </w:r>
    </w:p>
    <w:p w14:paraId="5022107D" w14:textId="77777777" w:rsidR="001B0769" w:rsidRPr="00521322" w:rsidRDefault="00062A57">
      <w:pPr>
        <w:numPr>
          <w:ilvl w:val="0"/>
          <w:numId w:val="1"/>
        </w:numPr>
        <w:ind w:right="9" w:hanging="317"/>
        <w:rPr>
          <w:sz w:val="32"/>
          <w:szCs w:val="32"/>
        </w:rPr>
      </w:pPr>
      <w:r w:rsidRPr="00521322">
        <w:rPr>
          <w:sz w:val="32"/>
          <w:szCs w:val="32"/>
        </w:rPr>
        <w:lastRenderedPageBreak/>
        <w:t>References</w:t>
      </w:r>
      <w:r w:rsidRPr="00521322">
        <w:rPr>
          <w:sz w:val="32"/>
          <w:szCs w:val="32"/>
        </w:rPr>
        <w:br w:type="page"/>
      </w:r>
    </w:p>
    <w:p w14:paraId="45DF7489" w14:textId="77777777" w:rsidR="001B0769" w:rsidRPr="007E748B" w:rsidRDefault="00062A57">
      <w:pPr>
        <w:pStyle w:val="Heading1"/>
        <w:ind w:left="319" w:hanging="334"/>
        <w:rPr>
          <w:sz w:val="52"/>
          <w:szCs w:val="52"/>
        </w:rPr>
      </w:pPr>
      <w:r w:rsidRPr="007E748B">
        <w:rPr>
          <w:sz w:val="52"/>
          <w:szCs w:val="52"/>
        </w:rPr>
        <w:lastRenderedPageBreak/>
        <w:t>Abstract</w:t>
      </w:r>
    </w:p>
    <w:p w14:paraId="28867F8B" w14:textId="77777777" w:rsidR="001B0769" w:rsidRPr="00E46D47" w:rsidRDefault="00062A57">
      <w:pPr>
        <w:spacing w:after="291"/>
        <w:ind w:left="-5" w:right="9"/>
        <w:rPr>
          <w:sz w:val="32"/>
          <w:szCs w:val="32"/>
        </w:rPr>
      </w:pPr>
      <w:r w:rsidRPr="00E46D47">
        <w:rPr>
          <w:sz w:val="32"/>
          <w:szCs w:val="32"/>
        </w:rPr>
        <w:t>This project analyses customer behaviour using a structured e-commerce customer dataset and Microsoft Power BI. The dataset includes customer demographics, city, membership type, spending, items purchased, average rating, discount usage, days since last purchase, and satisfaction level. The objective is to turn these fields into an interactive dashboard that helps users explore revenue patterns, customer satisfaction, discount usage, and purchasing recency. The report describes the dataset, preparation process, dashboard design, observed results, and practical recommendations. Numerical findings should be updated from the final dashboard wherever a visual or measure differs from the figures recorded during preparation.</w:t>
      </w:r>
    </w:p>
    <w:p w14:paraId="4AD7ADD2" w14:textId="77777777" w:rsidR="001B0769" w:rsidRPr="007E748B" w:rsidRDefault="00062A57">
      <w:pPr>
        <w:pStyle w:val="Heading1"/>
        <w:ind w:left="319" w:hanging="334"/>
        <w:rPr>
          <w:sz w:val="40"/>
          <w:szCs w:val="40"/>
        </w:rPr>
      </w:pPr>
      <w:r w:rsidRPr="007E748B">
        <w:rPr>
          <w:sz w:val="40"/>
          <w:szCs w:val="40"/>
        </w:rPr>
        <w:t>Introduction</w:t>
      </w:r>
    </w:p>
    <w:p w14:paraId="4F341F37" w14:textId="77777777" w:rsidR="001B0769" w:rsidRPr="007E748B" w:rsidRDefault="00062A57">
      <w:pPr>
        <w:spacing w:after="291"/>
        <w:ind w:left="-5" w:right="9"/>
        <w:rPr>
          <w:sz w:val="32"/>
          <w:szCs w:val="32"/>
        </w:rPr>
      </w:pPr>
      <w:r w:rsidRPr="007E748B">
        <w:rPr>
          <w:sz w:val="32"/>
          <w:szCs w:val="32"/>
        </w:rPr>
        <w:t>Understanding customer behaviour helps businesses make informed decisions about customer experience, marketing, and retention. By analysing spending, membership groups, satisfaction, and time since the last purchase, a business can identify patterns that deserve further investigation. This project uses Power BI to present customer information in visual form so that patterns can be understood more quickly than by reviewing rows of spreadsheet data alone.</w:t>
      </w:r>
    </w:p>
    <w:p w14:paraId="1D9E573A" w14:textId="77777777" w:rsidR="001B0769" w:rsidRPr="007E748B" w:rsidRDefault="00062A57">
      <w:pPr>
        <w:pStyle w:val="Heading1"/>
        <w:ind w:left="319" w:hanging="334"/>
        <w:rPr>
          <w:sz w:val="52"/>
          <w:szCs w:val="52"/>
        </w:rPr>
      </w:pPr>
      <w:r w:rsidRPr="007E748B">
        <w:rPr>
          <w:sz w:val="52"/>
          <w:szCs w:val="52"/>
        </w:rPr>
        <w:t>Problem Statement</w:t>
      </w:r>
    </w:p>
    <w:p w14:paraId="5E85022B" w14:textId="77777777" w:rsidR="001B0769" w:rsidRDefault="00062A57">
      <w:pPr>
        <w:spacing w:after="291"/>
        <w:ind w:left="-5" w:right="9"/>
      </w:pPr>
      <w:r w:rsidRPr="007E748B">
        <w:rPr>
          <w:sz w:val="32"/>
          <w:szCs w:val="32"/>
        </w:rPr>
        <w:t>Customer data can be difficult to interpret when it is stored only in a spreadsheet. Without a consolidated view, it may be challenging to compare revenue across cities or membership groups, understand the distribution of satisfaction levels, and identify customers who have not purchased recently. This project addresses the problem by creating a Power BI dashboard that summarises key customer and revenue indicators</w:t>
      </w:r>
      <w:r>
        <w:t>.</w:t>
      </w:r>
    </w:p>
    <w:p w14:paraId="2FB10B02" w14:textId="77777777" w:rsidR="001B0769" w:rsidRPr="007E748B" w:rsidRDefault="00062A57">
      <w:pPr>
        <w:pStyle w:val="Heading1"/>
        <w:ind w:left="319" w:hanging="334"/>
        <w:rPr>
          <w:sz w:val="52"/>
          <w:szCs w:val="52"/>
        </w:rPr>
      </w:pPr>
      <w:r w:rsidRPr="007E748B">
        <w:rPr>
          <w:sz w:val="52"/>
          <w:szCs w:val="52"/>
        </w:rPr>
        <w:lastRenderedPageBreak/>
        <w:t>Objectives</w:t>
      </w:r>
    </w:p>
    <w:p w14:paraId="360007F8" w14:textId="77777777" w:rsidR="001B0769" w:rsidRPr="007E748B" w:rsidRDefault="00062A57">
      <w:pPr>
        <w:numPr>
          <w:ilvl w:val="0"/>
          <w:numId w:val="2"/>
        </w:numPr>
        <w:ind w:right="9" w:hanging="119"/>
        <w:rPr>
          <w:sz w:val="32"/>
          <w:szCs w:val="32"/>
        </w:rPr>
      </w:pPr>
      <w:r w:rsidRPr="007E748B">
        <w:rPr>
          <w:sz w:val="32"/>
          <w:szCs w:val="32"/>
        </w:rPr>
        <w:t>Analyse customer spending and revenue by city and membership type.</w:t>
      </w:r>
    </w:p>
    <w:p w14:paraId="3A3E906F" w14:textId="77777777" w:rsidR="001B0769" w:rsidRPr="007E748B" w:rsidRDefault="00062A57">
      <w:pPr>
        <w:numPr>
          <w:ilvl w:val="0"/>
          <w:numId w:val="2"/>
        </w:numPr>
        <w:ind w:right="9" w:hanging="119"/>
        <w:rPr>
          <w:sz w:val="32"/>
          <w:szCs w:val="32"/>
        </w:rPr>
      </w:pPr>
      <w:r w:rsidRPr="007E748B">
        <w:rPr>
          <w:sz w:val="32"/>
          <w:szCs w:val="32"/>
        </w:rPr>
        <w:t>Summarise customer satisfaction levels.</w:t>
      </w:r>
    </w:p>
    <w:p w14:paraId="0D37B5EA" w14:textId="77777777" w:rsidR="001B0769" w:rsidRPr="007E748B" w:rsidRDefault="00062A57">
      <w:pPr>
        <w:numPr>
          <w:ilvl w:val="0"/>
          <w:numId w:val="2"/>
        </w:numPr>
        <w:ind w:right="9" w:hanging="119"/>
        <w:rPr>
          <w:sz w:val="32"/>
          <w:szCs w:val="32"/>
        </w:rPr>
      </w:pPr>
      <w:r w:rsidRPr="007E748B">
        <w:rPr>
          <w:sz w:val="32"/>
          <w:szCs w:val="32"/>
        </w:rPr>
        <w:t>Compare satisfaction categories for customers with and without discounts.</w:t>
      </w:r>
    </w:p>
    <w:p w14:paraId="2D4A7F57" w14:textId="77777777" w:rsidR="001B0769" w:rsidRPr="007E748B" w:rsidRDefault="00062A57">
      <w:pPr>
        <w:numPr>
          <w:ilvl w:val="0"/>
          <w:numId w:val="2"/>
        </w:numPr>
        <w:ind w:right="9" w:hanging="119"/>
        <w:rPr>
          <w:sz w:val="32"/>
          <w:szCs w:val="32"/>
        </w:rPr>
      </w:pPr>
      <w:r w:rsidRPr="007E748B">
        <w:rPr>
          <w:sz w:val="32"/>
          <w:szCs w:val="32"/>
        </w:rPr>
        <w:t>Examine days since last purchase as an indicator of purchasing recency.</w:t>
      </w:r>
    </w:p>
    <w:p w14:paraId="1E040253" w14:textId="77777777" w:rsidR="001B0769" w:rsidRPr="007E748B" w:rsidRDefault="00062A57">
      <w:pPr>
        <w:numPr>
          <w:ilvl w:val="0"/>
          <w:numId w:val="2"/>
        </w:numPr>
        <w:ind w:right="9" w:hanging="119"/>
        <w:rPr>
          <w:sz w:val="32"/>
          <w:szCs w:val="32"/>
        </w:rPr>
      </w:pPr>
      <w:r w:rsidRPr="007E748B">
        <w:rPr>
          <w:sz w:val="32"/>
          <w:szCs w:val="32"/>
        </w:rPr>
        <w:t>Highlight customers who may warrant follow-up using clearly defined criteria.</w:t>
      </w:r>
    </w:p>
    <w:p w14:paraId="1AD9FC34" w14:textId="77777777" w:rsidR="001B0769" w:rsidRPr="007E748B" w:rsidRDefault="00062A57">
      <w:pPr>
        <w:numPr>
          <w:ilvl w:val="0"/>
          <w:numId w:val="2"/>
        </w:numPr>
        <w:spacing w:after="294"/>
        <w:ind w:right="9" w:hanging="119"/>
        <w:rPr>
          <w:sz w:val="32"/>
          <w:szCs w:val="32"/>
        </w:rPr>
      </w:pPr>
      <w:r w:rsidRPr="007E748B">
        <w:rPr>
          <w:sz w:val="32"/>
          <w:szCs w:val="32"/>
        </w:rPr>
        <w:t>Present findings in a visual dashboard to support data-informed decisions.</w:t>
      </w:r>
    </w:p>
    <w:p w14:paraId="37AD0665" w14:textId="77777777" w:rsidR="001B0769" w:rsidRPr="007E748B" w:rsidRDefault="00062A57">
      <w:pPr>
        <w:pStyle w:val="Heading1"/>
        <w:ind w:left="319" w:hanging="334"/>
        <w:rPr>
          <w:sz w:val="52"/>
          <w:szCs w:val="52"/>
        </w:rPr>
      </w:pPr>
      <w:r w:rsidRPr="007E748B">
        <w:rPr>
          <w:sz w:val="52"/>
          <w:szCs w:val="52"/>
        </w:rPr>
        <w:t>Tools and Technologies</w:t>
      </w:r>
    </w:p>
    <w:p w14:paraId="03DB30AE" w14:textId="77777777" w:rsidR="001B0769" w:rsidRPr="007E748B" w:rsidRDefault="00062A57">
      <w:pPr>
        <w:numPr>
          <w:ilvl w:val="0"/>
          <w:numId w:val="3"/>
        </w:numPr>
        <w:ind w:right="9" w:hanging="119"/>
        <w:rPr>
          <w:sz w:val="32"/>
          <w:szCs w:val="32"/>
        </w:rPr>
      </w:pPr>
      <w:r w:rsidRPr="007E748B">
        <w:rPr>
          <w:sz w:val="32"/>
          <w:szCs w:val="32"/>
        </w:rPr>
        <w:t>Microsoft Excel: source dataset and initial review.</w:t>
      </w:r>
    </w:p>
    <w:p w14:paraId="0AE72A7A" w14:textId="77777777" w:rsidR="001B0769" w:rsidRPr="007E748B" w:rsidRDefault="00062A57">
      <w:pPr>
        <w:numPr>
          <w:ilvl w:val="0"/>
          <w:numId w:val="3"/>
        </w:numPr>
        <w:ind w:right="9" w:hanging="119"/>
        <w:rPr>
          <w:sz w:val="32"/>
          <w:szCs w:val="32"/>
        </w:rPr>
      </w:pPr>
      <w:r w:rsidRPr="007E748B">
        <w:rPr>
          <w:sz w:val="32"/>
          <w:szCs w:val="32"/>
        </w:rPr>
        <w:t>Microsoft Power BI Desktop: dashboard creation and visual analytics.</w:t>
      </w:r>
    </w:p>
    <w:p w14:paraId="615544B0" w14:textId="1F997683" w:rsidR="001B0769" w:rsidRPr="007E748B" w:rsidRDefault="00E84BE4">
      <w:pPr>
        <w:numPr>
          <w:ilvl w:val="0"/>
          <w:numId w:val="3"/>
        </w:numPr>
        <w:ind w:right="9" w:hanging="119"/>
        <w:rPr>
          <w:sz w:val="32"/>
          <w:szCs w:val="32"/>
        </w:rPr>
      </w:pPr>
      <w:r>
        <w:rPr>
          <w:sz w:val="32"/>
          <w:szCs w:val="32"/>
        </w:rPr>
        <w:t xml:space="preserve">SQL </w:t>
      </w:r>
      <w:r w:rsidR="00062A57" w:rsidRPr="007E748B">
        <w:rPr>
          <w:sz w:val="32"/>
          <w:szCs w:val="32"/>
        </w:rPr>
        <w:t>Query: data inspection, cleaning, and transformation.</w:t>
      </w:r>
    </w:p>
    <w:p w14:paraId="1F3900E3" w14:textId="77777777" w:rsidR="001B0769" w:rsidRPr="007E748B" w:rsidRDefault="00062A57">
      <w:pPr>
        <w:numPr>
          <w:ilvl w:val="0"/>
          <w:numId w:val="3"/>
        </w:numPr>
        <w:spacing w:after="294"/>
        <w:ind w:right="9" w:hanging="119"/>
        <w:rPr>
          <w:sz w:val="32"/>
          <w:szCs w:val="32"/>
        </w:rPr>
      </w:pPr>
      <w:r w:rsidRPr="007E748B">
        <w:rPr>
          <w:sz w:val="32"/>
          <w:szCs w:val="32"/>
        </w:rPr>
        <w:t>DAX: measures and calculated columns, where applicable.</w:t>
      </w:r>
    </w:p>
    <w:p w14:paraId="68E3BBFC" w14:textId="77777777" w:rsidR="001B0769" w:rsidRPr="007E748B" w:rsidRDefault="00062A57">
      <w:pPr>
        <w:pStyle w:val="Heading1"/>
        <w:ind w:left="319" w:hanging="334"/>
        <w:rPr>
          <w:sz w:val="52"/>
          <w:szCs w:val="52"/>
        </w:rPr>
      </w:pPr>
      <w:r w:rsidRPr="007E748B">
        <w:rPr>
          <w:sz w:val="52"/>
          <w:szCs w:val="52"/>
        </w:rPr>
        <w:t>Dataset Description</w:t>
      </w:r>
    </w:p>
    <w:p w14:paraId="46C2F21C" w14:textId="77777777" w:rsidR="007E748B" w:rsidRPr="007E748B" w:rsidRDefault="00062A57" w:rsidP="007E748B">
      <w:pPr>
        <w:spacing w:after="291"/>
        <w:ind w:left="-5" w:right="9"/>
        <w:rPr>
          <w:sz w:val="32"/>
          <w:szCs w:val="32"/>
        </w:rPr>
      </w:pPr>
      <w:r w:rsidRPr="007E748B">
        <w:rPr>
          <w:sz w:val="32"/>
          <w:szCs w:val="32"/>
        </w:rPr>
        <w:t xml:space="preserve">The project </w:t>
      </w:r>
      <w:r w:rsidR="007E748B" w:rsidRPr="007E748B">
        <w:rPr>
          <w:sz w:val="32"/>
          <w:szCs w:val="32"/>
        </w:rPr>
        <w:t>The fields used in the analysis are Customer ID, Gender, Age, City, Membership Type, Total Spend, Items Purchased, Average Rating, Discount Applied, Days Since Last Purchase, and Satisfaction Level. The dataset supports customer-level analysis; it does not contain a full order history or transaction dates, so the analysis should not be presented as a time-series sales analysis.</w:t>
      </w:r>
    </w:p>
    <w:p w14:paraId="03AFA33E" w14:textId="3FCEEA3F" w:rsidR="001B0769" w:rsidRPr="007E748B" w:rsidRDefault="00062A57">
      <w:pPr>
        <w:spacing w:after="24"/>
        <w:ind w:left="-5" w:right="9"/>
        <w:rPr>
          <w:sz w:val="32"/>
          <w:szCs w:val="32"/>
        </w:rPr>
      </w:pPr>
      <w:r w:rsidRPr="007E748B">
        <w:rPr>
          <w:sz w:val="32"/>
          <w:szCs w:val="32"/>
        </w:rPr>
        <w:t>uses an e-commerce customer behaviour dataset containing approximately 350 customer records.</w:t>
      </w:r>
    </w:p>
    <w:p w14:paraId="64100641" w14:textId="77777777" w:rsidR="001B0769" w:rsidRPr="007E748B" w:rsidRDefault="00062A57">
      <w:pPr>
        <w:pStyle w:val="Heading1"/>
        <w:ind w:left="319" w:hanging="334"/>
        <w:rPr>
          <w:sz w:val="52"/>
          <w:szCs w:val="52"/>
        </w:rPr>
      </w:pPr>
      <w:r w:rsidRPr="007E748B">
        <w:rPr>
          <w:sz w:val="52"/>
          <w:szCs w:val="52"/>
        </w:rPr>
        <w:lastRenderedPageBreak/>
        <w:t>Data Preparation</w:t>
      </w:r>
    </w:p>
    <w:p w14:paraId="55CCDF60" w14:textId="77777777" w:rsidR="001B0769" w:rsidRDefault="00062A57">
      <w:pPr>
        <w:spacing w:after="291"/>
        <w:ind w:left="-5" w:right="9"/>
      </w:pPr>
      <w:r w:rsidRPr="007E748B">
        <w:rPr>
          <w:sz w:val="32"/>
          <w:szCs w:val="32"/>
        </w:rPr>
        <w:t>The dataset was reviewed before building the visuals. Column names and data types should be checked to ensure numeric fields such as Total Spend, Items Purchased, Average Rating, and Days Since Last Purchase are interpreted correctly. Categorical fields such as Gender, City, Membership Type, Discount Applied, and Satisfaction Level should be treated as categories where appropriate. Two records were observed with a blank Satisfaction Level. These should be handled transparently—for example, by retaining them as blank/unknown or applying a justified replacement rule. Any replacement should be documented and should not be used to imply a satisfaction response that was never recorded</w:t>
      </w:r>
      <w:r>
        <w:t>.</w:t>
      </w:r>
    </w:p>
    <w:p w14:paraId="2FA25811" w14:textId="77777777" w:rsidR="001B0769" w:rsidRPr="007E748B" w:rsidRDefault="00062A57">
      <w:pPr>
        <w:pStyle w:val="Heading1"/>
        <w:spacing w:after="602"/>
        <w:ind w:left="319" w:hanging="334"/>
        <w:rPr>
          <w:sz w:val="52"/>
          <w:szCs w:val="52"/>
        </w:rPr>
      </w:pPr>
      <w:r w:rsidRPr="007E748B">
        <w:rPr>
          <w:sz w:val="52"/>
          <w:szCs w:val="52"/>
        </w:rPr>
        <w:t>Dashboard Design and Visualisations</w:t>
      </w:r>
    </w:p>
    <w:p w14:paraId="21301D06" w14:textId="142D5E8F" w:rsidR="001B0769" w:rsidRDefault="00521322" w:rsidP="00521322">
      <w:pPr>
        <w:pBdr>
          <w:top w:val="single" w:sz="8" w:space="0" w:color="7F8C8D"/>
          <w:left w:val="single" w:sz="8" w:space="0" w:color="7F8C8D"/>
          <w:bottom w:val="single" w:sz="8" w:space="0" w:color="7F8C8D"/>
          <w:right w:val="single" w:sz="8" w:space="0" w:color="7F8C8D"/>
        </w:pBdr>
        <w:shd w:val="clear" w:color="auto" w:fill="F4F7FA"/>
        <w:spacing w:after="864"/>
        <w:ind w:left="0" w:firstLine="0"/>
      </w:pPr>
      <w:r>
        <w:rPr>
          <w:noProof/>
        </w:rPr>
        <w:drawing>
          <wp:inline distT="0" distB="0" distL="0" distR="0" wp14:anchorId="2B915A9C" wp14:editId="22A3EF3B">
            <wp:extent cx="5967730" cy="313626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5967730" cy="3136265"/>
                    </a:xfrm>
                    <a:prstGeom prst="rect">
                      <a:avLst/>
                    </a:prstGeom>
                  </pic:spPr>
                </pic:pic>
              </a:graphicData>
            </a:graphic>
          </wp:inline>
        </w:drawing>
      </w:r>
    </w:p>
    <w:p w14:paraId="4DD64413" w14:textId="77777777" w:rsidR="001B0769" w:rsidRPr="007E748B" w:rsidRDefault="00062A57">
      <w:pPr>
        <w:ind w:left="-5" w:right="9"/>
        <w:rPr>
          <w:sz w:val="32"/>
          <w:szCs w:val="32"/>
        </w:rPr>
      </w:pPr>
      <w:r w:rsidRPr="007E748B">
        <w:rPr>
          <w:sz w:val="32"/>
          <w:szCs w:val="32"/>
        </w:rPr>
        <w:lastRenderedPageBreak/>
        <w:t>The dashboard brings together customer and revenue analysis. Include a screenshot of the final Power BI report page in this section.</w:t>
      </w:r>
    </w:p>
    <w:p w14:paraId="2FFE7607" w14:textId="77777777" w:rsidR="001B0769" w:rsidRPr="007E748B" w:rsidRDefault="00062A57">
      <w:pPr>
        <w:ind w:left="-5" w:right="9"/>
        <w:rPr>
          <w:sz w:val="32"/>
          <w:szCs w:val="32"/>
        </w:rPr>
      </w:pPr>
      <w:r w:rsidRPr="007E748B">
        <w:rPr>
          <w:sz w:val="32"/>
          <w:szCs w:val="32"/>
        </w:rPr>
        <w:t>8.1 Revenue by City — compares the total spending recorded for customers across cities and helps identify locations with higher recorded revenue.</w:t>
      </w:r>
    </w:p>
    <w:p w14:paraId="5002BE50" w14:textId="77777777" w:rsidR="001B0769" w:rsidRPr="007E748B" w:rsidRDefault="00062A57">
      <w:pPr>
        <w:ind w:left="-5" w:right="9"/>
        <w:rPr>
          <w:sz w:val="32"/>
          <w:szCs w:val="32"/>
        </w:rPr>
      </w:pPr>
      <w:r w:rsidRPr="007E748B">
        <w:rPr>
          <w:sz w:val="32"/>
          <w:szCs w:val="32"/>
        </w:rPr>
        <w:t>8.2 Revenue by Membership Type — compares total spending among membership groups and shows which group contributes the greatest total spend in this dataset.</w:t>
      </w:r>
    </w:p>
    <w:p w14:paraId="144BDFC0" w14:textId="77777777" w:rsidR="001B0769" w:rsidRPr="007E748B" w:rsidRDefault="00062A57">
      <w:pPr>
        <w:ind w:left="-5" w:right="9"/>
        <w:rPr>
          <w:sz w:val="32"/>
          <w:szCs w:val="32"/>
        </w:rPr>
      </w:pPr>
      <w:r w:rsidRPr="007E748B">
        <w:rPr>
          <w:sz w:val="32"/>
          <w:szCs w:val="32"/>
        </w:rPr>
        <w:t>8.3 Customers by Satisfaction Level — displays the distribution of satisfaction categories. Blank or unknown values should be labelled clearly if they are shown.</w:t>
      </w:r>
    </w:p>
    <w:p w14:paraId="3DD396AD" w14:textId="77777777" w:rsidR="001B0769" w:rsidRPr="007E748B" w:rsidRDefault="00062A57">
      <w:pPr>
        <w:ind w:left="-5" w:right="9"/>
        <w:rPr>
          <w:sz w:val="32"/>
          <w:szCs w:val="32"/>
        </w:rPr>
      </w:pPr>
      <w:r w:rsidRPr="007E748B">
        <w:rPr>
          <w:sz w:val="32"/>
          <w:szCs w:val="32"/>
        </w:rPr>
        <w:t xml:space="preserve">8.4 Discount Applied vs Satisfaction Level — compares satisfaction categories between customers who received discounts and those who did not. This is a comparison, not proof </w:t>
      </w:r>
      <w:proofErr w:type="gramStart"/>
      <w:r w:rsidRPr="007E748B">
        <w:rPr>
          <w:sz w:val="32"/>
          <w:szCs w:val="32"/>
        </w:rPr>
        <w:t>that discounts</w:t>
      </w:r>
      <w:proofErr w:type="gramEnd"/>
      <w:r w:rsidRPr="007E748B">
        <w:rPr>
          <w:sz w:val="32"/>
          <w:szCs w:val="32"/>
        </w:rPr>
        <w:t xml:space="preserve"> caused a particular satisfaction outcome.</w:t>
      </w:r>
    </w:p>
    <w:p w14:paraId="79484116" w14:textId="77777777" w:rsidR="001B0769" w:rsidRPr="007E748B" w:rsidRDefault="00062A57">
      <w:pPr>
        <w:spacing w:after="24"/>
        <w:ind w:left="-5" w:right="9"/>
        <w:rPr>
          <w:sz w:val="32"/>
          <w:szCs w:val="32"/>
        </w:rPr>
      </w:pPr>
      <w:r w:rsidRPr="007E748B">
        <w:rPr>
          <w:sz w:val="32"/>
          <w:szCs w:val="32"/>
        </w:rPr>
        <w:t>8.5 Days Since Last Purchase by Satisfaction Level — compares purchase recency across satisfaction groups.</w:t>
      </w:r>
    </w:p>
    <w:p w14:paraId="63F5EBD1" w14:textId="77777777" w:rsidR="001B0769" w:rsidRPr="007E748B" w:rsidRDefault="00062A57" w:rsidP="00521322">
      <w:pPr>
        <w:rPr>
          <w:sz w:val="32"/>
          <w:szCs w:val="32"/>
        </w:rPr>
      </w:pPr>
      <w:r w:rsidRPr="007E748B">
        <w:rPr>
          <w:sz w:val="32"/>
          <w:szCs w:val="32"/>
        </w:rPr>
        <w:t>A larger number of days may indicate inactivity, but does not by itself prove that a customer has churned.</w:t>
      </w:r>
    </w:p>
    <w:p w14:paraId="6C649075" w14:textId="77777777" w:rsidR="001B0769" w:rsidRPr="007E748B" w:rsidRDefault="00062A57">
      <w:pPr>
        <w:spacing w:after="21"/>
        <w:ind w:left="-5" w:right="9"/>
        <w:rPr>
          <w:sz w:val="32"/>
          <w:szCs w:val="32"/>
        </w:rPr>
      </w:pPr>
      <w:r w:rsidRPr="007E748B">
        <w:rPr>
          <w:sz w:val="32"/>
          <w:szCs w:val="32"/>
        </w:rPr>
        <w:t>8.6 Customer Risk Table — can list Customer ID, City, Membership Type, Total Spend, Days Since Last Purchase, Satisfaction Level, and Average Rating for customers who meet the project's stated follow-up criteria.</w:t>
      </w:r>
    </w:p>
    <w:p w14:paraId="6906C90B" w14:textId="77777777" w:rsidR="001B0769" w:rsidRPr="007E748B" w:rsidRDefault="00062A57">
      <w:pPr>
        <w:spacing w:after="294"/>
        <w:ind w:left="-5" w:right="9"/>
        <w:rPr>
          <w:sz w:val="32"/>
          <w:szCs w:val="32"/>
        </w:rPr>
      </w:pPr>
      <w:r w:rsidRPr="007E748B">
        <w:rPr>
          <w:sz w:val="32"/>
          <w:szCs w:val="32"/>
        </w:rPr>
        <w:t>Any risk category is a rule-based indicator, not a validated churn prediction.</w:t>
      </w:r>
    </w:p>
    <w:p w14:paraId="445BA49B" w14:textId="77777777" w:rsidR="001B0769" w:rsidRPr="007E748B" w:rsidRDefault="00062A57">
      <w:pPr>
        <w:pStyle w:val="Heading1"/>
        <w:ind w:left="319" w:hanging="334"/>
        <w:rPr>
          <w:sz w:val="52"/>
          <w:szCs w:val="52"/>
        </w:rPr>
      </w:pPr>
      <w:r w:rsidRPr="007E748B">
        <w:rPr>
          <w:sz w:val="52"/>
          <w:szCs w:val="52"/>
        </w:rPr>
        <w:t>Findings and Observations</w:t>
      </w:r>
    </w:p>
    <w:p w14:paraId="0AC6A095" w14:textId="77777777" w:rsidR="001B0769" w:rsidRPr="007E748B" w:rsidRDefault="00062A57">
      <w:pPr>
        <w:ind w:left="-5" w:right="9"/>
        <w:rPr>
          <w:sz w:val="32"/>
          <w:szCs w:val="32"/>
        </w:rPr>
      </w:pPr>
      <w:r w:rsidRPr="007E748B">
        <w:rPr>
          <w:sz w:val="32"/>
          <w:szCs w:val="32"/>
        </w:rPr>
        <w:t xml:space="preserve">During dataset review, two records had missing Satisfaction Level values. In the discount-versus-satisfaction counts recorded during preparation, customers with Discount Applied = True included 116 Unsatisfied and 59 Satisfied records. Customers with Discount Applied = False included 107 Neutral and 66 Satisfied records, </w:t>
      </w:r>
      <w:r w:rsidRPr="007E748B">
        <w:rPr>
          <w:sz w:val="32"/>
          <w:szCs w:val="32"/>
        </w:rPr>
        <w:lastRenderedPageBreak/>
        <w:t>along with two records with a blank satisfaction value. These counts should be rechecked against the final Power BI visuals before submission. They suggest that satisfaction categories differ between the two discount groups, but they do not establish that discount usage caused satisfaction or dissatisfaction.</w:t>
      </w:r>
    </w:p>
    <w:p w14:paraId="010B388B" w14:textId="58165587" w:rsidR="001B0769" w:rsidRPr="007E748B" w:rsidRDefault="00062A57">
      <w:pPr>
        <w:ind w:left="-5" w:right="9"/>
        <w:rPr>
          <w:sz w:val="32"/>
          <w:szCs w:val="32"/>
        </w:rPr>
      </w:pPr>
      <w:r w:rsidRPr="007E748B">
        <w:rPr>
          <w:sz w:val="32"/>
          <w:szCs w:val="32"/>
        </w:rPr>
        <w:t>The completed dashboard should also be used to record the highest-revenue city, the highest-spending membership type, the most common satisfaction category, and any customer groups with a longer time since last purchase. Insert the actual values from the final visuals in the spaces below:</w:t>
      </w:r>
    </w:p>
    <w:p w14:paraId="2684D9C1" w14:textId="11310EDF" w:rsidR="001B0769" w:rsidRPr="007E748B" w:rsidRDefault="00062A57">
      <w:pPr>
        <w:numPr>
          <w:ilvl w:val="0"/>
          <w:numId w:val="4"/>
        </w:numPr>
        <w:ind w:right="9" w:hanging="119"/>
        <w:rPr>
          <w:sz w:val="32"/>
          <w:szCs w:val="32"/>
        </w:rPr>
      </w:pPr>
      <w:r w:rsidRPr="007E748B">
        <w:rPr>
          <w:sz w:val="32"/>
          <w:szCs w:val="32"/>
        </w:rPr>
        <w:t>Highest recorded revenue city: [</w:t>
      </w:r>
      <w:r w:rsidR="00E46D47">
        <w:rPr>
          <w:sz w:val="32"/>
          <w:szCs w:val="32"/>
        </w:rPr>
        <w:t>San Francisco ($84.6668k)</w:t>
      </w:r>
      <w:r w:rsidRPr="007E748B">
        <w:rPr>
          <w:sz w:val="32"/>
          <w:szCs w:val="32"/>
        </w:rPr>
        <w:t>]</w:t>
      </w:r>
    </w:p>
    <w:p w14:paraId="51A28FDD" w14:textId="6893C0AD" w:rsidR="001B0769" w:rsidRPr="007E748B" w:rsidRDefault="00062A57">
      <w:pPr>
        <w:numPr>
          <w:ilvl w:val="0"/>
          <w:numId w:val="4"/>
        </w:numPr>
        <w:ind w:right="9" w:hanging="119"/>
        <w:rPr>
          <w:sz w:val="32"/>
          <w:szCs w:val="32"/>
        </w:rPr>
      </w:pPr>
      <w:r w:rsidRPr="007E748B">
        <w:rPr>
          <w:sz w:val="32"/>
          <w:szCs w:val="32"/>
        </w:rPr>
        <w:t xml:space="preserve">Highest recorded revenue membership type: </w:t>
      </w:r>
      <w:r w:rsidR="00E46D47">
        <w:rPr>
          <w:sz w:val="32"/>
          <w:szCs w:val="32"/>
        </w:rPr>
        <w:t>[Gold ($153.4039k)</w:t>
      </w:r>
      <w:r w:rsidRPr="007E748B">
        <w:rPr>
          <w:sz w:val="32"/>
          <w:szCs w:val="32"/>
        </w:rPr>
        <w:t>]</w:t>
      </w:r>
    </w:p>
    <w:p w14:paraId="30115E2C" w14:textId="2C5D3DCC" w:rsidR="00E46D47" w:rsidRDefault="00E46D47">
      <w:pPr>
        <w:numPr>
          <w:ilvl w:val="0"/>
          <w:numId w:val="4"/>
        </w:numPr>
        <w:spacing w:after="294"/>
        <w:ind w:right="9" w:hanging="119"/>
        <w:rPr>
          <w:sz w:val="32"/>
          <w:szCs w:val="32"/>
        </w:rPr>
      </w:pPr>
      <w:r>
        <w:rPr>
          <w:sz w:val="32"/>
          <w:szCs w:val="32"/>
        </w:rPr>
        <w:t xml:space="preserve">Highest recorded revenue by age </w:t>
      </w:r>
      <w:proofErr w:type="gramStart"/>
      <w:r>
        <w:rPr>
          <w:sz w:val="32"/>
          <w:szCs w:val="32"/>
        </w:rPr>
        <w:t>group :</w:t>
      </w:r>
      <w:proofErr w:type="gramEnd"/>
      <w:r>
        <w:rPr>
          <w:sz w:val="32"/>
          <w:szCs w:val="32"/>
        </w:rPr>
        <w:t xml:space="preserve"> [20-30</w:t>
      </w:r>
      <w:r w:rsidR="009F7473">
        <w:rPr>
          <w:sz w:val="32"/>
          <w:szCs w:val="32"/>
        </w:rPr>
        <w:t xml:space="preserve"> </w:t>
      </w:r>
      <w:r>
        <w:rPr>
          <w:sz w:val="32"/>
          <w:szCs w:val="32"/>
        </w:rPr>
        <w:t>($137.6117k)]</w:t>
      </w:r>
    </w:p>
    <w:p w14:paraId="1D10924B" w14:textId="1600AF07" w:rsidR="00BA2257" w:rsidRDefault="00BA2257">
      <w:pPr>
        <w:numPr>
          <w:ilvl w:val="0"/>
          <w:numId w:val="4"/>
        </w:numPr>
        <w:spacing w:after="294"/>
        <w:ind w:right="9" w:hanging="119"/>
        <w:rPr>
          <w:sz w:val="32"/>
          <w:szCs w:val="32"/>
        </w:rPr>
      </w:pPr>
      <w:r>
        <w:rPr>
          <w:sz w:val="32"/>
          <w:szCs w:val="32"/>
        </w:rPr>
        <w:t xml:space="preserve">Satisfaction level of </w:t>
      </w:r>
      <w:proofErr w:type="gramStart"/>
      <w:r>
        <w:rPr>
          <w:sz w:val="32"/>
          <w:szCs w:val="32"/>
        </w:rPr>
        <w:t>customers :</w:t>
      </w:r>
      <w:proofErr w:type="gramEnd"/>
      <w:r>
        <w:rPr>
          <w:sz w:val="32"/>
          <w:szCs w:val="32"/>
        </w:rPr>
        <w:t xml:space="preserve"> [Satisfied (36.29%), Unsatisfied (33.14%), Neutr</w:t>
      </w:r>
      <w:r w:rsidR="009F7473">
        <w:rPr>
          <w:sz w:val="32"/>
          <w:szCs w:val="32"/>
        </w:rPr>
        <w:t>a</w:t>
      </w:r>
      <w:r>
        <w:rPr>
          <w:sz w:val="32"/>
          <w:szCs w:val="32"/>
        </w:rPr>
        <w:t>l (30.57%)]</w:t>
      </w:r>
    </w:p>
    <w:p w14:paraId="559D92A3" w14:textId="77777777" w:rsidR="001B0769" w:rsidRPr="007E748B" w:rsidRDefault="00062A57">
      <w:pPr>
        <w:pStyle w:val="Heading1"/>
        <w:ind w:left="485" w:hanging="500"/>
        <w:rPr>
          <w:sz w:val="52"/>
          <w:szCs w:val="52"/>
        </w:rPr>
      </w:pPr>
      <w:r w:rsidRPr="007E748B">
        <w:rPr>
          <w:sz w:val="52"/>
          <w:szCs w:val="52"/>
        </w:rPr>
        <w:t>Recommendations</w:t>
      </w:r>
    </w:p>
    <w:p w14:paraId="190F5B79" w14:textId="77777777" w:rsidR="001B0769" w:rsidRPr="007E748B" w:rsidRDefault="00062A57">
      <w:pPr>
        <w:numPr>
          <w:ilvl w:val="0"/>
          <w:numId w:val="5"/>
        </w:numPr>
        <w:ind w:right="9" w:hanging="119"/>
        <w:rPr>
          <w:sz w:val="32"/>
          <w:szCs w:val="32"/>
        </w:rPr>
      </w:pPr>
      <w:r w:rsidRPr="007E748B">
        <w:rPr>
          <w:sz w:val="32"/>
          <w:szCs w:val="32"/>
        </w:rPr>
        <w:t>Review customer satisfaction results and investigate common reasons for dissatisfaction using additionalcustomer feedback if available.</w:t>
      </w:r>
    </w:p>
    <w:p w14:paraId="7D34E5C7" w14:textId="77777777" w:rsidR="001B0769" w:rsidRPr="007E748B" w:rsidRDefault="00062A57">
      <w:pPr>
        <w:numPr>
          <w:ilvl w:val="0"/>
          <w:numId w:val="5"/>
        </w:numPr>
        <w:ind w:right="9" w:hanging="119"/>
        <w:rPr>
          <w:sz w:val="32"/>
          <w:szCs w:val="32"/>
        </w:rPr>
      </w:pPr>
      <w:r w:rsidRPr="007E748B">
        <w:rPr>
          <w:sz w:val="32"/>
          <w:szCs w:val="32"/>
        </w:rPr>
        <w:t>Compare the performance of discount campaigns using more information, such as purchase frequency, profitmargin, and campaign costs, before changing discount policies.</w:t>
      </w:r>
    </w:p>
    <w:p w14:paraId="716005AA" w14:textId="77777777" w:rsidR="001B0769" w:rsidRPr="007E748B" w:rsidRDefault="00062A57">
      <w:pPr>
        <w:numPr>
          <w:ilvl w:val="0"/>
          <w:numId w:val="5"/>
        </w:numPr>
        <w:ind w:right="9" w:hanging="119"/>
        <w:rPr>
          <w:sz w:val="32"/>
          <w:szCs w:val="32"/>
        </w:rPr>
      </w:pPr>
      <w:r w:rsidRPr="007E748B">
        <w:rPr>
          <w:sz w:val="32"/>
          <w:szCs w:val="32"/>
        </w:rPr>
        <w:t>Consider tailored engagement for customers with a long time since their last purchase, while treating recencyas a signal rather than proof of churn.</w:t>
      </w:r>
    </w:p>
    <w:p w14:paraId="0BC64D10" w14:textId="77777777" w:rsidR="001B0769" w:rsidRPr="007E748B" w:rsidRDefault="00062A57">
      <w:pPr>
        <w:numPr>
          <w:ilvl w:val="0"/>
          <w:numId w:val="5"/>
        </w:numPr>
        <w:ind w:right="9" w:hanging="119"/>
        <w:rPr>
          <w:sz w:val="32"/>
          <w:szCs w:val="32"/>
        </w:rPr>
      </w:pPr>
      <w:r w:rsidRPr="007E748B">
        <w:rPr>
          <w:sz w:val="32"/>
          <w:szCs w:val="32"/>
        </w:rPr>
        <w:t>Recognise valuable customers using transparent criteria, such as spending and membership status, and avoidrelying on one metric alone.</w:t>
      </w:r>
    </w:p>
    <w:p w14:paraId="51870D7E" w14:textId="77777777" w:rsidR="001B0769" w:rsidRPr="007E748B" w:rsidRDefault="00062A57">
      <w:pPr>
        <w:numPr>
          <w:ilvl w:val="0"/>
          <w:numId w:val="5"/>
        </w:numPr>
        <w:ind w:right="9" w:hanging="119"/>
        <w:rPr>
          <w:sz w:val="32"/>
          <w:szCs w:val="32"/>
        </w:rPr>
      </w:pPr>
      <w:r w:rsidRPr="007E748B">
        <w:rPr>
          <w:sz w:val="32"/>
          <w:szCs w:val="32"/>
        </w:rPr>
        <w:t>Validate data types, missing values, and totals before presenting dashboard findings to stakeholders.</w:t>
      </w:r>
    </w:p>
    <w:p w14:paraId="451D7AD5" w14:textId="77777777" w:rsidR="001B0769" w:rsidRPr="007E748B" w:rsidRDefault="00062A57">
      <w:pPr>
        <w:numPr>
          <w:ilvl w:val="0"/>
          <w:numId w:val="5"/>
        </w:numPr>
        <w:spacing w:after="291"/>
        <w:ind w:right="9" w:hanging="119"/>
        <w:rPr>
          <w:sz w:val="32"/>
          <w:szCs w:val="32"/>
        </w:rPr>
      </w:pPr>
      <w:r w:rsidRPr="007E748B">
        <w:rPr>
          <w:sz w:val="32"/>
          <w:szCs w:val="32"/>
        </w:rPr>
        <w:lastRenderedPageBreak/>
        <w:t>If future analysis is required, collect transaction dates and order-level records to analyse sales trends and buildmore reliable retention measures.</w:t>
      </w:r>
    </w:p>
    <w:p w14:paraId="16FE11FA" w14:textId="77777777" w:rsidR="001B0769" w:rsidRPr="007E748B" w:rsidRDefault="00062A57">
      <w:pPr>
        <w:pStyle w:val="Heading1"/>
        <w:ind w:left="485" w:hanging="500"/>
        <w:rPr>
          <w:sz w:val="52"/>
          <w:szCs w:val="52"/>
        </w:rPr>
      </w:pPr>
      <w:r w:rsidRPr="007E748B">
        <w:rPr>
          <w:sz w:val="52"/>
          <w:szCs w:val="52"/>
        </w:rPr>
        <w:t>Limitations</w:t>
      </w:r>
    </w:p>
    <w:p w14:paraId="2C045A12" w14:textId="77777777" w:rsidR="001B0769" w:rsidRPr="007E748B" w:rsidRDefault="00062A57">
      <w:pPr>
        <w:spacing w:after="291"/>
        <w:ind w:left="-5" w:right="9"/>
        <w:rPr>
          <w:sz w:val="32"/>
          <w:szCs w:val="32"/>
        </w:rPr>
      </w:pPr>
      <w:r w:rsidRPr="007E748B">
        <w:rPr>
          <w:sz w:val="32"/>
          <w:szCs w:val="32"/>
        </w:rPr>
        <w:t>The dataset contains customer-level attributes and summary measures rather than a complete history of individual orders. As a result, the project cannot reliably establish changes in revenue over time, calculate customer lifetime value from transactions, or confirm churn using inactivity alone. The two blank Satisfaction Level records also limit the completeness of satisfaction analysis. Risk categories should therefore be described as rule-based flags for review, not as a predictive model.</w:t>
      </w:r>
    </w:p>
    <w:p w14:paraId="3E002B7F" w14:textId="77777777" w:rsidR="001B0769" w:rsidRPr="007E748B" w:rsidRDefault="00062A57">
      <w:pPr>
        <w:pStyle w:val="Heading1"/>
        <w:ind w:left="485" w:hanging="500"/>
        <w:rPr>
          <w:sz w:val="52"/>
          <w:szCs w:val="52"/>
        </w:rPr>
      </w:pPr>
      <w:r w:rsidRPr="007E748B">
        <w:rPr>
          <w:sz w:val="52"/>
          <w:szCs w:val="52"/>
        </w:rPr>
        <w:t>Conclusion</w:t>
      </w:r>
    </w:p>
    <w:p w14:paraId="27918181" w14:textId="77777777" w:rsidR="001B0769" w:rsidRPr="007E748B" w:rsidRDefault="00062A57">
      <w:pPr>
        <w:spacing w:after="291"/>
        <w:ind w:left="-5" w:right="9"/>
        <w:rPr>
          <w:sz w:val="32"/>
          <w:szCs w:val="32"/>
        </w:rPr>
      </w:pPr>
      <w:r w:rsidRPr="007E748B">
        <w:rPr>
          <w:sz w:val="32"/>
          <w:szCs w:val="32"/>
        </w:rPr>
        <w:t>This project demonstrates how Microsoft Power BI can be used to convert customer data into a dashboard for exploring spending, membership groups, satisfaction, discount usage, and purchasing recency. The dashboard provides a consolidated view that can help a business ask more focused questions and prioritise further investigation. The usefulness of the conclusions depends on data quality, correct aggregation, and interpretation of the visuals. Future work could include transaction-level data, time-based analysis, and customer feedback to strengthen the insights.</w:t>
      </w:r>
    </w:p>
    <w:p w14:paraId="1421E797" w14:textId="77777777" w:rsidR="001B0769" w:rsidRPr="007E748B" w:rsidRDefault="00062A57">
      <w:pPr>
        <w:pStyle w:val="Heading1"/>
        <w:ind w:left="485" w:hanging="500"/>
        <w:rPr>
          <w:sz w:val="52"/>
          <w:szCs w:val="52"/>
        </w:rPr>
      </w:pPr>
      <w:r w:rsidRPr="007E748B">
        <w:rPr>
          <w:sz w:val="52"/>
          <w:szCs w:val="52"/>
        </w:rPr>
        <w:t>References</w:t>
      </w:r>
    </w:p>
    <w:p w14:paraId="73BE4865" w14:textId="77777777" w:rsidR="001B0769" w:rsidRPr="007E748B" w:rsidRDefault="00062A57">
      <w:pPr>
        <w:numPr>
          <w:ilvl w:val="0"/>
          <w:numId w:val="6"/>
        </w:numPr>
        <w:ind w:right="9" w:hanging="119"/>
        <w:rPr>
          <w:sz w:val="32"/>
          <w:szCs w:val="32"/>
        </w:rPr>
      </w:pPr>
      <w:r w:rsidRPr="007E748B">
        <w:rPr>
          <w:sz w:val="32"/>
          <w:szCs w:val="32"/>
        </w:rPr>
        <w:t>Microsoft Learn, Power BI documentation: https://learn.microsoft.com/power-bi/</w:t>
      </w:r>
    </w:p>
    <w:p w14:paraId="33FBB048" w14:textId="79C83A29" w:rsidR="008206EB" w:rsidRPr="008206EB" w:rsidRDefault="00062A57" w:rsidP="008206EB">
      <w:pPr>
        <w:numPr>
          <w:ilvl w:val="0"/>
          <w:numId w:val="6"/>
        </w:numPr>
        <w:ind w:right="9" w:hanging="119"/>
        <w:rPr>
          <w:sz w:val="32"/>
          <w:szCs w:val="32"/>
        </w:rPr>
      </w:pPr>
      <w:r w:rsidRPr="007E748B">
        <w:rPr>
          <w:sz w:val="32"/>
          <w:szCs w:val="32"/>
        </w:rPr>
        <w:t>Project dataset: E-commerce Customer Behavior dataset supplied for this project.</w:t>
      </w:r>
    </w:p>
    <w:p w14:paraId="7DFD094C" w14:textId="6F5AB15A" w:rsidR="00521322" w:rsidRPr="007E748B" w:rsidRDefault="00521322">
      <w:pPr>
        <w:ind w:left="-5" w:right="9"/>
        <w:rPr>
          <w:sz w:val="40"/>
          <w:szCs w:val="40"/>
        </w:rPr>
      </w:pPr>
    </w:p>
    <w:p w14:paraId="5D19F079" w14:textId="116C323B" w:rsidR="00521322" w:rsidRPr="007E748B" w:rsidRDefault="00521322" w:rsidP="008206EB">
      <w:pPr>
        <w:spacing w:after="172"/>
        <w:jc w:val="center"/>
        <w:rPr>
          <w:sz w:val="40"/>
          <w:szCs w:val="40"/>
        </w:rPr>
      </w:pPr>
      <w:r w:rsidRPr="007E748B">
        <w:rPr>
          <w:sz w:val="40"/>
          <w:szCs w:val="40"/>
        </w:rPr>
        <w:lastRenderedPageBreak/>
        <w:t>Made by: [</w:t>
      </w:r>
      <w:proofErr w:type="gramStart"/>
      <w:r w:rsidRPr="007E748B">
        <w:rPr>
          <w:sz w:val="40"/>
          <w:szCs w:val="40"/>
        </w:rPr>
        <w:t>kaleeswaran.J</w:t>
      </w:r>
      <w:proofErr w:type="gramEnd"/>
      <w:r w:rsidRPr="007E748B">
        <w:rPr>
          <w:sz w:val="40"/>
          <w:szCs w:val="40"/>
        </w:rPr>
        <w:t>]GitHub : [https://github.com/kaleeswaran7/Customer_behaviour_Analysis]</w:t>
      </w:r>
    </w:p>
    <w:p w14:paraId="0552B692" w14:textId="5132AFAB" w:rsidR="00521322" w:rsidRPr="007E748B" w:rsidRDefault="00521322">
      <w:pPr>
        <w:ind w:left="-5" w:right="9"/>
        <w:rPr>
          <w:sz w:val="40"/>
          <w:szCs w:val="40"/>
        </w:rPr>
      </w:pPr>
    </w:p>
    <w:p w14:paraId="208A088B" w14:textId="77777777" w:rsidR="00521322" w:rsidRDefault="00521322">
      <w:pPr>
        <w:ind w:left="-5" w:right="9"/>
      </w:pPr>
    </w:p>
    <w:sectPr w:rsidR="00521322">
      <w:footerReference w:type="even" r:id="rId8"/>
      <w:footerReference w:type="default" r:id="rId9"/>
      <w:footerReference w:type="first" r:id="rId10"/>
      <w:pgSz w:w="11906" w:h="16838"/>
      <w:pgMar w:top="1137" w:right="1254" w:bottom="1188" w:left="1254" w:header="720" w:footer="53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FD8EBB" w14:textId="77777777" w:rsidR="004C5AC7" w:rsidRDefault="004C5AC7">
      <w:pPr>
        <w:spacing w:after="0" w:line="240" w:lineRule="auto"/>
      </w:pPr>
      <w:r>
        <w:separator/>
      </w:r>
    </w:p>
  </w:endnote>
  <w:endnote w:type="continuationSeparator" w:id="0">
    <w:p w14:paraId="479F7E32" w14:textId="77777777" w:rsidR="004C5AC7" w:rsidRDefault="004C5A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7C35A7" w14:textId="77777777" w:rsidR="001B0769" w:rsidRDefault="00062A57">
    <w:pPr>
      <w:spacing w:after="0"/>
      <w:ind w:left="0" w:firstLine="0"/>
      <w:jc w:val="center"/>
    </w:pPr>
    <w:r>
      <w:rPr>
        <w:color w:val="808080"/>
        <w:sz w:val="16"/>
      </w:rPr>
      <w:t xml:space="preserve">E-commerce Customer Behaviour </w:t>
    </w:r>
    <w:proofErr w:type="gramStart"/>
    <w:r>
      <w:rPr>
        <w:color w:val="808080"/>
        <w:sz w:val="16"/>
      </w:rPr>
      <w:t>Analysis  |</w:t>
    </w:r>
    <w:proofErr w:type="gramEnd"/>
    <w:r>
      <w:rPr>
        <w:color w:val="808080"/>
        <w:sz w:val="16"/>
      </w:rPr>
      <w:t xml:space="preserve">  Page </w:t>
    </w:r>
    <w:r>
      <w:fldChar w:fldCharType="begin"/>
    </w:r>
    <w:r>
      <w:instrText xml:space="preserve"> PAGE   \* MERGEFORMAT </w:instrText>
    </w:r>
    <w:r>
      <w:fldChar w:fldCharType="separate"/>
    </w:r>
    <w:r>
      <w:rPr>
        <w:color w:val="808080"/>
        <w:sz w:val="16"/>
      </w:rPr>
      <w:t>1</w:t>
    </w:r>
    <w:r>
      <w:rPr>
        <w:color w:val="808080"/>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F3B9EB" w14:textId="77777777" w:rsidR="001B0769" w:rsidRDefault="00062A57">
    <w:pPr>
      <w:spacing w:after="0"/>
      <w:ind w:left="0" w:firstLine="0"/>
      <w:jc w:val="center"/>
    </w:pPr>
    <w:r>
      <w:rPr>
        <w:color w:val="808080"/>
        <w:sz w:val="16"/>
      </w:rPr>
      <w:t xml:space="preserve">E-commerce Customer Behaviour </w:t>
    </w:r>
    <w:proofErr w:type="gramStart"/>
    <w:r>
      <w:rPr>
        <w:color w:val="808080"/>
        <w:sz w:val="16"/>
      </w:rPr>
      <w:t>Analysis  |</w:t>
    </w:r>
    <w:proofErr w:type="gramEnd"/>
    <w:r>
      <w:rPr>
        <w:color w:val="808080"/>
        <w:sz w:val="16"/>
      </w:rPr>
      <w:t xml:space="preserve">  Page </w:t>
    </w:r>
    <w:r>
      <w:fldChar w:fldCharType="begin"/>
    </w:r>
    <w:r>
      <w:instrText xml:space="preserve"> PAGE   \* MERGEFORMAT </w:instrText>
    </w:r>
    <w:r>
      <w:fldChar w:fldCharType="separate"/>
    </w:r>
    <w:r>
      <w:rPr>
        <w:color w:val="808080"/>
        <w:sz w:val="16"/>
      </w:rPr>
      <w:t>1</w:t>
    </w:r>
    <w:r>
      <w:rPr>
        <w:color w:val="808080"/>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C8AE5D" w14:textId="77777777" w:rsidR="001B0769" w:rsidRDefault="00062A57">
    <w:pPr>
      <w:spacing w:after="0"/>
      <w:ind w:left="0" w:firstLine="0"/>
      <w:jc w:val="center"/>
    </w:pPr>
    <w:r>
      <w:rPr>
        <w:color w:val="808080"/>
        <w:sz w:val="16"/>
      </w:rPr>
      <w:t xml:space="preserve">E-commerce Customer Behaviour </w:t>
    </w:r>
    <w:proofErr w:type="gramStart"/>
    <w:r>
      <w:rPr>
        <w:color w:val="808080"/>
        <w:sz w:val="16"/>
      </w:rPr>
      <w:t>Analysis  |</w:t>
    </w:r>
    <w:proofErr w:type="gramEnd"/>
    <w:r>
      <w:rPr>
        <w:color w:val="808080"/>
        <w:sz w:val="16"/>
      </w:rPr>
      <w:t xml:space="preserve">  Page </w:t>
    </w:r>
    <w:r>
      <w:fldChar w:fldCharType="begin"/>
    </w:r>
    <w:r>
      <w:instrText xml:space="preserve"> PAGE   \* MERGEFORMAT </w:instrText>
    </w:r>
    <w:r>
      <w:fldChar w:fldCharType="separate"/>
    </w:r>
    <w:r>
      <w:rPr>
        <w:color w:val="808080"/>
        <w:sz w:val="16"/>
      </w:rPr>
      <w:t>1</w:t>
    </w:r>
    <w:r>
      <w:rPr>
        <w:color w:val="808080"/>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CC3893" w14:textId="77777777" w:rsidR="004C5AC7" w:rsidRDefault="004C5AC7">
      <w:pPr>
        <w:spacing w:after="0" w:line="240" w:lineRule="auto"/>
      </w:pPr>
      <w:r>
        <w:separator/>
      </w:r>
    </w:p>
  </w:footnote>
  <w:footnote w:type="continuationSeparator" w:id="0">
    <w:p w14:paraId="00C60F72" w14:textId="77777777" w:rsidR="004C5AC7" w:rsidRDefault="004C5A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E42AB3"/>
    <w:multiLevelType w:val="hybridMultilevel"/>
    <w:tmpl w:val="C3E48804"/>
    <w:lvl w:ilvl="0" w:tplc="97D44110">
      <w:start w:val="1"/>
      <w:numFmt w:val="bullet"/>
      <w:lvlText w:val="•"/>
      <w:lvlJc w:val="left"/>
      <w:pPr>
        <w:ind w:left="11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86EA21DC">
      <w:start w:val="1"/>
      <w:numFmt w:val="bullet"/>
      <w:lvlText w:val="o"/>
      <w:lvlJc w:val="left"/>
      <w:pPr>
        <w:ind w:left="10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3FA85B0A">
      <w:start w:val="1"/>
      <w:numFmt w:val="bullet"/>
      <w:lvlText w:val="▪"/>
      <w:lvlJc w:val="left"/>
      <w:pPr>
        <w:ind w:left="18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EE12C1F0">
      <w:start w:val="1"/>
      <w:numFmt w:val="bullet"/>
      <w:lvlText w:val="•"/>
      <w:lvlJc w:val="left"/>
      <w:pPr>
        <w:ind w:left="25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C7EE9F84">
      <w:start w:val="1"/>
      <w:numFmt w:val="bullet"/>
      <w:lvlText w:val="o"/>
      <w:lvlJc w:val="left"/>
      <w:pPr>
        <w:ind w:left="32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37CA90E6">
      <w:start w:val="1"/>
      <w:numFmt w:val="bullet"/>
      <w:lvlText w:val="▪"/>
      <w:lvlJc w:val="left"/>
      <w:pPr>
        <w:ind w:left="39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516AAD00">
      <w:start w:val="1"/>
      <w:numFmt w:val="bullet"/>
      <w:lvlText w:val="•"/>
      <w:lvlJc w:val="left"/>
      <w:pPr>
        <w:ind w:left="46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4ED82AAA">
      <w:start w:val="1"/>
      <w:numFmt w:val="bullet"/>
      <w:lvlText w:val="o"/>
      <w:lvlJc w:val="left"/>
      <w:pPr>
        <w:ind w:left="54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4082236C">
      <w:start w:val="1"/>
      <w:numFmt w:val="bullet"/>
      <w:lvlText w:val="▪"/>
      <w:lvlJc w:val="left"/>
      <w:pPr>
        <w:ind w:left="61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1" w15:restartNumberingAfterBreak="0">
    <w:nsid w:val="30597916"/>
    <w:multiLevelType w:val="hybridMultilevel"/>
    <w:tmpl w:val="3A845EE6"/>
    <w:lvl w:ilvl="0" w:tplc="0EEA8FBE">
      <w:start w:val="1"/>
      <w:numFmt w:val="decimal"/>
      <w:pStyle w:val="Heading1"/>
      <w:lvlText w:val="%1."/>
      <w:lvlJc w:val="left"/>
      <w:pPr>
        <w:ind w:left="0"/>
      </w:pPr>
      <w:rPr>
        <w:rFonts w:ascii="Arial" w:eastAsia="Arial" w:hAnsi="Arial" w:cs="Arial"/>
        <w:b/>
        <w:bCs/>
        <w:i w:val="0"/>
        <w:strike w:val="0"/>
        <w:dstrike w:val="0"/>
        <w:color w:val="17365D"/>
        <w:sz w:val="52"/>
        <w:szCs w:val="52"/>
        <w:u w:val="none" w:color="000000"/>
        <w:bdr w:val="none" w:sz="0" w:space="0" w:color="auto"/>
        <w:shd w:val="clear" w:color="auto" w:fill="auto"/>
        <w:vertAlign w:val="baseline"/>
      </w:rPr>
    </w:lvl>
    <w:lvl w:ilvl="1" w:tplc="24A4FAB4">
      <w:start w:val="1"/>
      <w:numFmt w:val="lowerLetter"/>
      <w:lvlText w:val="%2"/>
      <w:lvlJc w:val="left"/>
      <w:pPr>
        <w:ind w:left="1080"/>
      </w:pPr>
      <w:rPr>
        <w:rFonts w:ascii="Arial" w:eastAsia="Arial" w:hAnsi="Arial" w:cs="Arial"/>
        <w:b/>
        <w:bCs/>
        <w:i w:val="0"/>
        <w:strike w:val="0"/>
        <w:dstrike w:val="0"/>
        <w:color w:val="17365D"/>
        <w:sz w:val="30"/>
        <w:szCs w:val="30"/>
        <w:u w:val="none" w:color="000000"/>
        <w:bdr w:val="none" w:sz="0" w:space="0" w:color="auto"/>
        <w:shd w:val="clear" w:color="auto" w:fill="auto"/>
        <w:vertAlign w:val="baseline"/>
      </w:rPr>
    </w:lvl>
    <w:lvl w:ilvl="2" w:tplc="540001C4">
      <w:start w:val="1"/>
      <w:numFmt w:val="lowerRoman"/>
      <w:lvlText w:val="%3"/>
      <w:lvlJc w:val="left"/>
      <w:pPr>
        <w:ind w:left="1800"/>
      </w:pPr>
      <w:rPr>
        <w:rFonts w:ascii="Arial" w:eastAsia="Arial" w:hAnsi="Arial" w:cs="Arial"/>
        <w:b/>
        <w:bCs/>
        <w:i w:val="0"/>
        <w:strike w:val="0"/>
        <w:dstrike w:val="0"/>
        <w:color w:val="17365D"/>
        <w:sz w:val="30"/>
        <w:szCs w:val="30"/>
        <w:u w:val="none" w:color="000000"/>
        <w:bdr w:val="none" w:sz="0" w:space="0" w:color="auto"/>
        <w:shd w:val="clear" w:color="auto" w:fill="auto"/>
        <w:vertAlign w:val="baseline"/>
      </w:rPr>
    </w:lvl>
    <w:lvl w:ilvl="3" w:tplc="23561998">
      <w:start w:val="1"/>
      <w:numFmt w:val="decimal"/>
      <w:lvlText w:val="%4"/>
      <w:lvlJc w:val="left"/>
      <w:pPr>
        <w:ind w:left="2520"/>
      </w:pPr>
      <w:rPr>
        <w:rFonts w:ascii="Arial" w:eastAsia="Arial" w:hAnsi="Arial" w:cs="Arial"/>
        <w:b/>
        <w:bCs/>
        <w:i w:val="0"/>
        <w:strike w:val="0"/>
        <w:dstrike w:val="0"/>
        <w:color w:val="17365D"/>
        <w:sz w:val="30"/>
        <w:szCs w:val="30"/>
        <w:u w:val="none" w:color="000000"/>
        <w:bdr w:val="none" w:sz="0" w:space="0" w:color="auto"/>
        <w:shd w:val="clear" w:color="auto" w:fill="auto"/>
        <w:vertAlign w:val="baseline"/>
      </w:rPr>
    </w:lvl>
    <w:lvl w:ilvl="4" w:tplc="24FEAB5A">
      <w:start w:val="1"/>
      <w:numFmt w:val="lowerLetter"/>
      <w:lvlText w:val="%5"/>
      <w:lvlJc w:val="left"/>
      <w:pPr>
        <w:ind w:left="3240"/>
      </w:pPr>
      <w:rPr>
        <w:rFonts w:ascii="Arial" w:eastAsia="Arial" w:hAnsi="Arial" w:cs="Arial"/>
        <w:b/>
        <w:bCs/>
        <w:i w:val="0"/>
        <w:strike w:val="0"/>
        <w:dstrike w:val="0"/>
        <w:color w:val="17365D"/>
        <w:sz w:val="30"/>
        <w:szCs w:val="30"/>
        <w:u w:val="none" w:color="000000"/>
        <w:bdr w:val="none" w:sz="0" w:space="0" w:color="auto"/>
        <w:shd w:val="clear" w:color="auto" w:fill="auto"/>
        <w:vertAlign w:val="baseline"/>
      </w:rPr>
    </w:lvl>
    <w:lvl w:ilvl="5" w:tplc="395AAD2C">
      <w:start w:val="1"/>
      <w:numFmt w:val="lowerRoman"/>
      <w:lvlText w:val="%6"/>
      <w:lvlJc w:val="left"/>
      <w:pPr>
        <w:ind w:left="3960"/>
      </w:pPr>
      <w:rPr>
        <w:rFonts w:ascii="Arial" w:eastAsia="Arial" w:hAnsi="Arial" w:cs="Arial"/>
        <w:b/>
        <w:bCs/>
        <w:i w:val="0"/>
        <w:strike w:val="0"/>
        <w:dstrike w:val="0"/>
        <w:color w:val="17365D"/>
        <w:sz w:val="30"/>
        <w:szCs w:val="30"/>
        <w:u w:val="none" w:color="000000"/>
        <w:bdr w:val="none" w:sz="0" w:space="0" w:color="auto"/>
        <w:shd w:val="clear" w:color="auto" w:fill="auto"/>
        <w:vertAlign w:val="baseline"/>
      </w:rPr>
    </w:lvl>
    <w:lvl w:ilvl="6" w:tplc="EDC8BF5C">
      <w:start w:val="1"/>
      <w:numFmt w:val="decimal"/>
      <w:lvlText w:val="%7"/>
      <w:lvlJc w:val="left"/>
      <w:pPr>
        <w:ind w:left="4680"/>
      </w:pPr>
      <w:rPr>
        <w:rFonts w:ascii="Arial" w:eastAsia="Arial" w:hAnsi="Arial" w:cs="Arial"/>
        <w:b/>
        <w:bCs/>
        <w:i w:val="0"/>
        <w:strike w:val="0"/>
        <w:dstrike w:val="0"/>
        <w:color w:val="17365D"/>
        <w:sz w:val="30"/>
        <w:szCs w:val="30"/>
        <w:u w:val="none" w:color="000000"/>
        <w:bdr w:val="none" w:sz="0" w:space="0" w:color="auto"/>
        <w:shd w:val="clear" w:color="auto" w:fill="auto"/>
        <w:vertAlign w:val="baseline"/>
      </w:rPr>
    </w:lvl>
    <w:lvl w:ilvl="7" w:tplc="A6DA7754">
      <w:start w:val="1"/>
      <w:numFmt w:val="lowerLetter"/>
      <w:lvlText w:val="%8"/>
      <w:lvlJc w:val="left"/>
      <w:pPr>
        <w:ind w:left="5400"/>
      </w:pPr>
      <w:rPr>
        <w:rFonts w:ascii="Arial" w:eastAsia="Arial" w:hAnsi="Arial" w:cs="Arial"/>
        <w:b/>
        <w:bCs/>
        <w:i w:val="0"/>
        <w:strike w:val="0"/>
        <w:dstrike w:val="0"/>
        <w:color w:val="17365D"/>
        <w:sz w:val="30"/>
        <w:szCs w:val="30"/>
        <w:u w:val="none" w:color="000000"/>
        <w:bdr w:val="none" w:sz="0" w:space="0" w:color="auto"/>
        <w:shd w:val="clear" w:color="auto" w:fill="auto"/>
        <w:vertAlign w:val="baseline"/>
      </w:rPr>
    </w:lvl>
    <w:lvl w:ilvl="8" w:tplc="75E2E816">
      <w:start w:val="1"/>
      <w:numFmt w:val="lowerRoman"/>
      <w:lvlText w:val="%9"/>
      <w:lvlJc w:val="left"/>
      <w:pPr>
        <w:ind w:left="6120"/>
      </w:pPr>
      <w:rPr>
        <w:rFonts w:ascii="Arial" w:eastAsia="Arial" w:hAnsi="Arial" w:cs="Arial"/>
        <w:b/>
        <w:bCs/>
        <w:i w:val="0"/>
        <w:strike w:val="0"/>
        <w:dstrike w:val="0"/>
        <w:color w:val="17365D"/>
        <w:sz w:val="30"/>
        <w:szCs w:val="30"/>
        <w:u w:val="none" w:color="000000"/>
        <w:bdr w:val="none" w:sz="0" w:space="0" w:color="auto"/>
        <w:shd w:val="clear" w:color="auto" w:fill="auto"/>
        <w:vertAlign w:val="baseline"/>
      </w:rPr>
    </w:lvl>
  </w:abstractNum>
  <w:abstractNum w:abstractNumId="2" w15:restartNumberingAfterBreak="0">
    <w:nsid w:val="36E82F1C"/>
    <w:multiLevelType w:val="hybridMultilevel"/>
    <w:tmpl w:val="E9BEC364"/>
    <w:lvl w:ilvl="0" w:tplc="8F924AF6">
      <w:start w:val="1"/>
      <w:numFmt w:val="bullet"/>
      <w:lvlText w:val="•"/>
      <w:lvlJc w:val="left"/>
      <w:pPr>
        <w:ind w:left="11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34002D20">
      <w:start w:val="1"/>
      <w:numFmt w:val="bullet"/>
      <w:lvlText w:val="o"/>
      <w:lvlJc w:val="left"/>
      <w:pPr>
        <w:ind w:left="10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ACAE2C8A">
      <w:start w:val="1"/>
      <w:numFmt w:val="bullet"/>
      <w:lvlText w:val="▪"/>
      <w:lvlJc w:val="left"/>
      <w:pPr>
        <w:ind w:left="18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349C8F00">
      <w:start w:val="1"/>
      <w:numFmt w:val="bullet"/>
      <w:lvlText w:val="•"/>
      <w:lvlJc w:val="left"/>
      <w:pPr>
        <w:ind w:left="25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5B9CDF48">
      <w:start w:val="1"/>
      <w:numFmt w:val="bullet"/>
      <w:lvlText w:val="o"/>
      <w:lvlJc w:val="left"/>
      <w:pPr>
        <w:ind w:left="32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8A3A6166">
      <w:start w:val="1"/>
      <w:numFmt w:val="bullet"/>
      <w:lvlText w:val="▪"/>
      <w:lvlJc w:val="left"/>
      <w:pPr>
        <w:ind w:left="39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0F44F2F8">
      <w:start w:val="1"/>
      <w:numFmt w:val="bullet"/>
      <w:lvlText w:val="•"/>
      <w:lvlJc w:val="left"/>
      <w:pPr>
        <w:ind w:left="46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D304CB40">
      <w:start w:val="1"/>
      <w:numFmt w:val="bullet"/>
      <w:lvlText w:val="o"/>
      <w:lvlJc w:val="left"/>
      <w:pPr>
        <w:ind w:left="54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D7509412">
      <w:start w:val="1"/>
      <w:numFmt w:val="bullet"/>
      <w:lvlText w:val="▪"/>
      <w:lvlJc w:val="left"/>
      <w:pPr>
        <w:ind w:left="61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3" w15:restartNumberingAfterBreak="0">
    <w:nsid w:val="52401592"/>
    <w:multiLevelType w:val="hybridMultilevel"/>
    <w:tmpl w:val="92A2B988"/>
    <w:lvl w:ilvl="0" w:tplc="101AFE9C">
      <w:start w:val="1"/>
      <w:numFmt w:val="bullet"/>
      <w:lvlText w:val="•"/>
      <w:lvlJc w:val="left"/>
      <w:pPr>
        <w:ind w:left="11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62D4EEC2">
      <w:start w:val="1"/>
      <w:numFmt w:val="bullet"/>
      <w:lvlText w:val="o"/>
      <w:lvlJc w:val="left"/>
      <w:pPr>
        <w:ind w:left="10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4DE6E572">
      <w:start w:val="1"/>
      <w:numFmt w:val="bullet"/>
      <w:lvlText w:val="▪"/>
      <w:lvlJc w:val="left"/>
      <w:pPr>
        <w:ind w:left="18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C4C4228A">
      <w:start w:val="1"/>
      <w:numFmt w:val="bullet"/>
      <w:lvlText w:val="•"/>
      <w:lvlJc w:val="left"/>
      <w:pPr>
        <w:ind w:left="25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4F9A1C04">
      <w:start w:val="1"/>
      <w:numFmt w:val="bullet"/>
      <w:lvlText w:val="o"/>
      <w:lvlJc w:val="left"/>
      <w:pPr>
        <w:ind w:left="32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0756DE0E">
      <w:start w:val="1"/>
      <w:numFmt w:val="bullet"/>
      <w:lvlText w:val="▪"/>
      <w:lvlJc w:val="left"/>
      <w:pPr>
        <w:ind w:left="39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5FB6621C">
      <w:start w:val="1"/>
      <w:numFmt w:val="bullet"/>
      <w:lvlText w:val="•"/>
      <w:lvlJc w:val="left"/>
      <w:pPr>
        <w:ind w:left="46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542ECE7E">
      <w:start w:val="1"/>
      <w:numFmt w:val="bullet"/>
      <w:lvlText w:val="o"/>
      <w:lvlJc w:val="left"/>
      <w:pPr>
        <w:ind w:left="54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53EE464A">
      <w:start w:val="1"/>
      <w:numFmt w:val="bullet"/>
      <w:lvlText w:val="▪"/>
      <w:lvlJc w:val="left"/>
      <w:pPr>
        <w:ind w:left="61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4" w15:restartNumberingAfterBreak="0">
    <w:nsid w:val="61A24060"/>
    <w:multiLevelType w:val="hybridMultilevel"/>
    <w:tmpl w:val="CE562EE6"/>
    <w:lvl w:ilvl="0" w:tplc="8064F520">
      <w:start w:val="1"/>
      <w:numFmt w:val="decimal"/>
      <w:lvlText w:val="%1."/>
      <w:lvlJc w:val="left"/>
      <w:pPr>
        <w:ind w:left="31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949CB1C6">
      <w:start w:val="1"/>
      <w:numFmt w:val="lowerLetter"/>
      <w:lvlText w:val="%2"/>
      <w:lvlJc w:val="left"/>
      <w:pPr>
        <w:ind w:left="10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73BA0D48">
      <w:start w:val="1"/>
      <w:numFmt w:val="lowerRoman"/>
      <w:lvlText w:val="%3"/>
      <w:lvlJc w:val="left"/>
      <w:pPr>
        <w:ind w:left="18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F04C2836">
      <w:start w:val="1"/>
      <w:numFmt w:val="decimal"/>
      <w:lvlText w:val="%4"/>
      <w:lvlJc w:val="left"/>
      <w:pPr>
        <w:ind w:left="25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FA264BFC">
      <w:start w:val="1"/>
      <w:numFmt w:val="lowerLetter"/>
      <w:lvlText w:val="%5"/>
      <w:lvlJc w:val="left"/>
      <w:pPr>
        <w:ind w:left="32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995A79D0">
      <w:start w:val="1"/>
      <w:numFmt w:val="lowerRoman"/>
      <w:lvlText w:val="%6"/>
      <w:lvlJc w:val="left"/>
      <w:pPr>
        <w:ind w:left="39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AC666D3E">
      <w:start w:val="1"/>
      <w:numFmt w:val="decimal"/>
      <w:lvlText w:val="%7"/>
      <w:lvlJc w:val="left"/>
      <w:pPr>
        <w:ind w:left="46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5126A3DC">
      <w:start w:val="1"/>
      <w:numFmt w:val="lowerLetter"/>
      <w:lvlText w:val="%8"/>
      <w:lvlJc w:val="left"/>
      <w:pPr>
        <w:ind w:left="54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99CEDB2C">
      <w:start w:val="1"/>
      <w:numFmt w:val="lowerRoman"/>
      <w:lvlText w:val="%9"/>
      <w:lvlJc w:val="left"/>
      <w:pPr>
        <w:ind w:left="61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5" w15:restartNumberingAfterBreak="0">
    <w:nsid w:val="6CD56530"/>
    <w:multiLevelType w:val="hybridMultilevel"/>
    <w:tmpl w:val="7CA89886"/>
    <w:lvl w:ilvl="0" w:tplc="D9E245AA">
      <w:start w:val="1"/>
      <w:numFmt w:val="bullet"/>
      <w:lvlText w:val="•"/>
      <w:lvlJc w:val="left"/>
      <w:pPr>
        <w:ind w:left="11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E064FBDE">
      <w:start w:val="1"/>
      <w:numFmt w:val="bullet"/>
      <w:lvlText w:val="o"/>
      <w:lvlJc w:val="left"/>
      <w:pPr>
        <w:ind w:left="10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26529330">
      <w:start w:val="1"/>
      <w:numFmt w:val="bullet"/>
      <w:lvlText w:val="▪"/>
      <w:lvlJc w:val="left"/>
      <w:pPr>
        <w:ind w:left="18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1FC65B44">
      <w:start w:val="1"/>
      <w:numFmt w:val="bullet"/>
      <w:lvlText w:val="•"/>
      <w:lvlJc w:val="left"/>
      <w:pPr>
        <w:ind w:left="25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A5400628">
      <w:start w:val="1"/>
      <w:numFmt w:val="bullet"/>
      <w:lvlText w:val="o"/>
      <w:lvlJc w:val="left"/>
      <w:pPr>
        <w:ind w:left="32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A7E6C67C">
      <w:start w:val="1"/>
      <w:numFmt w:val="bullet"/>
      <w:lvlText w:val="▪"/>
      <w:lvlJc w:val="left"/>
      <w:pPr>
        <w:ind w:left="39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0CFA312E">
      <w:start w:val="1"/>
      <w:numFmt w:val="bullet"/>
      <w:lvlText w:val="•"/>
      <w:lvlJc w:val="left"/>
      <w:pPr>
        <w:ind w:left="46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23748FDC">
      <w:start w:val="1"/>
      <w:numFmt w:val="bullet"/>
      <w:lvlText w:val="o"/>
      <w:lvlJc w:val="left"/>
      <w:pPr>
        <w:ind w:left="54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53BA941E">
      <w:start w:val="1"/>
      <w:numFmt w:val="bullet"/>
      <w:lvlText w:val="▪"/>
      <w:lvlJc w:val="left"/>
      <w:pPr>
        <w:ind w:left="61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6" w15:restartNumberingAfterBreak="0">
    <w:nsid w:val="739563FA"/>
    <w:multiLevelType w:val="hybridMultilevel"/>
    <w:tmpl w:val="88106458"/>
    <w:lvl w:ilvl="0" w:tplc="198C4FEC">
      <w:start w:val="1"/>
      <w:numFmt w:val="bullet"/>
      <w:lvlText w:val="•"/>
      <w:lvlJc w:val="left"/>
      <w:pPr>
        <w:ind w:left="11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805E1CC4">
      <w:start w:val="1"/>
      <w:numFmt w:val="bullet"/>
      <w:lvlText w:val="o"/>
      <w:lvlJc w:val="left"/>
      <w:pPr>
        <w:ind w:left="10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138C53CC">
      <w:start w:val="1"/>
      <w:numFmt w:val="bullet"/>
      <w:lvlText w:val="▪"/>
      <w:lvlJc w:val="left"/>
      <w:pPr>
        <w:ind w:left="18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392CA3C2">
      <w:start w:val="1"/>
      <w:numFmt w:val="bullet"/>
      <w:lvlText w:val="•"/>
      <w:lvlJc w:val="left"/>
      <w:pPr>
        <w:ind w:left="25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C3182112">
      <w:start w:val="1"/>
      <w:numFmt w:val="bullet"/>
      <w:lvlText w:val="o"/>
      <w:lvlJc w:val="left"/>
      <w:pPr>
        <w:ind w:left="32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0EF8B030">
      <w:start w:val="1"/>
      <w:numFmt w:val="bullet"/>
      <w:lvlText w:val="▪"/>
      <w:lvlJc w:val="left"/>
      <w:pPr>
        <w:ind w:left="39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BABA1666">
      <w:start w:val="1"/>
      <w:numFmt w:val="bullet"/>
      <w:lvlText w:val="•"/>
      <w:lvlJc w:val="left"/>
      <w:pPr>
        <w:ind w:left="46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878C7362">
      <w:start w:val="1"/>
      <w:numFmt w:val="bullet"/>
      <w:lvlText w:val="o"/>
      <w:lvlJc w:val="left"/>
      <w:pPr>
        <w:ind w:left="54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E97AA2C2">
      <w:start w:val="1"/>
      <w:numFmt w:val="bullet"/>
      <w:lvlText w:val="▪"/>
      <w:lvlJc w:val="left"/>
      <w:pPr>
        <w:ind w:left="61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num w:numId="1">
    <w:abstractNumId w:val="4"/>
  </w:num>
  <w:num w:numId="2">
    <w:abstractNumId w:val="3"/>
  </w:num>
  <w:num w:numId="3">
    <w:abstractNumId w:val="5"/>
  </w:num>
  <w:num w:numId="4">
    <w:abstractNumId w:val="6"/>
  </w:num>
  <w:num w:numId="5">
    <w:abstractNumId w:val="2"/>
  </w:num>
  <w:num w:numId="6">
    <w:abstractNumId w:val="0"/>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0769"/>
    <w:rsid w:val="00062A57"/>
    <w:rsid w:val="001B0769"/>
    <w:rsid w:val="004C5AC7"/>
    <w:rsid w:val="00521322"/>
    <w:rsid w:val="007E748B"/>
    <w:rsid w:val="008206EB"/>
    <w:rsid w:val="009F7473"/>
    <w:rsid w:val="00BA2257"/>
    <w:rsid w:val="00DE675B"/>
    <w:rsid w:val="00E46D47"/>
    <w:rsid w:val="00E84B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6D7953"/>
  <w15:docId w15:val="{04570E77-4364-42E8-A861-5709413EE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2"/>
      <w:ind w:left="10" w:hanging="10"/>
    </w:pPr>
    <w:rPr>
      <w:rFonts w:ascii="Arial" w:eastAsia="Arial" w:hAnsi="Arial" w:cs="Arial"/>
      <w:color w:val="000000"/>
      <w:sz w:val="19"/>
    </w:rPr>
  </w:style>
  <w:style w:type="paragraph" w:styleId="Heading1">
    <w:name w:val="heading 1"/>
    <w:next w:val="Normal"/>
    <w:link w:val="Heading1Char"/>
    <w:uiPriority w:val="9"/>
    <w:qFormat/>
    <w:pPr>
      <w:keepNext/>
      <w:keepLines/>
      <w:numPr>
        <w:numId w:val="7"/>
      </w:numPr>
      <w:spacing w:after="50" w:line="265" w:lineRule="auto"/>
      <w:ind w:left="10" w:hanging="10"/>
      <w:outlineLvl w:val="0"/>
    </w:pPr>
    <w:rPr>
      <w:rFonts w:ascii="Arial" w:eastAsia="Arial" w:hAnsi="Arial" w:cs="Arial"/>
      <w:b/>
      <w:color w:val="17365D"/>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17365D"/>
      <w:sz w:val="30"/>
    </w:rPr>
  </w:style>
  <w:style w:type="paragraph" w:styleId="Header">
    <w:name w:val="header"/>
    <w:basedOn w:val="Normal"/>
    <w:link w:val="HeaderChar"/>
    <w:uiPriority w:val="99"/>
    <w:unhideWhenUsed/>
    <w:rsid w:val="005213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21322"/>
    <w:rPr>
      <w:rFonts w:ascii="Arial" w:eastAsia="Arial" w:hAnsi="Arial" w:cs="Arial"/>
      <w:color w:val="000000"/>
      <w:sz w:val="19"/>
    </w:rPr>
  </w:style>
  <w:style w:type="paragraph" w:styleId="NoSpacing">
    <w:name w:val="No Spacing"/>
    <w:uiPriority w:val="1"/>
    <w:qFormat/>
    <w:rsid w:val="00521322"/>
    <w:pPr>
      <w:spacing w:after="0" w:line="240" w:lineRule="auto"/>
      <w:ind w:left="10" w:hanging="10"/>
    </w:pPr>
    <w:rPr>
      <w:rFonts w:ascii="Arial" w:eastAsia="Arial" w:hAnsi="Arial" w:cs="Arial"/>
      <w:color w:val="000000"/>
      <w:sz w:val="19"/>
    </w:rPr>
  </w:style>
  <w:style w:type="paragraph" w:styleId="Title">
    <w:name w:val="Title"/>
    <w:basedOn w:val="Normal"/>
    <w:next w:val="Normal"/>
    <w:link w:val="TitleChar"/>
    <w:uiPriority w:val="10"/>
    <w:qFormat/>
    <w:rsid w:val="00521322"/>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5213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1322"/>
    <w:pPr>
      <w:numPr>
        <w:ilvl w:val="1"/>
      </w:numPr>
      <w:spacing w:after="160"/>
      <w:ind w:left="10" w:hanging="10"/>
    </w:pPr>
    <w:rPr>
      <w:rFonts w:asciiTheme="minorHAnsi" w:eastAsiaTheme="minorEastAsia" w:hAnsiTheme="minorHAnsi" w:cstheme="minorBidi"/>
      <w:color w:val="5A5A5A" w:themeColor="text1" w:themeTint="A5"/>
      <w:spacing w:val="15"/>
      <w:sz w:val="22"/>
    </w:rPr>
  </w:style>
  <w:style w:type="character" w:customStyle="1" w:styleId="SubtitleChar">
    <w:name w:val="Subtitle Char"/>
    <w:basedOn w:val="DefaultParagraphFont"/>
    <w:link w:val="Subtitle"/>
    <w:uiPriority w:val="11"/>
    <w:rsid w:val="00521322"/>
    <w:rPr>
      <w:color w:val="5A5A5A" w:themeColor="text1" w:themeTint="A5"/>
      <w:spacing w:val="15"/>
    </w:rPr>
  </w:style>
  <w:style w:type="paragraph" w:styleId="ListParagraph">
    <w:name w:val="List Paragraph"/>
    <w:basedOn w:val="Normal"/>
    <w:uiPriority w:val="34"/>
    <w:qFormat/>
    <w:rsid w:val="00DE675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9</Pages>
  <Words>1311</Words>
  <Characters>7478</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kalees joe</dc:creator>
  <cp:keywords/>
  <cp:lastModifiedBy>kalees joe</cp:lastModifiedBy>
  <cp:revision>6</cp:revision>
  <dcterms:created xsi:type="dcterms:W3CDTF">2026-10-17T03:35:00Z</dcterms:created>
  <dcterms:modified xsi:type="dcterms:W3CDTF">2026-10-17T12:40:00Z</dcterms:modified>
</cp:coreProperties>
</file>