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2A105" w14:textId="5030A65A" w:rsidR="002C0169" w:rsidRPr="002C0169" w:rsidRDefault="002C0169" w:rsidP="002C01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0169">
        <w:rPr>
          <w:rFonts w:ascii="Times New Roman" w:hAnsi="Times New Roman" w:cs="Times New Roman"/>
          <w:b/>
          <w:bCs/>
          <w:sz w:val="24"/>
          <w:szCs w:val="24"/>
        </w:rPr>
        <w:t>RESEARCH ETHICS</w:t>
      </w:r>
    </w:p>
    <w:p w14:paraId="2B924216" w14:textId="6445EC9E" w:rsidR="0064452D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Research ethics provides guidelines for the responsible conduct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 xml:space="preserve">research. In addition, research ethics educates and monitors </w:t>
      </w:r>
      <w:r>
        <w:rPr>
          <w:rFonts w:ascii="Times New Roman" w:hAnsi="Times New Roman" w:cs="Times New Roman"/>
          <w:sz w:val="24"/>
          <w:szCs w:val="24"/>
        </w:rPr>
        <w:t>researchers</w:t>
      </w:r>
      <w:r w:rsidRPr="002C0169">
        <w:rPr>
          <w:rFonts w:ascii="Times New Roman" w:hAnsi="Times New Roman" w:cs="Times New Roman"/>
          <w:sz w:val="24"/>
          <w:szCs w:val="24"/>
        </w:rPr>
        <w:t xml:space="preserve"> to ensure a high ethical standard.</w:t>
      </w:r>
    </w:p>
    <w:p w14:paraId="699350DF" w14:textId="5392754B" w:rsid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9F6AA" w14:textId="481D2A23" w:rsidR="002C0169" w:rsidRP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The Nuremberg Code consisted of ten basic ethical principles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C0169">
        <w:rPr>
          <w:rFonts w:ascii="Times New Roman" w:hAnsi="Times New Roman" w:cs="Times New Roman"/>
          <w:sz w:val="24"/>
          <w:szCs w:val="24"/>
        </w:rPr>
        <w:t>guidelines as follows:</w:t>
      </w:r>
    </w:p>
    <w:p w14:paraId="5212D35A" w14:textId="4C54742C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Research participants must voluntarily consent to research participation</w:t>
      </w:r>
    </w:p>
    <w:p w14:paraId="3742F2E5" w14:textId="6DB92078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Research aims should contribute to the good of society</w:t>
      </w:r>
    </w:p>
    <w:p w14:paraId="1E6D14CF" w14:textId="1B59C0C4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Research must be based on sound theory and prior animal testing</w:t>
      </w:r>
    </w:p>
    <w:p w14:paraId="59C405F7" w14:textId="4A901F7B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Research must avoid unnecessary physical and mental suffering</w:t>
      </w:r>
    </w:p>
    <w:p w14:paraId="526FF426" w14:textId="62289BF8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No research projects can go forward where serious injury and/or death are potential outcomes</w:t>
      </w:r>
    </w:p>
    <w:p w14:paraId="1E0784B2" w14:textId="62FC58DB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The degree of risk taken with research participants cannot exceed anticipated benefits of results</w:t>
      </w:r>
    </w:p>
    <w:p w14:paraId="6D31584A" w14:textId="7C44318E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Proper environment and protection for participants is necessary</w:t>
      </w:r>
    </w:p>
    <w:p w14:paraId="57A2F428" w14:textId="59ECB93E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Experiments can be conducted only by scientifically qualified persons</w:t>
      </w:r>
    </w:p>
    <w:p w14:paraId="6575418E" w14:textId="139BC54C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Human subjects must be allowed to discontinue their participation at any time</w:t>
      </w:r>
    </w:p>
    <w:p w14:paraId="1E611D3A" w14:textId="3C5E958B" w:rsidR="002C0169" w:rsidRPr="002C0169" w:rsidRDefault="002C0169" w:rsidP="002C0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Scientists must be prepared to terminate the experiment if there is cause to believe that continuation will be harmful or result in injury or death</w:t>
      </w:r>
    </w:p>
    <w:p w14:paraId="475E201F" w14:textId="56BA48C1" w:rsid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The Nuremberg Guidelines paved the way for the next major initiative designed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 xml:space="preserve">to promote responsible research with human subjects, the </w:t>
      </w:r>
      <w:r w:rsidRPr="002C0169">
        <w:rPr>
          <w:rFonts w:ascii="Times New Roman" w:hAnsi="Times New Roman" w:cs="Times New Roman"/>
          <w:b/>
          <w:bCs/>
          <w:sz w:val="24"/>
          <w:szCs w:val="24"/>
        </w:rPr>
        <w:t>Helsinki Declaration</w:t>
      </w:r>
      <w:r w:rsidRPr="002C0169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>Helsinki Declaration was developed by the World Medical Association and has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>revised and updated periodically since 1964, with the last update occurring in 2000.</w:t>
      </w:r>
    </w:p>
    <w:p w14:paraId="7971EAB8" w14:textId="77777777" w:rsidR="002C0169" w:rsidRP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The unique principles developed within the Helsinki Declaration include:</w:t>
      </w:r>
    </w:p>
    <w:p w14:paraId="04E2AC60" w14:textId="35F7D307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The necessity of using an independent investigator to review potential research</w:t>
      </w:r>
      <w:r w:rsidR="0064452D" w:rsidRPr="0064452D">
        <w:rPr>
          <w:rFonts w:ascii="Times New Roman" w:hAnsi="Times New Roman" w:cs="Times New Roman"/>
          <w:sz w:val="24"/>
          <w:szCs w:val="24"/>
        </w:rPr>
        <w:t xml:space="preserve"> </w:t>
      </w:r>
      <w:r w:rsidRPr="0064452D">
        <w:rPr>
          <w:rFonts w:ascii="Times New Roman" w:hAnsi="Times New Roman" w:cs="Times New Roman"/>
          <w:sz w:val="24"/>
          <w:szCs w:val="24"/>
        </w:rPr>
        <w:t>projects</w:t>
      </w:r>
    </w:p>
    <w:p w14:paraId="7AD447C1" w14:textId="57BBD68D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Employing a medically qualified person to supervise the research and assume</w:t>
      </w:r>
      <w:r w:rsidR="0064452D" w:rsidRPr="0064452D">
        <w:rPr>
          <w:rFonts w:ascii="Times New Roman" w:hAnsi="Times New Roman" w:cs="Times New Roman"/>
          <w:sz w:val="24"/>
          <w:szCs w:val="24"/>
        </w:rPr>
        <w:t xml:space="preserve"> </w:t>
      </w:r>
      <w:r w:rsidRPr="0064452D">
        <w:rPr>
          <w:rFonts w:ascii="Times New Roman" w:hAnsi="Times New Roman" w:cs="Times New Roman"/>
          <w:sz w:val="24"/>
          <w:szCs w:val="24"/>
        </w:rPr>
        <w:t>responsibility for the health and welfare of human subjects</w:t>
      </w:r>
    </w:p>
    <w:p w14:paraId="3CD1AE8D" w14:textId="30365130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The importance of preserving the accuracy of research results</w:t>
      </w:r>
    </w:p>
    <w:p w14:paraId="53221F61" w14:textId="0708A768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Suggestions on how to obtain informed consent from research participants</w:t>
      </w:r>
    </w:p>
    <w:p w14:paraId="5F1AA301" w14:textId="5C09F4DA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Rules concerning research with children and mentally incompetent persons</w:t>
      </w:r>
    </w:p>
    <w:p w14:paraId="1BEC443E" w14:textId="3E8779EF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Evaluating and using experimental treatments on patients</w:t>
      </w:r>
    </w:p>
    <w:p w14:paraId="4EB541AD" w14:textId="54F4B09D" w:rsidR="002C0169" w:rsidRPr="0064452D" w:rsidRDefault="002C0169" w:rsidP="006445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The importance of determining which medical situations and conditions are</w:t>
      </w:r>
      <w:r w:rsidR="0064452D" w:rsidRPr="0064452D">
        <w:rPr>
          <w:rFonts w:ascii="Times New Roman" w:hAnsi="Times New Roman" w:cs="Times New Roman"/>
          <w:sz w:val="24"/>
          <w:szCs w:val="24"/>
        </w:rPr>
        <w:t xml:space="preserve"> </w:t>
      </w:r>
      <w:r w:rsidRPr="0064452D">
        <w:rPr>
          <w:rFonts w:ascii="Times New Roman" w:hAnsi="Times New Roman" w:cs="Times New Roman"/>
          <w:sz w:val="24"/>
          <w:szCs w:val="24"/>
        </w:rPr>
        <w:t>appropriate and safe for research</w:t>
      </w:r>
    </w:p>
    <w:p w14:paraId="1AA572E6" w14:textId="77777777" w:rsidR="002C0169" w:rsidRP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Following the Helsinki Declaration, the next set of research ethics guidelines</w:t>
      </w:r>
    </w:p>
    <w:p w14:paraId="5835AE5B" w14:textId="77777777" w:rsidR="002C0169" w:rsidRP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 xml:space="preserve">came out in the </w:t>
      </w:r>
      <w:r w:rsidRPr="002C0169">
        <w:rPr>
          <w:rFonts w:ascii="Times New Roman" w:hAnsi="Times New Roman" w:cs="Times New Roman"/>
          <w:b/>
          <w:bCs/>
          <w:sz w:val="24"/>
          <w:szCs w:val="24"/>
        </w:rPr>
        <w:t xml:space="preserve">Belmont Report </w:t>
      </w:r>
      <w:r w:rsidRPr="002C0169">
        <w:rPr>
          <w:rFonts w:ascii="Times New Roman" w:hAnsi="Times New Roman" w:cs="Times New Roman"/>
          <w:sz w:val="24"/>
          <w:szCs w:val="24"/>
        </w:rPr>
        <w:t>of 1979 from the National Commission for the</w:t>
      </w:r>
    </w:p>
    <w:p w14:paraId="18DD4734" w14:textId="09C37CB1" w:rsidR="002C0169" w:rsidRP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t>Protection of Human Subjects of Biomedical and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C0169">
        <w:rPr>
          <w:rFonts w:ascii="Times New Roman" w:hAnsi="Times New Roman" w:cs="Times New Roman"/>
          <w:sz w:val="24"/>
          <w:szCs w:val="24"/>
        </w:rPr>
        <w:t>ral Research. The 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>outlines:</w:t>
      </w:r>
    </w:p>
    <w:p w14:paraId="7C01494A" w14:textId="6004F8EC" w:rsidR="002C0169" w:rsidRPr="0064452D" w:rsidRDefault="002C0169" w:rsidP="00644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The ethical principles for research with human subjects</w:t>
      </w:r>
    </w:p>
    <w:p w14:paraId="58658CF3" w14:textId="2EF5803E" w:rsidR="002C0169" w:rsidRPr="0064452D" w:rsidRDefault="002C0169" w:rsidP="00644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Boundaries between medical practice and research</w:t>
      </w:r>
    </w:p>
    <w:p w14:paraId="4ADD23DD" w14:textId="37B88789" w:rsidR="002C0169" w:rsidRPr="0064452D" w:rsidRDefault="002C0169" w:rsidP="00644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The concepts of respect for persons, beneficence, and justice</w:t>
      </w:r>
    </w:p>
    <w:p w14:paraId="720F0A1B" w14:textId="7CB6C9E1" w:rsidR="0064452D" w:rsidRPr="0064452D" w:rsidRDefault="002C0169" w:rsidP="00644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52D">
        <w:rPr>
          <w:rFonts w:ascii="Times New Roman" w:hAnsi="Times New Roman" w:cs="Times New Roman"/>
          <w:sz w:val="24"/>
          <w:szCs w:val="24"/>
        </w:rPr>
        <w:t>Applications of these principles in informed consent (respect for persons), assessing risks and benefits (beneficence), and subject selection (justice)</w:t>
      </w:r>
    </w:p>
    <w:p w14:paraId="6D435758" w14:textId="74379917" w:rsidR="002C0169" w:rsidRDefault="002C0169" w:rsidP="002C01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169">
        <w:rPr>
          <w:rFonts w:ascii="Times New Roman" w:hAnsi="Times New Roman" w:cs="Times New Roman"/>
          <w:sz w:val="24"/>
          <w:szCs w:val="24"/>
        </w:rPr>
        <w:lastRenderedPageBreak/>
        <w:t>The Nuremberg, Helsinki, and Belmont guidelines provided the foundation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>more ethically uniform research to which stringent rules and consequences for violation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>were attached. Governmental laws and regulations concerning the responsible conduct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169">
        <w:rPr>
          <w:rFonts w:ascii="Times New Roman" w:hAnsi="Times New Roman" w:cs="Times New Roman"/>
          <w:sz w:val="24"/>
          <w:szCs w:val="24"/>
        </w:rPr>
        <w:t>research have since been developed for research that involves both human and animal</w:t>
      </w:r>
    </w:p>
    <w:p w14:paraId="13F8EE16" w14:textId="4FD276AB" w:rsidR="00D22D4C" w:rsidRDefault="00D22D4C" w:rsidP="002C0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6D3C1" w14:textId="77777777" w:rsidR="00D22D4C" w:rsidRPr="00D22D4C" w:rsidRDefault="00D22D4C" w:rsidP="00D22D4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2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WHY STUDY RESEARCH ETHICS?</w:t>
      </w:r>
    </w:p>
    <w:p w14:paraId="14D60EF8" w14:textId="15D23A67" w:rsidR="00D22D4C" w:rsidRPr="00D22D4C" w:rsidRDefault="00D22D4C" w:rsidP="00D22D4C">
      <w:pPr>
        <w:jc w:val="both"/>
        <w:rPr>
          <w:rFonts w:ascii="Times New Roman" w:hAnsi="Times New Roman" w:cs="Times New Roman"/>
          <w:sz w:val="24"/>
          <w:szCs w:val="24"/>
        </w:rPr>
      </w:pPr>
      <w:r w:rsidRPr="00D22D4C">
        <w:rPr>
          <w:rFonts w:ascii="Times New Roman" w:hAnsi="Times New Roman" w:cs="Times New Roman"/>
          <w:sz w:val="24"/>
          <w:szCs w:val="24"/>
        </w:rPr>
        <w:t>Knowing what constitutes ethical research is important for all people who conduct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research projects or use and apply the results from research findings. All researchers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should be familiar with the basic ethical principles and have up-to-date knowledge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policies and procedures designed to ensure the safety of research subjects and to prevent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sloppy or irresponsible research, because ignorance of policies designed to protect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research subjects is not considered a viable excuse for ethically questionable projects.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Therefore, the duty lies with the researcher to seek out and fully understand the policies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and theories designed to guarantee upstanding research practices.</w:t>
      </w:r>
    </w:p>
    <w:p w14:paraId="581F4C32" w14:textId="43BE8583" w:rsidR="00D22D4C" w:rsidRDefault="00D22D4C" w:rsidP="00D22D4C">
      <w:pPr>
        <w:jc w:val="both"/>
        <w:rPr>
          <w:rFonts w:ascii="Times New Roman" w:hAnsi="Times New Roman" w:cs="Times New Roman"/>
          <w:sz w:val="24"/>
          <w:szCs w:val="24"/>
        </w:rPr>
      </w:pPr>
      <w:r w:rsidRPr="00D22D4C">
        <w:rPr>
          <w:rFonts w:ascii="Times New Roman" w:hAnsi="Times New Roman" w:cs="Times New Roman"/>
          <w:sz w:val="24"/>
          <w:szCs w:val="24"/>
        </w:rPr>
        <w:t>Research is a public trust that must be ethically conducted, trustworthy,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socially responsible if the results are to be valuable. All parts of a research project –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the project design to submission of the results for peer review – have to be upstanding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order to be considered ethical. When even one part of a research project is questionable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D4C">
        <w:rPr>
          <w:rFonts w:ascii="Times New Roman" w:hAnsi="Times New Roman" w:cs="Times New Roman"/>
          <w:sz w:val="24"/>
          <w:szCs w:val="24"/>
        </w:rPr>
        <w:t>or conducted unethically, the integrity of the entire project is called into question.</w:t>
      </w:r>
    </w:p>
    <w:p w14:paraId="7F14CB87" w14:textId="5BD0EB2F" w:rsidR="001778D1" w:rsidRDefault="001778D1" w:rsidP="00D22D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6910D" w14:textId="6CDB682C" w:rsidR="001778D1" w:rsidRP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b/>
          <w:bCs/>
          <w:sz w:val="24"/>
          <w:szCs w:val="24"/>
        </w:rPr>
        <w:t xml:space="preserve">Authorship </w:t>
      </w:r>
      <w:r w:rsidRPr="001778D1">
        <w:rPr>
          <w:rFonts w:ascii="Times New Roman" w:hAnsi="Times New Roman" w:cs="Times New Roman"/>
          <w:sz w:val="24"/>
          <w:szCs w:val="24"/>
        </w:rPr>
        <w:t>is the process of deciding whose names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belong on a research paper. In many cases, research evolves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from collaboration and assistance between experts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colleagues. Some of this assistance will require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acknowledgement and some will require joint authorship.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Responsible authorship practices are an important part of research. Reporting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analyzing results is the key to applying research findings to the real world. Despite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vital role, authorship remains a murky and vague area for many scientists who frequently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run into difficulty when deciding which colleagues should be listed as authors or 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778D1">
        <w:rPr>
          <w:rFonts w:ascii="Times New Roman" w:hAnsi="Times New Roman" w:cs="Times New Roman"/>
          <w:sz w:val="24"/>
          <w:szCs w:val="24"/>
        </w:rPr>
        <w:t>authors,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and which colleagues should instead receive acknowledgement. Despite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challenges, researchers should familiarize themselves with proper authorship practices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order to protect their work and ideas while also preventing research fraud.</w:t>
      </w:r>
    </w:p>
    <w:p w14:paraId="6B67901D" w14:textId="77777777" w:rsidR="001778D1" w:rsidRP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sz w:val="24"/>
          <w:szCs w:val="24"/>
        </w:rPr>
        <w:t>ETHICAL GUIDELINES</w:t>
      </w:r>
    </w:p>
    <w:p w14:paraId="658C2162" w14:textId="38384331" w:rsid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sz w:val="24"/>
          <w:szCs w:val="24"/>
        </w:rPr>
        <w:t>Each person listed as an author on an article should have significantly contributed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to both the research and writing. In addition, all listed authors must be prepared to accept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full responsibility for the content of the research article.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778D1">
        <w:rPr>
          <w:rFonts w:ascii="Times New Roman" w:hAnsi="Times New Roman" w:cs="Times New Roman"/>
          <w:sz w:val="24"/>
          <w:szCs w:val="24"/>
        </w:rPr>
        <w:t>olleagues who are part of a research group or team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do not meet the conditions above should NOT be listed as authors. They should instead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receive acknowledgement at the end of the manuscript, with a brief description of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contribution if appropriate. In order to acknowledge a contributing colleague,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colleague must consent to the acknowledgement, lest they seem to be endorsing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or conclusions drawn from research for which they are not responsible.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All the contributing co-authors of an article must jointly decide the order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listing of names. The first person listed should be the person most closely involved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 xml:space="preserve">the research. The authors should then decide the order of the </w:t>
      </w:r>
      <w:r w:rsidRPr="001778D1">
        <w:rPr>
          <w:rFonts w:ascii="Times New Roman" w:hAnsi="Times New Roman" w:cs="Times New Roman"/>
          <w:sz w:val="24"/>
          <w:szCs w:val="24"/>
        </w:rPr>
        <w:lastRenderedPageBreak/>
        <w:t>remaining authors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accordance with the criteria of the publishing journal, and be prepared to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questions about why the order is as it appears.</w:t>
      </w:r>
    </w:p>
    <w:p w14:paraId="61767528" w14:textId="04D4B65D" w:rsid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b/>
          <w:bCs/>
          <w:sz w:val="24"/>
          <w:szCs w:val="24"/>
        </w:rPr>
        <w:t xml:space="preserve">Plagiarism </w:t>
      </w:r>
      <w:r w:rsidRPr="001778D1">
        <w:rPr>
          <w:rFonts w:ascii="Times New Roman" w:hAnsi="Times New Roman" w:cs="Times New Roman"/>
          <w:sz w:val="24"/>
          <w:szCs w:val="24"/>
        </w:rPr>
        <w:t>is the act of passing off somebody else’s ideas, thoughts, pictures,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theories, words, or stories as your own. If a researcher plagiarizes the work of others,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they are bringing into question the integrity, ethics, and trustworthiness of the sum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of his or her research. In addition, plagiarism is both an illegal act and punishable,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considered to be on the same level as stealing from the author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which he or she originally created.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Plagiarism takes many forms. On one end of the spectrum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are people who intentionally take a passage word-for-word, put it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their own work, and do not properly credit the original author.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other end consists of unintentional (or simply lazy) paraphrased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fragmented texts the author has pieced together from several works without properly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citing the original sources. No part of the spectrum of potential plagiaristic acts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tolerated by the scientific community, and research manuscripts will be rejected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publishers if they contain any form of plagiarism – including unintentional plagiarism.</w:t>
      </w:r>
    </w:p>
    <w:p w14:paraId="3D451AEC" w14:textId="77777777" w:rsidR="001778D1" w:rsidRP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sz w:val="24"/>
          <w:szCs w:val="24"/>
        </w:rPr>
        <w:t>ETHICAL GUIDELINES</w:t>
      </w:r>
    </w:p>
    <w:p w14:paraId="25A98797" w14:textId="5D9B2ABA" w:rsidR="001778D1" w:rsidRP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sz w:val="24"/>
          <w:szCs w:val="24"/>
        </w:rPr>
        <w:t>A researcher preparing a written manuscript should cite the original source if he or she:</w:t>
      </w:r>
    </w:p>
    <w:p w14:paraId="73C37163" w14:textId="0956F5EE" w:rsidR="001778D1" w:rsidRPr="00C31792" w:rsidRDefault="001778D1" w:rsidP="00C317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“Quotes another person’s actual words, either oral or written;</w:t>
      </w:r>
    </w:p>
    <w:p w14:paraId="2BE1D263" w14:textId="3BDD5686" w:rsidR="001778D1" w:rsidRPr="00C31792" w:rsidRDefault="001778D1" w:rsidP="00C317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Paraphrases another person’s words, either oral or written;</w:t>
      </w:r>
    </w:p>
    <w:p w14:paraId="1150D757" w14:textId="04A974DE" w:rsidR="001778D1" w:rsidRPr="00C31792" w:rsidRDefault="001778D1" w:rsidP="00C317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Uses another person’s idea, opinion, or theory; or</w:t>
      </w:r>
    </w:p>
    <w:p w14:paraId="77017FE8" w14:textId="08490EC0" w:rsidR="001778D1" w:rsidRPr="00C31792" w:rsidRDefault="001778D1" w:rsidP="00C317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Borrows facts, statistics, or other illustrative material, unless the information is</w:t>
      </w:r>
      <w:r w:rsidR="00C31792" w:rsidRP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common knowledge.”</w:t>
      </w:r>
    </w:p>
    <w:p w14:paraId="71CF5695" w14:textId="25EE12F7" w:rsidR="001778D1" w:rsidRPr="001778D1" w:rsidRDefault="001778D1" w:rsidP="001778D1">
      <w:pPr>
        <w:jc w:val="both"/>
        <w:rPr>
          <w:rFonts w:ascii="Times New Roman" w:hAnsi="Times New Roman" w:cs="Times New Roman"/>
          <w:sz w:val="24"/>
          <w:szCs w:val="24"/>
        </w:rPr>
      </w:pPr>
      <w:r w:rsidRPr="001778D1">
        <w:rPr>
          <w:rFonts w:ascii="Times New Roman" w:hAnsi="Times New Roman" w:cs="Times New Roman"/>
          <w:sz w:val="24"/>
          <w:szCs w:val="24"/>
        </w:rPr>
        <w:t>The rules of plagiarism typically apply to graphics, text, and other visuals from all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traditional forms of publication and include modern forms of publications as well, in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particular the World Wide Web. If a substantial amount of another person’s graphics or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text will be lifted from a web page, an author should ask permission to use the material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from the original author or website host.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Most researchers certainly try not to plagiarize. However, it isn’t always easy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because people often consult a variety of sources of information for their research and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end up mixing it in with their own background knowledge. To avoid unintentional or</w:t>
      </w:r>
      <w:r w:rsid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1778D1">
        <w:rPr>
          <w:rFonts w:ascii="Times New Roman" w:hAnsi="Times New Roman" w:cs="Times New Roman"/>
          <w:sz w:val="24"/>
          <w:szCs w:val="24"/>
        </w:rPr>
        <w:t>accidental plagiarizing of another person’s work, use the following tips:</w:t>
      </w:r>
    </w:p>
    <w:p w14:paraId="4D61FC0B" w14:textId="48937822" w:rsidR="001778D1" w:rsidRPr="00C31792" w:rsidRDefault="001778D1" w:rsidP="00C317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Cite all ideas and information that is not your own and/or is not common</w:t>
      </w:r>
      <w:r w:rsidRP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knowledge,</w:t>
      </w:r>
    </w:p>
    <w:p w14:paraId="430F0790" w14:textId="1D9158CE" w:rsidR="001778D1" w:rsidRPr="00C31792" w:rsidRDefault="001778D1" w:rsidP="00C317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Always use quotation marks if you are using someone else’s words,</w:t>
      </w:r>
    </w:p>
    <w:p w14:paraId="741BCB38" w14:textId="22680807" w:rsidR="001778D1" w:rsidRPr="00C31792" w:rsidRDefault="001778D1" w:rsidP="00C317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At the beginning of a paraphrased section, show that what comes next is someone</w:t>
      </w:r>
      <w:r w:rsidRP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else’s original idea,</w:t>
      </w:r>
    </w:p>
    <w:p w14:paraId="6F64BA37" w14:textId="24C316FC" w:rsidR="001778D1" w:rsidRDefault="001778D1" w:rsidP="00C317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At the end of a paraphrased section, place the proper citation.</w:t>
      </w:r>
    </w:p>
    <w:p w14:paraId="6B558D39" w14:textId="7C2D9F16" w:rsidR="00C31792" w:rsidRDefault="00C31792" w:rsidP="00C317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675FC" w14:textId="629EE1A8" w:rsidR="00C31792" w:rsidRPr="00C31792" w:rsidRDefault="00C31792" w:rsidP="00C31792">
      <w:p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b/>
          <w:bCs/>
          <w:sz w:val="24"/>
          <w:szCs w:val="24"/>
        </w:rPr>
        <w:t xml:space="preserve">Peer review </w:t>
      </w:r>
      <w:r w:rsidRPr="00C31792">
        <w:rPr>
          <w:rFonts w:ascii="Times New Roman" w:hAnsi="Times New Roman" w:cs="Times New Roman"/>
          <w:sz w:val="24"/>
          <w:szCs w:val="24"/>
        </w:rPr>
        <w:t>is the process in which an author (or authors) submits a written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manuscript or article to a journal for publication and the journal editor distributes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article to experts working in the same, or similar, scientific discipline. The experts,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otherwise called the reviewers, and the editor then enter the peer review process.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process involves the following:</w:t>
      </w:r>
    </w:p>
    <w:p w14:paraId="3BB77A65" w14:textId="08DF3788" w:rsidR="00C31792" w:rsidRPr="00C31792" w:rsidRDefault="00C31792" w:rsidP="00C317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 xml:space="preserve">Reviewers and editors read and evaluate the article. </w:t>
      </w:r>
    </w:p>
    <w:p w14:paraId="7CED5FD8" w14:textId="77777777" w:rsidR="00C31792" w:rsidRDefault="00C31792" w:rsidP="00C317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 xml:space="preserve">Reviewers submit their reviews back to the journal editor. </w:t>
      </w:r>
    </w:p>
    <w:p w14:paraId="6BE1E332" w14:textId="77777777" w:rsidR="00C31792" w:rsidRDefault="00C31792" w:rsidP="00C317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lastRenderedPageBreak/>
        <w:t>The journal editor takes all comments, including their own, and</w:t>
      </w:r>
      <w:r w:rsidRP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communicates this feedback to the original author (or authors)</w:t>
      </w:r>
      <w:r w:rsidRPr="00C31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11F7" w14:textId="350A3FB7" w:rsidR="00C31792" w:rsidRDefault="00C31792" w:rsidP="0015165C">
      <w:pPr>
        <w:jc w:val="both"/>
        <w:rPr>
          <w:rFonts w:ascii="Times New Roman" w:hAnsi="Times New Roman" w:cs="Times New Roman"/>
          <w:sz w:val="24"/>
          <w:szCs w:val="24"/>
        </w:rPr>
      </w:pPr>
      <w:r w:rsidRPr="00C31792">
        <w:rPr>
          <w:rFonts w:ascii="Times New Roman" w:hAnsi="Times New Roman" w:cs="Times New Roman"/>
          <w:sz w:val="24"/>
          <w:szCs w:val="24"/>
        </w:rPr>
        <w:t>The peer review process seldom proceeds in a straight line. The entire process</w:t>
      </w:r>
      <w:r w:rsidRP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may involve several rounds of communication between the editor, the reviewers, and the</w:t>
      </w:r>
      <w:r w:rsidRPr="00C31792">
        <w:rPr>
          <w:rFonts w:ascii="Times New Roman" w:hAnsi="Times New Roman" w:cs="Times New Roman"/>
          <w:sz w:val="24"/>
          <w:szCs w:val="24"/>
        </w:rPr>
        <w:t xml:space="preserve"> </w:t>
      </w:r>
      <w:r w:rsidRPr="00C31792">
        <w:rPr>
          <w:rFonts w:ascii="Times New Roman" w:hAnsi="Times New Roman" w:cs="Times New Roman"/>
          <w:sz w:val="24"/>
          <w:szCs w:val="24"/>
        </w:rPr>
        <w:t>original author (or authors) before an article is fully ready for publication.</w:t>
      </w:r>
    </w:p>
    <w:p w14:paraId="36F177BD" w14:textId="1DBFDAD7" w:rsidR="0015165C" w:rsidRPr="0015165C" w:rsidRDefault="0015165C" w:rsidP="001516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165C"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high-quality</w:t>
      </w:r>
      <w:r w:rsidRPr="0015165C">
        <w:rPr>
          <w:rFonts w:ascii="Times New Roman" w:hAnsi="Times New Roman" w:cs="Times New Roman"/>
          <w:sz w:val="24"/>
          <w:szCs w:val="24"/>
        </w:rPr>
        <w:t xml:space="preserve"> peer review should evaluate a publication on the following merits:</w:t>
      </w:r>
    </w:p>
    <w:p w14:paraId="688B585D" w14:textId="2AAA9624" w:rsidR="0015165C" w:rsidRP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Importance – Does the research impact health and health care?</w:t>
      </w:r>
    </w:p>
    <w:p w14:paraId="44C9C54C" w14:textId="6930D5C1" w:rsidR="0015165C" w:rsidRP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Usefulness – Does the study provide useful scientific information?</w:t>
      </w:r>
    </w:p>
    <w:p w14:paraId="7E0AF823" w14:textId="54AC0B28" w:rsidR="0015165C" w:rsidRP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Relevance – Does the research apply to the journal’s readers and content area of</w:t>
      </w:r>
      <w:r w:rsidRPr="0015165C"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interest?</w:t>
      </w:r>
    </w:p>
    <w:p w14:paraId="66382254" w14:textId="65BB91B4" w:rsidR="0015165C" w:rsidRP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Sound methods – Was the research conducted with sound scientific methods</w:t>
      </w:r>
      <w:r w:rsidRPr="0015165C"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that allowed the researchers to answer their research question?</w:t>
      </w:r>
    </w:p>
    <w:p w14:paraId="4D555D83" w14:textId="7907F506" w:rsidR="0015165C" w:rsidRP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Sound ethics – Was the study conducted ethically ensuring proper protection for</w:t>
      </w:r>
      <w:r w:rsidRPr="0015165C"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human subjects? Were results reported accurately and honestly?</w:t>
      </w:r>
    </w:p>
    <w:p w14:paraId="51B18142" w14:textId="77777777" w:rsid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Completeness – Is all information relevant to the study included in the article?</w:t>
      </w:r>
    </w:p>
    <w:p w14:paraId="40A12CF2" w14:textId="715B2BF0" w:rsidR="0015165C" w:rsidRPr="0015165C" w:rsidRDefault="0015165C" w:rsidP="001516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Accuracy – Is the written product a true reflection of the conduct and results of the</w:t>
      </w:r>
      <w:r w:rsidRPr="0015165C"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research?</w:t>
      </w:r>
    </w:p>
    <w:p w14:paraId="02461603" w14:textId="77777777" w:rsidR="0015165C" w:rsidRPr="0015165C" w:rsidRDefault="0015165C" w:rsidP="001516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ETHICAL GUIDELINES</w:t>
      </w:r>
    </w:p>
    <w:p w14:paraId="653B122A" w14:textId="21B8B08C" w:rsidR="00C31792" w:rsidRDefault="0015165C" w:rsidP="001516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The two most important ethical concepts in the peer review process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confidentiality and protection of intellectual property. Reviewers should not know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author (or authors) they are reviewing, and the author (or authors) should not be told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names of the reviewers. Only by maintaining strict confidentiality guidelines can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peer review process be truly open and beneficial. Likewise, no person involved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peer review process – either the editor, reviewers, or other journal staff – can publicly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disclose the information in the article or use the information in a submitted article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personal gain.</w:t>
      </w:r>
    </w:p>
    <w:p w14:paraId="6C60D547" w14:textId="4B18945B" w:rsidR="0015165C" w:rsidRPr="0015165C" w:rsidRDefault="0015165C" w:rsidP="001516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b/>
          <w:bCs/>
          <w:sz w:val="24"/>
          <w:szCs w:val="24"/>
        </w:rPr>
        <w:t xml:space="preserve">Conflicts of interest </w:t>
      </w:r>
      <w:r w:rsidRPr="0015165C">
        <w:rPr>
          <w:rFonts w:ascii="Times New Roman" w:hAnsi="Times New Roman" w:cs="Times New Roman"/>
          <w:sz w:val="24"/>
          <w:szCs w:val="24"/>
        </w:rPr>
        <w:t>arise when a person’s (or an organization’s) obligations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particular research project conflict with their personal interests or obligations.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example, a university researcher who owns stock in XYZ Pharmaceuticals is obligated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report truthful and accurate data, but he might be conflicted if faced with data that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hurt stock prices for XYZ pharmaceuticals. Conflicts of interest are particularly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important to examine within the context of biomedical research because research subjects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may be particularly vulnerable to harm.</w:t>
      </w:r>
    </w:p>
    <w:p w14:paraId="0E35FD69" w14:textId="5FE986C7" w:rsidR="0015165C" w:rsidRPr="0015165C" w:rsidRDefault="0015165C" w:rsidP="001516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65C">
        <w:rPr>
          <w:rFonts w:ascii="Times New Roman" w:hAnsi="Times New Roman" w:cs="Times New Roman"/>
          <w:sz w:val="24"/>
          <w:szCs w:val="24"/>
        </w:rPr>
        <w:t>A researcher should attempt to identify potential conflicts of interest in order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confront those issues before they have a chance to do harm or damage. If conflicts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interest do exist, then the objectivity of the researcher and the integrity of the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results can be questioned by any person throughout the research review process. It is therefore imperative to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conflicts of interest up front and discuss how to combat potential lack of objectivity,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5C">
        <w:rPr>
          <w:rFonts w:ascii="Times New Roman" w:hAnsi="Times New Roman" w:cs="Times New Roman"/>
          <w:sz w:val="24"/>
          <w:szCs w:val="24"/>
        </w:rPr>
        <w:t>before the research is called into question.</w:t>
      </w:r>
    </w:p>
    <w:p w14:paraId="0AE79EF7" w14:textId="77777777" w:rsidR="0063270E" w:rsidRDefault="0063270E" w:rsidP="0063270E">
      <w:p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63270E">
        <w:rPr>
          <w:rFonts w:ascii="Times New Roman" w:hAnsi="Times New Roman" w:cs="Times New Roman"/>
          <w:sz w:val="24"/>
          <w:szCs w:val="24"/>
        </w:rPr>
        <w:t xml:space="preserve">, in respect to research ethics, references three issues: </w:t>
      </w:r>
    </w:p>
    <w:p w14:paraId="2CEE8C27" w14:textId="77777777" w:rsidR="0063270E" w:rsidRPr="0063270E" w:rsidRDefault="0063270E" w:rsidP="006327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T</w:t>
      </w:r>
      <w:r w:rsidRPr="0063270E">
        <w:rPr>
          <w:rFonts w:ascii="Times New Roman" w:hAnsi="Times New Roman" w:cs="Times New Roman"/>
          <w:sz w:val="24"/>
          <w:szCs w:val="24"/>
        </w:rPr>
        <w:t>he</w:t>
      </w:r>
      <w:r w:rsidRPr="0063270E"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 xml:space="preserve">ethical and truthful collection of reliable data; </w:t>
      </w:r>
    </w:p>
    <w:p w14:paraId="2BA1BA2E" w14:textId="77777777" w:rsidR="0063270E" w:rsidRPr="0063270E" w:rsidRDefault="0063270E" w:rsidP="006327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T</w:t>
      </w:r>
      <w:r w:rsidRPr="0063270E">
        <w:rPr>
          <w:rFonts w:ascii="Times New Roman" w:hAnsi="Times New Roman" w:cs="Times New Roman"/>
          <w:sz w:val="24"/>
          <w:szCs w:val="24"/>
        </w:rPr>
        <w:t>he ownership and responsibility of</w:t>
      </w:r>
      <w:r w:rsidRPr="0063270E"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collected data; and,</w:t>
      </w:r>
    </w:p>
    <w:p w14:paraId="50A4DDFC" w14:textId="14B6CE32" w:rsidR="0063270E" w:rsidRPr="0063270E" w:rsidRDefault="0063270E" w:rsidP="006327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R</w:t>
      </w:r>
      <w:r w:rsidRPr="0063270E">
        <w:rPr>
          <w:rFonts w:ascii="Times New Roman" w:hAnsi="Times New Roman" w:cs="Times New Roman"/>
          <w:sz w:val="24"/>
          <w:szCs w:val="24"/>
        </w:rPr>
        <w:t>etaining data and sharing access to collected data with colleagues</w:t>
      </w:r>
      <w:r w:rsidRPr="0063270E"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and the public.</w:t>
      </w:r>
    </w:p>
    <w:p w14:paraId="6E27B671" w14:textId="5937E6FA" w:rsidR="0063270E" w:rsidRPr="0063270E" w:rsidRDefault="0063270E" w:rsidP="0063270E">
      <w:p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lastRenderedPageBreak/>
        <w:t>Each issue contributes to the integrity of research and can be easily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overlooked by researchers. Oftentimes, researchers will downplay the importance of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management because the details can be time consuming and they assume they can “figure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it out” as they go along. It is not adequate research practice to assume issues involved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data collection will work themselves out on their own. Instead, a clear, responsible,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ethically sound, and carefully outlined plan for data management is required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beginning of research to prevent all manners of conflicts and inappropriate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methods.</w:t>
      </w:r>
    </w:p>
    <w:p w14:paraId="36E4790D" w14:textId="5C19F35A" w:rsidR="0063270E" w:rsidRPr="0063270E" w:rsidRDefault="0063270E" w:rsidP="0063270E">
      <w:p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Ethical data collection refers to collecting data in a way that does not harm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injure someone. Harm and injury could range from outright physical injury to harmful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disclosure of unprotected confidential health information. In comparison, truthful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collection refers to data that, once collected, are not manipulated or altered in any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that might impact or falsely influence results.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Assigning and ensuring responsibility for collecting and maintaining data is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of the most important ethical considerations when conducting a research project.</w:t>
      </w:r>
    </w:p>
    <w:p w14:paraId="7604C109" w14:textId="77777777" w:rsidR="0063270E" w:rsidRPr="0063270E" w:rsidRDefault="0063270E" w:rsidP="0063270E">
      <w:p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Responsibilities include the following important issues:</w:t>
      </w:r>
    </w:p>
    <w:p w14:paraId="2F6E63E4" w14:textId="7B9387D2" w:rsidR="0063270E" w:rsidRPr="0063270E" w:rsidRDefault="0063270E" w:rsidP="006327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Oversight of the design of the method of data collection</w:t>
      </w:r>
    </w:p>
    <w:p w14:paraId="38FAF1C7" w14:textId="725332AA" w:rsidR="0063270E" w:rsidRPr="0063270E" w:rsidRDefault="0063270E" w:rsidP="006327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Protecting research subjects from harm</w:t>
      </w:r>
    </w:p>
    <w:p w14:paraId="0E1A31DE" w14:textId="038DD5C7" w:rsidR="0063270E" w:rsidRPr="0063270E" w:rsidRDefault="0063270E" w:rsidP="006327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Securing and storing data safely to preserve the integrity and privacy of data</w:t>
      </w:r>
    </w:p>
    <w:p w14:paraId="1DF7CB92" w14:textId="32D6B164" w:rsidR="0063270E" w:rsidRPr="0063270E" w:rsidRDefault="0063270E" w:rsidP="006327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Delegating work with data to others and responsibility over the work of others</w:t>
      </w:r>
    </w:p>
    <w:p w14:paraId="130806AB" w14:textId="6EB3C0F8" w:rsidR="0063270E" w:rsidRPr="0063270E" w:rsidRDefault="0063270E" w:rsidP="006327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Responsible use of data and truthful portrayal of data results</w:t>
      </w:r>
    </w:p>
    <w:p w14:paraId="4559B018" w14:textId="75A7FB09" w:rsidR="0015165C" w:rsidRDefault="0063270E" w:rsidP="0063270E">
      <w:p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In contrast to the fairly straightforward concepts underlying truthful and ethical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data collection issues, the issue of data sharing is complicated by personal emotions,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motives, obligations, and ownership.</w:t>
      </w:r>
    </w:p>
    <w:p w14:paraId="5A71647C" w14:textId="3DCB886F" w:rsidR="0015165C" w:rsidRDefault="0063270E" w:rsidP="0063270E">
      <w:pPr>
        <w:jc w:val="both"/>
        <w:rPr>
          <w:rFonts w:ascii="Times New Roman" w:hAnsi="Times New Roman" w:cs="Times New Roman"/>
          <w:sz w:val="24"/>
          <w:szCs w:val="24"/>
        </w:rPr>
      </w:pPr>
      <w:r w:rsidRPr="0063270E">
        <w:rPr>
          <w:rFonts w:ascii="Times New Roman" w:hAnsi="Times New Roman" w:cs="Times New Roman"/>
          <w:sz w:val="24"/>
          <w:szCs w:val="24"/>
        </w:rPr>
        <w:t>While part of scientific research encourages accuracy and verification of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through data sharing, sometimes data are associated with intellectual property and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be protected as such. For this reason, whether to retain or share data can be a fine line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researchers who wish to protect their intellectual property, but the line must be properly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drawn in order to allow the positive aspects of data sharing to occur while protecting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70E">
        <w:rPr>
          <w:rFonts w:ascii="Times New Roman" w:hAnsi="Times New Roman" w:cs="Times New Roman"/>
          <w:sz w:val="24"/>
          <w:szCs w:val="24"/>
        </w:rPr>
        <w:t>researcher’s hard work and ingenuity.</w:t>
      </w:r>
    </w:p>
    <w:p w14:paraId="47466D2D" w14:textId="77777777" w:rsidR="0062172D" w:rsidRPr="0062172D" w:rsidRDefault="0062172D" w:rsidP="0062172D">
      <w:p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ETHICAL GUIDELINES</w:t>
      </w:r>
    </w:p>
    <w:p w14:paraId="240B0D01" w14:textId="238574DE" w:rsidR="0062172D" w:rsidRPr="0062172D" w:rsidRDefault="0062172D" w:rsidP="0062172D">
      <w:p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The three issues for data management (ethical and truthful data collection,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responsibility of collected data, and data sharing) can be addressed by researchers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and during the establishment of a new research project. Researchers must accurately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identify answers to the following questions to resolve and address all data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issues in a timely manner:</w:t>
      </w:r>
    </w:p>
    <w:p w14:paraId="4F6F8E00" w14:textId="3781D6C3" w:rsidR="0062172D" w:rsidRPr="0062172D" w:rsidRDefault="0062172D" w:rsidP="006217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Who is in charge of the data? (This person is usually the principal investigator of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the research project and is responsible for data collection design and physical data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collection.)</w:t>
      </w:r>
    </w:p>
    <w:p w14:paraId="0280537F" w14:textId="3AC79965" w:rsidR="0062172D" w:rsidRPr="0062172D" w:rsidRDefault="0062172D" w:rsidP="006217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How will data be collected? (Will data be collected via phone, mail, personal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interview, existing records, secondary sources, etc.?)</w:t>
      </w:r>
    </w:p>
    <w:p w14:paraId="4D2D6A6F" w14:textId="29AEFB29" w:rsidR="0062172D" w:rsidRPr="0062172D" w:rsidRDefault="0062172D" w:rsidP="006217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Will there be identifying information within the data? If yes, why? How will this be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rectified?</w:t>
      </w:r>
    </w:p>
    <w:p w14:paraId="62404FEC" w14:textId="47BFB96D" w:rsidR="0062172D" w:rsidRPr="0062172D" w:rsidRDefault="0062172D" w:rsidP="006217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lastRenderedPageBreak/>
        <w:t>How will data be stored and what privacy and protection issues will result from the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method of storage? (Will it be stored electronically, on paper, as raw tissue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samples, etc.?)</w:t>
      </w:r>
    </w:p>
    <w:p w14:paraId="352309BF" w14:textId="7A21D317" w:rsidR="0062172D" w:rsidRPr="0062172D" w:rsidRDefault="0062172D" w:rsidP="006217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Who will ensure that no data were excluded from the final results and ensure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accuracy of result interpretation?</w:t>
      </w:r>
    </w:p>
    <w:p w14:paraId="6BEDA3A4" w14:textId="522D0130" w:rsidR="0062172D" w:rsidRPr="0062172D" w:rsidRDefault="0062172D" w:rsidP="006217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How long after the project is over will data be kept? (This will depend on the</w:t>
      </w:r>
      <w:r w:rsidRPr="0062172D"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source of funding and organizational policies.)</w:t>
      </w:r>
    </w:p>
    <w:p w14:paraId="443DECA1" w14:textId="7ABDA86B" w:rsidR="0062172D" w:rsidRDefault="0062172D" w:rsidP="0062172D">
      <w:pPr>
        <w:jc w:val="both"/>
        <w:rPr>
          <w:rFonts w:ascii="Times New Roman" w:hAnsi="Times New Roman" w:cs="Times New Roman"/>
          <w:sz w:val="24"/>
          <w:szCs w:val="24"/>
        </w:rPr>
      </w:pPr>
      <w:r w:rsidRPr="0062172D">
        <w:rPr>
          <w:rFonts w:ascii="Times New Roman" w:hAnsi="Times New Roman" w:cs="Times New Roman"/>
          <w:sz w:val="24"/>
          <w:szCs w:val="24"/>
        </w:rPr>
        <w:t>Protecting intellectual property while at the same time encouraging data sharing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D">
        <w:rPr>
          <w:rFonts w:ascii="Times New Roman" w:hAnsi="Times New Roman" w:cs="Times New Roman"/>
          <w:sz w:val="24"/>
          <w:szCs w:val="24"/>
        </w:rPr>
        <w:t>highly important in order to ensure valid and reliable research.</w:t>
      </w:r>
    </w:p>
    <w:p w14:paraId="206806B0" w14:textId="1D0022A4" w:rsidR="003C2328" w:rsidRPr="003C2328" w:rsidRDefault="003C2328" w:rsidP="003C2328">
      <w:p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b/>
          <w:bCs/>
          <w:sz w:val="24"/>
          <w:szCs w:val="24"/>
        </w:rPr>
        <w:t xml:space="preserve">Research misconduct </w:t>
      </w:r>
      <w:r w:rsidRPr="003C2328">
        <w:rPr>
          <w:rFonts w:ascii="Times New Roman" w:hAnsi="Times New Roman" w:cs="Times New Roman"/>
          <w:sz w:val="24"/>
          <w:szCs w:val="24"/>
        </w:rPr>
        <w:t>is the process of identifying and reporting unethical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unsound research. The United States’ Office of Scientific and Technology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(OSTP) defines misconduct, and its components, as follows:</w:t>
      </w:r>
    </w:p>
    <w:p w14:paraId="1219560B" w14:textId="0FC32ED9" w:rsidR="003C2328" w:rsidRPr="003C2328" w:rsidRDefault="003C2328" w:rsidP="003C2328">
      <w:p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sz w:val="24"/>
          <w:szCs w:val="24"/>
        </w:rPr>
        <w:t>Research misconduct is defined as fabrication, falsification, or plagiarism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in proposing, performing, or reviewing research, or in reporting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results.</w:t>
      </w:r>
    </w:p>
    <w:p w14:paraId="26695490" w14:textId="3169062C" w:rsidR="003C2328" w:rsidRPr="003C2328" w:rsidRDefault="003C2328" w:rsidP="003C232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b/>
          <w:bCs/>
          <w:sz w:val="24"/>
          <w:szCs w:val="24"/>
        </w:rPr>
        <w:t xml:space="preserve">Fabrication </w:t>
      </w:r>
      <w:r w:rsidRPr="003C2328">
        <w:rPr>
          <w:rFonts w:ascii="Times New Roman" w:hAnsi="Times New Roman" w:cs="Times New Roman"/>
          <w:sz w:val="24"/>
          <w:szCs w:val="24"/>
        </w:rPr>
        <w:t>is making up data or results and recording or reporting</w:t>
      </w:r>
      <w:r w:rsidRPr="003C232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them.</w:t>
      </w:r>
    </w:p>
    <w:p w14:paraId="5F014C54" w14:textId="584EAEED" w:rsidR="003C2328" w:rsidRPr="003C2328" w:rsidRDefault="003C2328" w:rsidP="003C232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b/>
          <w:bCs/>
          <w:sz w:val="24"/>
          <w:szCs w:val="24"/>
        </w:rPr>
        <w:t xml:space="preserve">Falsification </w:t>
      </w:r>
      <w:r w:rsidRPr="003C2328">
        <w:rPr>
          <w:rFonts w:ascii="Times New Roman" w:hAnsi="Times New Roman" w:cs="Times New Roman"/>
          <w:sz w:val="24"/>
          <w:szCs w:val="24"/>
        </w:rPr>
        <w:t>is manipulating research materials, equipment, or</w:t>
      </w:r>
      <w:r w:rsidRPr="003C232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processes, or changing or omitting data or results such that the</w:t>
      </w:r>
      <w:r w:rsidRPr="003C232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research is not accurately represented in the research record.</w:t>
      </w:r>
    </w:p>
    <w:p w14:paraId="7E5D4B18" w14:textId="151472F3" w:rsidR="003C2328" w:rsidRPr="003C2328" w:rsidRDefault="003C2328" w:rsidP="003C232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b/>
          <w:bCs/>
          <w:sz w:val="24"/>
          <w:szCs w:val="24"/>
        </w:rPr>
        <w:t xml:space="preserve">Plagiarism* </w:t>
      </w:r>
      <w:r w:rsidRPr="003C2328">
        <w:rPr>
          <w:rFonts w:ascii="Times New Roman" w:hAnsi="Times New Roman" w:cs="Times New Roman"/>
          <w:sz w:val="24"/>
          <w:szCs w:val="24"/>
        </w:rPr>
        <w:t>is the appropriation of another person’s ideas,</w:t>
      </w:r>
      <w:r w:rsidRPr="003C232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processes, results, or words without giving appropriate credit.</w:t>
      </w:r>
    </w:p>
    <w:p w14:paraId="71D6BC61" w14:textId="3448E36F" w:rsidR="003C2328" w:rsidRPr="003C2328" w:rsidRDefault="003C2328" w:rsidP="003C232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sz w:val="24"/>
          <w:szCs w:val="24"/>
        </w:rPr>
        <w:t>Research misconduct does not include honest error or differences</w:t>
      </w:r>
      <w:r w:rsidRPr="003C232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of opinion.</w:t>
      </w:r>
    </w:p>
    <w:p w14:paraId="2081AA47" w14:textId="3BA895D5" w:rsidR="003C2328" w:rsidRPr="003C2328" w:rsidRDefault="003C2328" w:rsidP="003C2328">
      <w:p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sz w:val="24"/>
          <w:szCs w:val="24"/>
        </w:rPr>
        <w:t xml:space="preserve">In addition to defining research misconduct, </w:t>
      </w:r>
      <w:r w:rsidR="001C6F48">
        <w:rPr>
          <w:rFonts w:ascii="Times New Roman" w:hAnsi="Times New Roman" w:cs="Times New Roman"/>
          <w:sz w:val="24"/>
          <w:szCs w:val="24"/>
        </w:rPr>
        <w:t>a</w:t>
      </w:r>
      <w:r w:rsidRPr="003C2328">
        <w:rPr>
          <w:rFonts w:ascii="Times New Roman" w:hAnsi="Times New Roman" w:cs="Times New Roman"/>
          <w:sz w:val="24"/>
          <w:szCs w:val="24"/>
        </w:rPr>
        <w:t xml:space="preserve"> finding of research misconduct requires that:</w:t>
      </w:r>
    </w:p>
    <w:p w14:paraId="0CF5D2FE" w14:textId="5E88648A" w:rsidR="003C2328" w:rsidRPr="001C6F48" w:rsidRDefault="003C2328" w:rsidP="001C6F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F48">
        <w:rPr>
          <w:rFonts w:ascii="Times New Roman" w:hAnsi="Times New Roman" w:cs="Times New Roman"/>
          <w:sz w:val="24"/>
          <w:szCs w:val="24"/>
        </w:rPr>
        <w:t>There be a significant departure from accepted practices of the</w:t>
      </w:r>
      <w:r w:rsidRPr="001C6F48"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relevant research community; and</w:t>
      </w:r>
    </w:p>
    <w:p w14:paraId="5CFA0C06" w14:textId="24EE5E65" w:rsidR="003C2328" w:rsidRPr="001C6F48" w:rsidRDefault="003C2328" w:rsidP="001C6F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F48">
        <w:rPr>
          <w:rFonts w:ascii="Times New Roman" w:hAnsi="Times New Roman" w:cs="Times New Roman"/>
          <w:sz w:val="24"/>
          <w:szCs w:val="24"/>
        </w:rPr>
        <w:t>The misconduct be committed intentionally, or knowingly, or</w:t>
      </w:r>
      <w:r w:rsidRPr="001C6F48"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recklessly; and</w:t>
      </w:r>
    </w:p>
    <w:p w14:paraId="7FAC28E7" w14:textId="70C53952" w:rsidR="003C2328" w:rsidRPr="001C6F48" w:rsidRDefault="003C2328" w:rsidP="001C6F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F48">
        <w:rPr>
          <w:rFonts w:ascii="Times New Roman" w:hAnsi="Times New Roman" w:cs="Times New Roman"/>
          <w:sz w:val="24"/>
          <w:szCs w:val="24"/>
        </w:rPr>
        <w:t>The allegation be proven by a preponderance of evidence.</w:t>
      </w:r>
    </w:p>
    <w:p w14:paraId="66DAB907" w14:textId="3A1DEC16" w:rsidR="003C2328" w:rsidRPr="003C2328" w:rsidRDefault="003C2328" w:rsidP="003C2328">
      <w:p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sz w:val="24"/>
          <w:szCs w:val="24"/>
        </w:rPr>
        <w:t xml:space="preserve">Research misconduct can be the result of criminal </w:t>
      </w:r>
      <w:r w:rsidR="001C6F48" w:rsidRPr="003C2328">
        <w:rPr>
          <w:rFonts w:ascii="Times New Roman" w:hAnsi="Times New Roman" w:cs="Times New Roman"/>
          <w:sz w:val="24"/>
          <w:szCs w:val="24"/>
        </w:rPr>
        <w:t>behaviour</w:t>
      </w:r>
      <w:r w:rsidRPr="003C2328">
        <w:rPr>
          <w:rFonts w:ascii="Times New Roman" w:hAnsi="Times New Roman" w:cs="Times New Roman"/>
          <w:sz w:val="24"/>
          <w:szCs w:val="24"/>
        </w:rPr>
        <w:t>. For example, making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up research data that doesn’t exist and other overt acts of fraud are deliberate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punishable criminal acts. Government regulations and criminal punishments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necessary to prevent these criminal practices.</w:t>
      </w:r>
    </w:p>
    <w:p w14:paraId="58F30934" w14:textId="4E2735CF" w:rsidR="003C2328" w:rsidRDefault="003C2328" w:rsidP="003C2328">
      <w:pPr>
        <w:jc w:val="both"/>
        <w:rPr>
          <w:rFonts w:ascii="Times New Roman" w:hAnsi="Times New Roman" w:cs="Times New Roman"/>
          <w:sz w:val="24"/>
          <w:szCs w:val="24"/>
        </w:rPr>
      </w:pPr>
      <w:r w:rsidRPr="003C2328">
        <w:rPr>
          <w:rFonts w:ascii="Times New Roman" w:hAnsi="Times New Roman" w:cs="Times New Roman"/>
          <w:sz w:val="24"/>
          <w:szCs w:val="24"/>
        </w:rPr>
        <w:t>Research misconduct can also be the result of mistaken, negligent, unintentional,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lazy, or sloppy research practices. These types of misconduct are usually covered by</w:t>
      </w:r>
      <w:r w:rsidR="001C6F4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institutional policies and are punishable at the institutional level. In these instances of</w:t>
      </w:r>
      <w:r w:rsidR="001C6F4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research misconduct, the use of outside research evaluators and the process</w:t>
      </w:r>
      <w:r w:rsidR="001C6F48">
        <w:rPr>
          <w:rFonts w:ascii="Times New Roman" w:hAnsi="Times New Roman" w:cs="Times New Roman"/>
          <w:sz w:val="24"/>
          <w:szCs w:val="24"/>
        </w:rPr>
        <w:t xml:space="preserve"> </w:t>
      </w:r>
      <w:r w:rsidRPr="003C2328">
        <w:rPr>
          <w:rFonts w:ascii="Times New Roman" w:hAnsi="Times New Roman" w:cs="Times New Roman"/>
          <w:sz w:val="24"/>
          <w:szCs w:val="24"/>
        </w:rPr>
        <w:t>of peer review helps to maintain and safeguard scientific integrity</w:t>
      </w:r>
      <w:r w:rsidR="001C6F48">
        <w:rPr>
          <w:rFonts w:ascii="Times New Roman" w:hAnsi="Times New Roman" w:cs="Times New Roman"/>
          <w:sz w:val="24"/>
          <w:szCs w:val="24"/>
        </w:rPr>
        <w:t>.</w:t>
      </w:r>
    </w:p>
    <w:p w14:paraId="207963F7" w14:textId="77777777" w:rsidR="001C6F48" w:rsidRPr="001C6F48" w:rsidRDefault="001C6F48" w:rsidP="001C6F48">
      <w:pPr>
        <w:jc w:val="both"/>
        <w:rPr>
          <w:rFonts w:ascii="Times New Roman" w:hAnsi="Times New Roman" w:cs="Times New Roman"/>
          <w:sz w:val="24"/>
          <w:szCs w:val="24"/>
        </w:rPr>
      </w:pPr>
      <w:r w:rsidRPr="001C6F48">
        <w:rPr>
          <w:rFonts w:ascii="Times New Roman" w:hAnsi="Times New Roman" w:cs="Times New Roman"/>
          <w:sz w:val="24"/>
          <w:szCs w:val="24"/>
        </w:rPr>
        <w:t>ETHICAL GUIDELINES</w:t>
      </w:r>
    </w:p>
    <w:p w14:paraId="20BCBE0D" w14:textId="3BBC100E" w:rsidR="001C6F48" w:rsidRPr="001C6F48" w:rsidRDefault="001C6F48" w:rsidP="001C6F48">
      <w:pPr>
        <w:jc w:val="both"/>
        <w:rPr>
          <w:rFonts w:ascii="Times New Roman" w:hAnsi="Times New Roman" w:cs="Times New Roman"/>
          <w:sz w:val="24"/>
          <w:szCs w:val="24"/>
        </w:rPr>
      </w:pPr>
      <w:r w:rsidRPr="001C6F48">
        <w:rPr>
          <w:rFonts w:ascii="Times New Roman" w:hAnsi="Times New Roman" w:cs="Times New Roman"/>
          <w:sz w:val="24"/>
          <w:szCs w:val="24"/>
        </w:rPr>
        <w:t>Who is responsible for reviewing instances of research misconduct? Any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who knows that research is being conducted unethically should raise his or her concerns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to the appropriate authorities, whether that person is involved in the research or not.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first step in this instance may likely be a confidential conversation with the person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charge of research integrity at an institution. Once research misconduct has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 xml:space="preserve">identified, all parties involved in the research </w:t>
      </w:r>
      <w:r w:rsidRPr="001C6F48">
        <w:rPr>
          <w:rFonts w:ascii="Times New Roman" w:hAnsi="Times New Roman" w:cs="Times New Roman"/>
          <w:sz w:val="24"/>
          <w:szCs w:val="24"/>
        </w:rPr>
        <w:lastRenderedPageBreak/>
        <w:t>must take responsibility to resolve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situation, including: the principal investigator, co-investigators, the institution hosting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research, the funding agency, and publishing journal editors, if applicable. While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federal government takes responsibility for research projects funded with federal money,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it assigns the primary responsibilities of identifying and investigating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misconduct to the agency or institution hosting the research.</w:t>
      </w:r>
    </w:p>
    <w:p w14:paraId="514822E3" w14:textId="5592B4D0" w:rsidR="001C6F48" w:rsidRPr="00C31792" w:rsidRDefault="001C6F48" w:rsidP="001C6F48">
      <w:pPr>
        <w:jc w:val="both"/>
        <w:rPr>
          <w:rFonts w:ascii="Times New Roman" w:hAnsi="Times New Roman" w:cs="Times New Roman"/>
          <w:sz w:val="24"/>
          <w:szCs w:val="24"/>
        </w:rPr>
      </w:pPr>
      <w:r w:rsidRPr="001C6F48">
        <w:rPr>
          <w:rFonts w:ascii="Times New Roman" w:hAnsi="Times New Roman" w:cs="Times New Roman"/>
          <w:sz w:val="24"/>
          <w:szCs w:val="24"/>
        </w:rPr>
        <w:t>When someone is suspected of committing research misconduct, the proper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procedure is to first launch an inquiry. If the inquiry reveals a potential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misconduct situation, the second step is to then conduct a full-scale investigation.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C6F48">
        <w:rPr>
          <w:rFonts w:ascii="Times New Roman" w:hAnsi="Times New Roman" w:cs="Times New Roman"/>
          <w:sz w:val="24"/>
          <w:szCs w:val="24"/>
        </w:rPr>
        <w:t>Finally, the institution uses the information collected during the full-scale investigation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make decisions concerning the presence of misconduct and its severity, and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F48">
        <w:rPr>
          <w:rFonts w:ascii="Times New Roman" w:hAnsi="Times New Roman" w:cs="Times New Roman"/>
          <w:sz w:val="24"/>
          <w:szCs w:val="24"/>
        </w:rPr>
        <w:t>appropriate corrective action should be taken, if needed.</w:t>
      </w:r>
    </w:p>
    <w:sectPr w:rsidR="001C6F48" w:rsidRPr="00C3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2E6"/>
    <w:multiLevelType w:val="hybridMultilevel"/>
    <w:tmpl w:val="4C70B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7A4"/>
    <w:multiLevelType w:val="hybridMultilevel"/>
    <w:tmpl w:val="26E8F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5A3E"/>
    <w:multiLevelType w:val="hybridMultilevel"/>
    <w:tmpl w:val="8F02A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6136"/>
    <w:multiLevelType w:val="hybridMultilevel"/>
    <w:tmpl w:val="25E0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73686"/>
    <w:multiLevelType w:val="hybridMultilevel"/>
    <w:tmpl w:val="D99A85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73FFC"/>
    <w:multiLevelType w:val="hybridMultilevel"/>
    <w:tmpl w:val="E260F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30144"/>
    <w:multiLevelType w:val="hybridMultilevel"/>
    <w:tmpl w:val="DA9A0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D50A0C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470A3"/>
    <w:multiLevelType w:val="hybridMultilevel"/>
    <w:tmpl w:val="E5D4A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2210E"/>
    <w:multiLevelType w:val="hybridMultilevel"/>
    <w:tmpl w:val="7BFE4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7D85"/>
    <w:multiLevelType w:val="hybridMultilevel"/>
    <w:tmpl w:val="FDA41C5A"/>
    <w:lvl w:ilvl="0" w:tplc="AC04B5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238B6"/>
    <w:multiLevelType w:val="hybridMultilevel"/>
    <w:tmpl w:val="D5965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47D4F"/>
    <w:multiLevelType w:val="hybridMultilevel"/>
    <w:tmpl w:val="9260D998"/>
    <w:lvl w:ilvl="0" w:tplc="CAB415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45C0E"/>
    <w:multiLevelType w:val="hybridMultilevel"/>
    <w:tmpl w:val="BEB25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12B2A"/>
    <w:multiLevelType w:val="hybridMultilevel"/>
    <w:tmpl w:val="083C2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63F85"/>
    <w:multiLevelType w:val="hybridMultilevel"/>
    <w:tmpl w:val="5D783EC0"/>
    <w:lvl w:ilvl="0" w:tplc="1FF8E50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01B51"/>
    <w:multiLevelType w:val="hybridMultilevel"/>
    <w:tmpl w:val="51603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4"/>
  </w:num>
  <w:num w:numId="5">
    <w:abstractNumId w:val="6"/>
  </w:num>
  <w:num w:numId="6">
    <w:abstractNumId w:val="9"/>
  </w:num>
  <w:num w:numId="7">
    <w:abstractNumId w:val="15"/>
  </w:num>
  <w:num w:numId="8">
    <w:abstractNumId w:val="11"/>
  </w:num>
  <w:num w:numId="9">
    <w:abstractNumId w:val="13"/>
  </w:num>
  <w:num w:numId="10">
    <w:abstractNumId w:val="8"/>
  </w:num>
  <w:num w:numId="11">
    <w:abstractNumId w:val="0"/>
  </w:num>
  <w:num w:numId="12">
    <w:abstractNumId w:val="1"/>
  </w:num>
  <w:num w:numId="13">
    <w:abstractNumId w:val="2"/>
  </w:num>
  <w:num w:numId="14">
    <w:abstractNumId w:val="1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2"/>
    <w:rsid w:val="0015165C"/>
    <w:rsid w:val="001778D1"/>
    <w:rsid w:val="001C6F48"/>
    <w:rsid w:val="002C0169"/>
    <w:rsid w:val="003C2328"/>
    <w:rsid w:val="00544BA2"/>
    <w:rsid w:val="0062172D"/>
    <w:rsid w:val="0063270E"/>
    <w:rsid w:val="0064452D"/>
    <w:rsid w:val="009B3C4D"/>
    <w:rsid w:val="00C31792"/>
    <w:rsid w:val="00D22D4C"/>
    <w:rsid w:val="00F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75D8"/>
  <w15:chartTrackingRefBased/>
  <w15:docId w15:val="{25B5B9D3-EC45-4440-9052-03F2FD0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IAMHEADRUSH</dc:creator>
  <cp:keywords/>
  <dc:description/>
  <cp:lastModifiedBy>IAMHEADRUSH</cp:lastModifiedBy>
  <cp:revision>4</cp:revision>
  <dcterms:created xsi:type="dcterms:W3CDTF">2021-10-05T07:33:00Z</dcterms:created>
  <dcterms:modified xsi:type="dcterms:W3CDTF">2021-10-05T14:25:00Z</dcterms:modified>
</cp:coreProperties>
</file>