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B38" w:rsidRDefault="00732B38" w:rsidP="00732B38">
      <w:pPr>
        <w:pStyle w:val="Puesto"/>
      </w:pPr>
      <w:r>
        <w:t>Anexos</w:t>
      </w:r>
      <w:r>
        <w:t xml:space="preserve"> del Manual de Calidad Humana y Responsabilidad Social.</w:t>
      </w:r>
    </w:p>
    <w:p w:rsidR="00732B38" w:rsidRDefault="00732B38" w:rsidP="00732B38"/>
    <w:p w:rsidR="00732B38" w:rsidRPr="00732B38" w:rsidRDefault="00732B38" w:rsidP="00732B38">
      <w:pPr>
        <w:pStyle w:val="Prrafodelista"/>
        <w:numPr>
          <w:ilvl w:val="0"/>
          <w:numId w:val="1"/>
        </w:numPr>
        <w:rPr>
          <w:sz w:val="24"/>
        </w:rPr>
      </w:pPr>
      <w:r w:rsidRPr="00732B38">
        <w:rPr>
          <w:sz w:val="24"/>
        </w:rPr>
        <w:t>Carta nombramiento del responsable de RSE</w:t>
      </w:r>
    </w:p>
    <w:p w:rsidR="00732B38" w:rsidRPr="00732B38" w:rsidRDefault="00732B38" w:rsidP="00732B38">
      <w:pPr>
        <w:pStyle w:val="Prrafodelista"/>
        <w:numPr>
          <w:ilvl w:val="0"/>
          <w:numId w:val="1"/>
        </w:numPr>
        <w:rPr>
          <w:sz w:val="24"/>
        </w:rPr>
      </w:pPr>
      <w:r w:rsidRPr="00732B38">
        <w:rPr>
          <w:sz w:val="24"/>
        </w:rPr>
        <w:t>Perfil de Puesto del responsable y comité  en programa CH y RS</w:t>
      </w:r>
    </w:p>
    <w:p w:rsidR="00732B38" w:rsidRPr="00732B38" w:rsidRDefault="00732B38" w:rsidP="00732B38">
      <w:pPr>
        <w:pStyle w:val="Prrafodelista"/>
        <w:numPr>
          <w:ilvl w:val="0"/>
          <w:numId w:val="1"/>
        </w:numPr>
        <w:rPr>
          <w:sz w:val="24"/>
        </w:rPr>
      </w:pPr>
      <w:r w:rsidRPr="00732B38">
        <w:rPr>
          <w:sz w:val="24"/>
        </w:rPr>
        <w:t>Política Corporativa de RSE para PEPSA</w:t>
      </w:r>
    </w:p>
    <w:p w:rsidR="00732B38" w:rsidRPr="00732B38" w:rsidRDefault="00732B38" w:rsidP="00732B38">
      <w:pPr>
        <w:pStyle w:val="Prrafodelista"/>
        <w:numPr>
          <w:ilvl w:val="0"/>
          <w:numId w:val="1"/>
        </w:numPr>
        <w:rPr>
          <w:sz w:val="24"/>
        </w:rPr>
      </w:pPr>
      <w:r w:rsidRPr="00732B38">
        <w:rPr>
          <w:sz w:val="24"/>
        </w:rPr>
        <w:t>Minuta de juntas del Comité de Calidad de RSE</w:t>
      </w:r>
    </w:p>
    <w:p w:rsidR="00732B38" w:rsidRPr="00732B38" w:rsidRDefault="00732B38" w:rsidP="00732B38">
      <w:pPr>
        <w:pStyle w:val="Prrafodelista"/>
        <w:numPr>
          <w:ilvl w:val="0"/>
          <w:numId w:val="1"/>
        </w:numPr>
        <w:rPr>
          <w:sz w:val="24"/>
        </w:rPr>
      </w:pPr>
      <w:r w:rsidRPr="00732B38">
        <w:rPr>
          <w:sz w:val="24"/>
        </w:rPr>
        <w:t>Formato de Indicadores de RSE</w:t>
      </w:r>
    </w:p>
    <w:p w:rsidR="00732B38" w:rsidRPr="00732B38" w:rsidRDefault="00732B38" w:rsidP="00732B38">
      <w:pPr>
        <w:pStyle w:val="Prrafodelista"/>
        <w:numPr>
          <w:ilvl w:val="0"/>
          <w:numId w:val="1"/>
        </w:numPr>
        <w:rPr>
          <w:sz w:val="24"/>
        </w:rPr>
      </w:pPr>
      <w:r w:rsidRPr="00732B38">
        <w:rPr>
          <w:sz w:val="24"/>
        </w:rPr>
        <w:t>Memoria de RSE de PEPSA</w:t>
      </w:r>
    </w:p>
    <w:p w:rsidR="00732B38" w:rsidRPr="00732B38" w:rsidRDefault="00732B38" w:rsidP="00732B38">
      <w:pPr>
        <w:pStyle w:val="Prrafodelista"/>
        <w:numPr>
          <w:ilvl w:val="0"/>
          <w:numId w:val="1"/>
        </w:numPr>
        <w:rPr>
          <w:sz w:val="24"/>
        </w:rPr>
      </w:pPr>
      <w:r w:rsidRPr="00732B38">
        <w:rPr>
          <w:sz w:val="24"/>
        </w:rPr>
        <w:t>Cedula de trabajo sobre capital</w:t>
      </w:r>
    </w:p>
    <w:p w:rsidR="00732B38" w:rsidRPr="00732B38" w:rsidRDefault="00732B38" w:rsidP="00732B38">
      <w:pPr>
        <w:pStyle w:val="Prrafodelista"/>
        <w:numPr>
          <w:ilvl w:val="0"/>
          <w:numId w:val="1"/>
        </w:numPr>
        <w:rPr>
          <w:sz w:val="24"/>
        </w:rPr>
      </w:pPr>
      <w:r w:rsidRPr="00732B38">
        <w:rPr>
          <w:sz w:val="24"/>
        </w:rPr>
        <w:t>Cedula Promedio Salarios</w:t>
      </w:r>
    </w:p>
    <w:p w:rsidR="00732B38" w:rsidRPr="00732B38" w:rsidRDefault="00732B38" w:rsidP="00732B38">
      <w:pPr>
        <w:pStyle w:val="Prrafodelista"/>
        <w:numPr>
          <w:ilvl w:val="0"/>
          <w:numId w:val="1"/>
        </w:numPr>
        <w:rPr>
          <w:sz w:val="24"/>
        </w:rPr>
      </w:pPr>
      <w:r w:rsidRPr="00732B38">
        <w:rPr>
          <w:sz w:val="24"/>
        </w:rPr>
        <w:t>Programa de Salud</w:t>
      </w:r>
    </w:p>
    <w:p w:rsidR="00732B38" w:rsidRPr="00732B38" w:rsidRDefault="00732B38" w:rsidP="00732B38">
      <w:pPr>
        <w:pStyle w:val="Prrafodelista"/>
        <w:numPr>
          <w:ilvl w:val="0"/>
          <w:numId w:val="1"/>
        </w:numPr>
        <w:rPr>
          <w:sz w:val="24"/>
        </w:rPr>
      </w:pPr>
      <w:r w:rsidRPr="00732B38">
        <w:rPr>
          <w:sz w:val="24"/>
        </w:rPr>
        <w:t>Programa de Seguridad</w:t>
      </w:r>
    </w:p>
    <w:p w:rsidR="00732B38" w:rsidRPr="00732B38" w:rsidRDefault="00732B38" w:rsidP="00732B38">
      <w:pPr>
        <w:pStyle w:val="Prrafodelista"/>
        <w:numPr>
          <w:ilvl w:val="0"/>
          <w:numId w:val="1"/>
        </w:numPr>
        <w:rPr>
          <w:sz w:val="24"/>
        </w:rPr>
      </w:pPr>
      <w:r w:rsidRPr="00732B38">
        <w:rPr>
          <w:sz w:val="24"/>
        </w:rPr>
        <w:t>Programa de Capacitación</w:t>
      </w:r>
    </w:p>
    <w:p w:rsidR="00732B38" w:rsidRPr="00732B38" w:rsidRDefault="00732B38" w:rsidP="00732B38">
      <w:pPr>
        <w:pStyle w:val="Prrafodelista"/>
        <w:numPr>
          <w:ilvl w:val="0"/>
          <w:numId w:val="1"/>
        </w:numPr>
        <w:rPr>
          <w:sz w:val="24"/>
        </w:rPr>
      </w:pPr>
      <w:r w:rsidRPr="00732B38">
        <w:rPr>
          <w:sz w:val="24"/>
        </w:rPr>
        <w:t>Plan de Acción de Compromisos</w:t>
      </w:r>
    </w:p>
    <w:p w:rsidR="00732B38" w:rsidRPr="00732B38" w:rsidRDefault="00732B38" w:rsidP="00732B38">
      <w:pPr>
        <w:pStyle w:val="Prrafodelista"/>
        <w:numPr>
          <w:ilvl w:val="0"/>
          <w:numId w:val="1"/>
        </w:numPr>
        <w:rPr>
          <w:sz w:val="24"/>
        </w:rPr>
      </w:pPr>
      <w:r w:rsidRPr="00732B38">
        <w:rPr>
          <w:sz w:val="24"/>
        </w:rPr>
        <w:t>Valores de la Empresa</w:t>
      </w:r>
    </w:p>
    <w:p w:rsidR="00732B38" w:rsidRPr="00732B38" w:rsidRDefault="00732B38" w:rsidP="00732B38">
      <w:pPr>
        <w:pStyle w:val="Prrafodelista"/>
        <w:numPr>
          <w:ilvl w:val="0"/>
          <w:numId w:val="1"/>
        </w:numPr>
        <w:rPr>
          <w:sz w:val="24"/>
        </w:rPr>
      </w:pPr>
      <w:r w:rsidRPr="00732B38">
        <w:rPr>
          <w:sz w:val="24"/>
        </w:rPr>
        <w:t>Código de Ética</w:t>
      </w:r>
    </w:p>
    <w:p w:rsidR="00732B38" w:rsidRPr="00732B38" w:rsidRDefault="00732B38" w:rsidP="00732B38">
      <w:pPr>
        <w:pStyle w:val="Prrafodelista"/>
        <w:numPr>
          <w:ilvl w:val="0"/>
          <w:numId w:val="1"/>
        </w:numPr>
        <w:rPr>
          <w:sz w:val="24"/>
        </w:rPr>
      </w:pPr>
      <w:r w:rsidRPr="00732B38">
        <w:rPr>
          <w:sz w:val="24"/>
        </w:rPr>
        <w:t>Funciones del Comité de Conflictos.</w:t>
      </w:r>
    </w:p>
    <w:p w:rsidR="00732B38" w:rsidRPr="00732B38" w:rsidRDefault="00732B38" w:rsidP="00732B38">
      <w:pPr>
        <w:pStyle w:val="Prrafodelista"/>
        <w:numPr>
          <w:ilvl w:val="0"/>
          <w:numId w:val="1"/>
        </w:numPr>
        <w:rPr>
          <w:sz w:val="24"/>
        </w:rPr>
      </w:pPr>
      <w:r w:rsidRPr="00732B38">
        <w:rPr>
          <w:sz w:val="24"/>
        </w:rPr>
        <w:t xml:space="preserve">Programa de Ayuda a Sectores Pobres  </w:t>
      </w:r>
    </w:p>
    <w:p w:rsidR="00732B38" w:rsidRPr="00732B38" w:rsidRDefault="00732B38" w:rsidP="00732B38">
      <w:pPr>
        <w:pStyle w:val="Prrafodelista"/>
        <w:numPr>
          <w:ilvl w:val="0"/>
          <w:numId w:val="1"/>
        </w:numPr>
        <w:rPr>
          <w:sz w:val="24"/>
        </w:rPr>
      </w:pPr>
      <w:r w:rsidRPr="00732B38">
        <w:rPr>
          <w:sz w:val="24"/>
        </w:rPr>
        <w:t>Programa de Actividad Laboral</w:t>
      </w:r>
    </w:p>
    <w:p w:rsidR="00732B38" w:rsidRPr="00732B38" w:rsidRDefault="00732B38" w:rsidP="00732B38">
      <w:pPr>
        <w:pStyle w:val="Prrafodelista"/>
        <w:numPr>
          <w:ilvl w:val="0"/>
          <w:numId w:val="1"/>
        </w:numPr>
        <w:rPr>
          <w:sz w:val="24"/>
        </w:rPr>
      </w:pPr>
      <w:r w:rsidRPr="00732B38">
        <w:rPr>
          <w:sz w:val="24"/>
        </w:rPr>
        <w:t>Lista de Personal con Capacidades Diferentes</w:t>
      </w:r>
    </w:p>
    <w:p w:rsidR="00732B38" w:rsidRPr="00732B38" w:rsidRDefault="00732B38" w:rsidP="00732B38">
      <w:pPr>
        <w:pStyle w:val="Prrafodelista"/>
        <w:numPr>
          <w:ilvl w:val="0"/>
          <w:numId w:val="1"/>
        </w:numPr>
        <w:rPr>
          <w:sz w:val="24"/>
        </w:rPr>
      </w:pPr>
      <w:r w:rsidRPr="00732B38">
        <w:rPr>
          <w:sz w:val="24"/>
        </w:rPr>
        <w:t xml:space="preserve">Lista de Becarios  </w:t>
      </w:r>
    </w:p>
    <w:p w:rsidR="00732B38" w:rsidRPr="00732B38" w:rsidRDefault="00732B38" w:rsidP="00732B38">
      <w:pPr>
        <w:pStyle w:val="Prrafodelista"/>
        <w:numPr>
          <w:ilvl w:val="0"/>
          <w:numId w:val="1"/>
        </w:numPr>
        <w:rPr>
          <w:sz w:val="24"/>
        </w:rPr>
      </w:pPr>
      <w:r w:rsidRPr="00732B38">
        <w:rPr>
          <w:sz w:val="24"/>
        </w:rPr>
        <w:t>Política de Compras</w:t>
      </w:r>
    </w:p>
    <w:p w:rsidR="00732B38" w:rsidRPr="00732B38" w:rsidRDefault="00732B38" w:rsidP="00732B38">
      <w:pPr>
        <w:pStyle w:val="Prrafodelista"/>
        <w:numPr>
          <w:ilvl w:val="0"/>
          <w:numId w:val="1"/>
        </w:numPr>
        <w:rPr>
          <w:sz w:val="24"/>
        </w:rPr>
      </w:pPr>
      <w:r w:rsidRPr="00732B38">
        <w:rPr>
          <w:sz w:val="24"/>
        </w:rPr>
        <w:t>Procedimiento de Evaluación de Proveedores</w:t>
      </w:r>
    </w:p>
    <w:p w:rsidR="00732B38" w:rsidRPr="00732B38" w:rsidRDefault="00732B38" w:rsidP="00732B38">
      <w:pPr>
        <w:pStyle w:val="Prrafodelista"/>
        <w:numPr>
          <w:ilvl w:val="0"/>
          <w:numId w:val="1"/>
        </w:numPr>
        <w:rPr>
          <w:sz w:val="24"/>
        </w:rPr>
      </w:pPr>
      <w:r w:rsidRPr="00732B38">
        <w:rPr>
          <w:sz w:val="24"/>
        </w:rPr>
        <w:t>Programa de Apoyo a los Trabajadores</w:t>
      </w:r>
    </w:p>
    <w:p w:rsidR="00BF6B31" w:rsidRPr="00732B38" w:rsidRDefault="00732B38" w:rsidP="00732B38">
      <w:pPr>
        <w:pStyle w:val="Prrafodelista"/>
        <w:numPr>
          <w:ilvl w:val="0"/>
          <w:numId w:val="1"/>
        </w:numPr>
        <w:rPr>
          <w:sz w:val="24"/>
        </w:rPr>
      </w:pPr>
      <w:r w:rsidRPr="00732B38">
        <w:rPr>
          <w:sz w:val="24"/>
        </w:rPr>
        <w:t>Programa de Uso Racional de Recursos</w:t>
      </w:r>
      <w:bookmarkStart w:id="0" w:name="_GoBack"/>
      <w:bookmarkEnd w:id="0"/>
    </w:p>
    <w:sectPr w:rsidR="00BF6B31" w:rsidRPr="00732B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72D11"/>
    <w:multiLevelType w:val="hybridMultilevel"/>
    <w:tmpl w:val="655A9208"/>
    <w:lvl w:ilvl="0" w:tplc="6A48C8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6486A"/>
    <w:multiLevelType w:val="hybridMultilevel"/>
    <w:tmpl w:val="9D6E200E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B38"/>
    <w:rsid w:val="00732B38"/>
    <w:rsid w:val="00BF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0998E-DE98-4D0D-92B9-66DF009C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732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32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32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680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avilag</dc:creator>
  <cp:keywords/>
  <dc:description/>
  <cp:lastModifiedBy>avilag</cp:lastModifiedBy>
  <cp:revision>1</cp:revision>
  <dcterms:created xsi:type="dcterms:W3CDTF">2015-09-09T16:42:00Z</dcterms:created>
  <dcterms:modified xsi:type="dcterms:W3CDTF">2015-09-09T16:44:00Z</dcterms:modified>
</cp:coreProperties>
</file>