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CE97CB" w14:paraId="2C078E63" wp14:textId="0BCADC81">
      <w:pPr>
        <w:jc w:val="center"/>
      </w:pPr>
      <w:r w:rsidRPr="15CE97CB" w:rsidR="4E8BCBF2">
        <w:rPr>
          <w:rFonts w:ascii="Times New Roman" w:hAnsi="Times New Roman" w:eastAsia="Times New Roman" w:cs="Times New Roman"/>
          <w:sz w:val="24"/>
          <w:szCs w:val="24"/>
        </w:rPr>
        <w:t>БЕЛОРУССКИЙ ГОСУДАРСТВЕННЫЙ УНИВЕРСИТЕТ</w:t>
      </w:r>
    </w:p>
    <w:p w:rsidR="4E8BCBF2" w:rsidP="15CE97CB" w:rsidRDefault="4E8BCBF2" w14:paraId="6B66AF4F" w14:textId="506E92D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sz w:val="24"/>
          <w:szCs w:val="24"/>
        </w:rPr>
        <w:t>ИНФОРМАТИКИ И РАДИОЭЛЕКТРОНИКИ</w:t>
      </w:r>
    </w:p>
    <w:p w:rsidR="4E8BCBF2" w:rsidP="15CE97CB" w:rsidRDefault="4E8BCBF2" w14:paraId="0505CA67" w14:textId="3FF2BA5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sz w:val="24"/>
          <w:szCs w:val="24"/>
        </w:rPr>
        <w:t>Кафедра</w:t>
      </w:r>
      <w:r w:rsidRPr="15CE97CB" w:rsidR="4E8BCB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E8BCBF2">
        <w:rPr>
          <w:rFonts w:ascii="Times New Roman" w:hAnsi="Times New Roman" w:eastAsia="Times New Roman" w:cs="Times New Roman"/>
          <w:sz w:val="24"/>
          <w:szCs w:val="24"/>
        </w:rPr>
        <w:t>интеллектуальных</w:t>
      </w:r>
      <w:r w:rsidRPr="15CE97CB" w:rsidR="4E8BCB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E8BCBF2">
        <w:rPr>
          <w:rFonts w:ascii="Times New Roman" w:hAnsi="Times New Roman" w:eastAsia="Times New Roman" w:cs="Times New Roman"/>
          <w:sz w:val="24"/>
          <w:szCs w:val="24"/>
        </w:rPr>
        <w:t>информационных</w:t>
      </w:r>
      <w:r w:rsidRPr="15CE97CB" w:rsidR="4E8BCB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E8BCBF2">
        <w:rPr>
          <w:rFonts w:ascii="Times New Roman" w:hAnsi="Times New Roman" w:eastAsia="Times New Roman" w:cs="Times New Roman"/>
          <w:sz w:val="24"/>
          <w:szCs w:val="24"/>
        </w:rPr>
        <w:t>технологий</w:t>
      </w:r>
    </w:p>
    <w:p w:rsidR="15CE97CB" w:rsidP="15CE97CB" w:rsidRDefault="15CE97CB" w14:paraId="0BD4DA09" w14:textId="5B8952A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5CE97CB" w:rsidP="15CE97CB" w:rsidRDefault="15CE97CB" w14:paraId="4D9E23BA" w14:textId="302CD1C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5CE97CB" w:rsidP="15CE97CB" w:rsidRDefault="15CE97CB" w14:paraId="28944788" w14:textId="2E5B945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5CE97CB" w:rsidP="15CE97CB" w:rsidRDefault="15CE97CB" w14:paraId="64379212" w14:textId="339483E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5CE97CB" w:rsidP="15CE97CB" w:rsidRDefault="15CE97CB" w14:paraId="2E976154" w14:textId="75D9862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E8BCBF2" w:rsidP="15CE97CB" w:rsidRDefault="4E8BCBF2" w14:paraId="1B9B589E" w14:textId="555BA88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Отчёт</w:t>
      </w:r>
    </w:p>
    <w:p w:rsidR="4E8BCBF2" w:rsidP="15CE97CB" w:rsidRDefault="4E8BCBF2" w14:paraId="5D6B0C87" w14:textId="3FA4E97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лабораторной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работе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№3</w:t>
      </w:r>
    </w:p>
    <w:p w:rsidR="4E8BCBF2" w:rsidP="15CE97CB" w:rsidRDefault="4E8BCBF2" w14:paraId="223ED2DD" w14:textId="477A8D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“Приложение для работы с онтологиями”</w:t>
      </w:r>
    </w:p>
    <w:p w:rsidR="4E8BCBF2" w:rsidP="15CE97CB" w:rsidRDefault="4E8BCBF2" w14:paraId="0D3B5FCA" w14:textId="0BCE2E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дисциплине</w:t>
      </w:r>
    </w:p>
    <w:p w:rsidR="4E8BCBF2" w:rsidP="15CE97CB" w:rsidRDefault="4E8BCBF2" w14:paraId="332CA979" w14:textId="51965E0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Проектирование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баз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знаний</w:t>
      </w: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</w:t>
      </w:r>
    </w:p>
    <w:p w:rsidR="15CE97CB" w:rsidP="15CE97CB" w:rsidRDefault="15CE97CB" w14:paraId="49030472" w14:textId="6C28AE7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45C77A4B" w14:textId="524910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5EF3A1EF" w14:textId="57997E5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8BCBF2" w:rsidP="15CE97CB" w:rsidRDefault="4E8BCBF2" w14:paraId="006CDF8C" w14:textId="024D396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Выполнил студент группы 021702</w:t>
      </w:r>
    </w:p>
    <w:p w:rsidR="4E8BCBF2" w:rsidP="15CE97CB" w:rsidRDefault="4E8BCBF2" w14:paraId="3D2F2F4B" w14:textId="2811B9A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Локтев К.А.</w:t>
      </w:r>
    </w:p>
    <w:p w:rsidR="15CE97CB" w:rsidP="15CE97CB" w:rsidRDefault="15CE97CB" w14:paraId="0EF1AE8B" w14:textId="0D16E3F6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8BCBF2" w:rsidP="15CE97CB" w:rsidRDefault="4E8BCBF2" w14:paraId="3AA87309" w14:textId="2FF53C7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Проверила</w:t>
      </w:r>
    </w:p>
    <w:p w:rsidR="4E8BCBF2" w:rsidP="15CE97CB" w:rsidRDefault="4E8BCBF2" w14:paraId="00E909FE" w14:textId="013BF81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Василевская А.П.</w:t>
      </w:r>
    </w:p>
    <w:p w:rsidR="15CE97CB" w:rsidP="15CE97CB" w:rsidRDefault="15CE97CB" w14:paraId="61B6475F" w14:textId="5A526FB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7DFEF10E" w14:textId="223DA0F7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4250E35F" w14:textId="308B17FF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47EB1BC7" w14:textId="1E02B32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0CAB8B54" w14:textId="0BF187A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6BCA342A" w14:textId="0316FA3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8BCBF2" w:rsidP="15CE97CB" w:rsidRDefault="4E8BCBF2" w14:paraId="48C749D4" w14:textId="1B6704B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Минск 2023</w:t>
      </w:r>
    </w:p>
    <w:p w:rsidR="15CE97CB" w:rsidP="15CE97CB" w:rsidRDefault="15CE97CB" w14:paraId="706B99F1" w14:textId="05CBC26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0B6B457E" w14:textId="0388E6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8BCBF2" w:rsidP="15CE97CB" w:rsidRDefault="4E8BCBF2" w14:paraId="6B26983E" w14:textId="63B3C6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Содержание</w:t>
      </w:r>
    </w:p>
    <w:p w:rsidR="4E8BCBF2" w:rsidP="15CE97CB" w:rsidRDefault="4E8BCBF2" w14:paraId="22A0735F" w14:textId="23A8DE3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Обоснование</w:t>
      </w: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выбора</w:t>
      </w: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языка</w:t>
      </w: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и </w:t>
      </w: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средств</w:t>
      </w: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5CE97CB" w:rsidR="4E8BCB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реализации</w:t>
      </w:r>
    </w:p>
    <w:p w:rsidR="246226BE" w:rsidP="15CE97CB" w:rsidRDefault="246226BE" w14:paraId="5C74D494" w14:textId="73A319BC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Анализ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языков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работы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с онтологиями</w:t>
      </w:r>
    </w:p>
    <w:p w:rsidR="246226BE" w:rsidP="15CE97CB" w:rsidRDefault="246226BE" w14:paraId="42FCCB93" w14:textId="794358A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Анализ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хранилищ онтологии</w:t>
      </w:r>
    </w:p>
    <w:p w:rsidR="246226BE" w:rsidP="15CE97CB" w:rsidRDefault="246226BE" w14:paraId="29C32455" w14:textId="49A1A9C4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Анализ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языков для разработки приложения</w:t>
      </w:r>
    </w:p>
    <w:p w:rsidR="246226BE" w:rsidP="15CE97CB" w:rsidRDefault="246226BE" w14:paraId="1743E5BA" w14:textId="6FAAE0BC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Анализ средств разработки приложений</w:t>
      </w:r>
    </w:p>
    <w:p w:rsidR="246226BE" w:rsidP="15CE97CB" w:rsidRDefault="246226BE" w14:paraId="3372A31C" w14:textId="790BA013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Вывод</w:t>
      </w:r>
    </w:p>
    <w:p w:rsidR="246226BE" w:rsidP="15CE97CB" w:rsidRDefault="246226BE" w14:paraId="07F801C3" w14:textId="2F961B3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Онтология</w:t>
      </w:r>
    </w:p>
    <w:p w:rsidR="246226BE" w:rsidP="15CE97CB" w:rsidRDefault="246226BE" w14:paraId="035647D9" w14:textId="01048508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Описание предметной области</w:t>
      </w:r>
    </w:p>
    <w:p w:rsidR="246226BE" w:rsidP="15CE97CB" w:rsidRDefault="246226BE" w14:paraId="0B1AE611" w14:textId="513624E7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Классы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свойства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объектов</w:t>
      </w:r>
    </w:p>
    <w:p w:rsidR="246226BE" w:rsidP="15CE97CB" w:rsidRDefault="246226BE" w14:paraId="51B20A18" w14:textId="1FCCE1DF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Примеры экземпляров</w:t>
      </w:r>
    </w:p>
    <w:p w:rsidR="246226BE" w:rsidP="15CE97CB" w:rsidRDefault="246226BE" w14:paraId="72BD9C0A" w14:textId="4CBA7E0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Описание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разработанного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приложения</w:t>
      </w:r>
    </w:p>
    <w:p w:rsidR="246226BE" w:rsidP="15CE97CB" w:rsidRDefault="246226BE" w14:paraId="168DD24D" w14:textId="4F2654C4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Структура приложения</w:t>
      </w:r>
    </w:p>
    <w:p w:rsidR="246226BE" w:rsidP="15CE97CB" w:rsidRDefault="246226BE" w14:paraId="30816DBD" w14:textId="5919A0D7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Хранилище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онтологии</w:t>
      </w:r>
    </w:p>
    <w:p w:rsidR="246226BE" w:rsidP="15CE97CB" w:rsidRDefault="246226BE" w14:paraId="7E3F9B3C" w14:textId="3672578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Веб-приложение</w:t>
      </w:r>
    </w:p>
    <w:p w:rsidR="246226BE" w:rsidP="15CE97CB" w:rsidRDefault="246226BE" w14:paraId="5388D176" w14:textId="53CC069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Вывод</w:t>
      </w:r>
    </w:p>
    <w:p w:rsidR="246226BE" w:rsidP="15CE97CB" w:rsidRDefault="246226BE" w14:paraId="79FA01E2" w14:textId="5FF46CD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Источники</w:t>
      </w:r>
    </w:p>
    <w:p w:rsidR="15CE97CB" w:rsidP="15CE97CB" w:rsidRDefault="15CE97CB" w14:paraId="44F76494" w14:textId="07F14B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2D62EAA4" w14:textId="5941D5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6DEBAE80" w14:textId="58AEFC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41DB956F" w14:textId="469305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5FFDAB1B" w14:textId="22BEE1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461874EC" w14:textId="214941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1AACB087" w14:textId="0C7DE2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15364124" w14:textId="2F8511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77EAD541" w14:textId="725E45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7695C260" w14:textId="225CB5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0CBE9A0F" w14:textId="3C54FD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69910896" w14:textId="46BF95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6EDCF28F" w14:textId="4A0F8DC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0F4F24D4" w14:textId="4163DA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3FFA6143" w14:textId="6A5B23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2FE8D51E" w14:textId="1FA1368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6226BE" w:rsidP="15CE97CB" w:rsidRDefault="246226BE" w14:paraId="29A83614" w14:textId="64E6C31E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Анализ</w:t>
      </w:r>
    </w:p>
    <w:p w:rsidR="246226BE" w:rsidP="15CE97CB" w:rsidRDefault="246226BE" w14:paraId="0309B07A" w14:textId="21E0020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Анализ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языков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работы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онтологиями</w:t>
      </w:r>
    </w:p>
    <w:p w:rsidR="246226BE" w:rsidP="15CE97CB" w:rsidRDefault="246226BE" w14:paraId="241BA6C8" w14:textId="154556DC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От выбора языка для работы с онтологиями зависит, какой язык программирования мы будем использовать для реализации всей программы. К ним относятся [1]:</w:t>
      </w:r>
    </w:p>
    <w:p w:rsidR="246226BE" w:rsidP="15CE97CB" w:rsidRDefault="246226BE" w14:paraId="6632C2A9" w14:textId="47EFC5C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CycL;</w:t>
      </w:r>
    </w:p>
    <w:p w:rsidR="246226BE" w:rsidP="15CE97CB" w:rsidRDefault="246226BE" w14:paraId="5F5483BB" w14:textId="03BE2A8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DOGMA;</w:t>
      </w:r>
    </w:p>
    <w:p w:rsidR="246226BE" w:rsidP="15CE97CB" w:rsidRDefault="246226BE" w14:paraId="5FFBCB65" w14:textId="78B5DE9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Gellish;</w:t>
      </w:r>
    </w:p>
    <w:p w:rsidR="246226BE" w:rsidP="15CE97CB" w:rsidRDefault="246226BE" w14:paraId="33C72490" w14:textId="22572AA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OWL.</w:t>
      </w:r>
    </w:p>
    <w:p w:rsidR="246226BE" w:rsidP="15CE97CB" w:rsidRDefault="246226BE" w14:paraId="169573AA" w14:textId="025F7C3E">
      <w:pPr>
        <w:jc w:val="left"/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Cycl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является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специфичным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Cyc-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проектов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а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также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обладает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относительно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сложным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синтаксисом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например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всегда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начале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названий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сущостей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отношений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классов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прочего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нужно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писать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$#.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Многие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программирования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например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Java)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его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поддерживают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[2].</w:t>
      </w:r>
    </w:p>
    <w:p w:rsidR="246226BE" w:rsidP="15CE97CB" w:rsidRDefault="246226BE" w14:paraId="7788A0F3" w14:textId="1EC7EE29">
      <w:pPr>
        <w:jc w:val="left"/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DOGMA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также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используется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основном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проектов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Vrije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Universitiet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Blussel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Из-за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этого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довольно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тяжело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найти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хорошую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документацию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поддержку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сообщества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Как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с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предыдущим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вариантом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этот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почти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поддерживается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популярными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языками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разработки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приложений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[2].</w:t>
      </w:r>
    </w:p>
    <w:p w:rsidR="246226BE" w:rsidP="15CE97CB" w:rsidRDefault="246226BE" w14:paraId="67D3BEF1" w14:textId="68EDC9D6">
      <w:pPr>
        <w:jc w:val="left"/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Gellish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обладает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своим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словарем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понятий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однако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файлы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можно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конвертировать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формат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который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подходит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OWL. </w:t>
      </w:r>
      <w:r w:rsidRPr="15CE97CB" w:rsidR="6050D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Тем</w:t>
      </w:r>
      <w:r w:rsidRPr="15CE97CB" w:rsidR="6050D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6050D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не</w:t>
      </w:r>
      <w:r w:rsidRPr="15CE97CB" w:rsidR="6050D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6050D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менее</w:t>
      </w:r>
      <w:r w:rsidRPr="15CE97CB" w:rsidR="6050D6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этот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</w:t>
      </w:r>
      <w:r w:rsidRPr="15CE97CB" w:rsidR="11E119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алоиспользуем</w:t>
      </w:r>
      <w:r w:rsidRPr="15CE97CB" w:rsidR="11E119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637D04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слабо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совместим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языками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программирования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[2].</w:t>
      </w:r>
    </w:p>
    <w:p w:rsidR="6B989D12" w:rsidP="15CE97CB" w:rsidRDefault="6B989D12" w14:paraId="72446D38" w14:textId="7CB0426B">
      <w:pPr>
        <w:jc w:val="left"/>
      </w:pPr>
      <w:r w:rsidRPr="15CE97CB" w:rsidR="6B989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В </w:t>
      </w:r>
      <w:r w:rsidRPr="15CE97CB" w:rsidR="6B989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свою</w:t>
      </w:r>
      <w:r w:rsidRPr="15CE97CB" w:rsidR="6B989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6B989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очередь</w:t>
      </w:r>
      <w:r w:rsidRPr="15CE97CB" w:rsidR="6B989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15CE97CB" w:rsidR="6B989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6B989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форма</w:t>
      </w:r>
      <w:r w:rsidRPr="15CE97CB" w:rsidR="6B989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</w:t>
      </w:r>
      <w:r w:rsidRPr="15CE97CB" w:rsidR="6B989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6B989D1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</w:t>
      </w:r>
      <w:r w:rsidRPr="15CE97CB" w:rsidR="6B989D1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DF/XML</w:t>
      </w:r>
      <w:r w:rsidRPr="15CE97CB" w:rsidR="6B989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ялетс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з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самы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испол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зуемы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ыко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гра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мма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веб-прил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жен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бот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онто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гиям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ки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ка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ап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риме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15CE97CB" w:rsidR="00A9E2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Proteg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15CE97CB" w:rsidR="2BDA84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Jena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ж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эт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мож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быт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абота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больш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нство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программи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вани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априме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Java (Groovy), Python (Owlready2[2]).</w:t>
      </w:r>
    </w:p>
    <w:p w:rsidR="335A4E45" w:rsidP="15CE97CB" w:rsidRDefault="335A4E45" w14:paraId="7B10B683" w14:textId="54DFB4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Исходя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из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вышенаписанного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было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принято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решение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использовать</w:t>
      </w:r>
      <w:r w:rsidRPr="15CE97CB" w:rsidR="335A4E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8D847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формат</w:t>
      </w:r>
      <w:r w:rsidRPr="15CE97CB" w:rsidR="58D847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8D8479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RDF/XML.</w:t>
      </w:r>
    </w:p>
    <w:p w:rsidR="15CE97CB" w:rsidP="15CE97CB" w:rsidRDefault="15CE97CB" w14:paraId="04C7F752" w14:textId="14FAB74B">
      <w:pPr>
        <w:pStyle w:val="Normal"/>
        <w:jc w:val="left"/>
      </w:pPr>
    </w:p>
    <w:p w:rsidR="246226BE" w:rsidP="15CE97CB" w:rsidRDefault="246226BE" w14:paraId="1FE32CF1" w14:textId="11CDE8C5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Анализ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хранилищ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онтологий</w:t>
      </w:r>
    </w:p>
    <w:p w:rsidR="246226BE" w:rsidP="15CE97CB" w:rsidRDefault="246226BE" w14:paraId="7F2FBE54" w14:textId="3F00930D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Существует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множество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хранилищ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использующих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качестве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отнологий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468658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RDF/XM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L.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Среди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них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есть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как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которые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разворачиваются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локально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которые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сущетсвуют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облаке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46226BE" w:rsidP="15CE97CB" w:rsidRDefault="246226BE" w14:paraId="473E862C" w14:textId="47EF1D77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Рассмотрим сначала хранилища, которые находятся в облаке. Их очевидное преимущество - отсутствие необходимости нагружать свой компьютер, а также большая база с онотлогиями, но для работы требуется подключение к интернету.</w:t>
      </w:r>
    </w:p>
    <w:p w:rsidR="246226BE" w:rsidP="15CE97CB" w:rsidRDefault="246226BE" w14:paraId="06B725BA" w14:textId="1BE5BCEC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 таким хранилищам относятся[3]:</w:t>
      </w:r>
    </w:p>
    <w:p w:rsidR="246226BE" w:rsidP="15CE97CB" w:rsidRDefault="246226BE" w14:paraId="3F4DB8E2" w14:textId="61B4B0D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Virtuoso;</w:t>
      </w:r>
    </w:p>
    <w:p w:rsidR="246226BE" w:rsidP="15CE97CB" w:rsidRDefault="246226BE" w14:paraId="6140BDBA" w14:textId="1F71162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MarkLogic;</w:t>
      </w:r>
    </w:p>
    <w:p w:rsidR="246226BE" w:rsidP="15CE97CB" w:rsidRDefault="246226BE" w14:paraId="467F2FAA" w14:textId="7876A27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Stardog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46226BE" w:rsidP="15CE97CB" w:rsidRDefault="246226BE" w14:paraId="3306C443" w14:textId="2DE3F7A3">
      <w:pPr>
        <w:jc w:val="left"/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Virtuoso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обладает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наиболее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быстрой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скоростью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загрузки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RDF-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файлов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однако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является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одним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из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самых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медленных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работы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записями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использования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Sparql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Хранилище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можно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было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использовать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программы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полноценную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работу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можно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получить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только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подписке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46226BE" w:rsidP="15CE97CB" w:rsidRDefault="246226BE" w14:paraId="11358855" w14:textId="0B6EC758">
      <w:pPr>
        <w:jc w:val="left"/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MarkLogic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обладет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относительно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медленной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скоростью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загрузки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RDF-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файлов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а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также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тратит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много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времени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манипуляцию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данными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46226BE" w:rsidP="15CE97CB" w:rsidRDefault="246226BE" w14:paraId="78617C01" w14:textId="42A990C9">
      <w:pPr>
        <w:jc w:val="left"/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Stardog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обладает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сравнительно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хорошей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скоростью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загрузки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манипулирования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имеет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существенный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недостаток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полную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версию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можно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получить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только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подписке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или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нужно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оформлять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пробный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период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46226BE" w:rsidP="15CE97CB" w:rsidRDefault="246226BE" w14:paraId="64567898" w14:textId="31855B2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151A60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вс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е</w:t>
      </w:r>
      <w:r w:rsidRPr="15CE97CB" w:rsidR="5151A60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151A60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вышеописанные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варианты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были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либо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4657059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слабо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производительн</w:t>
      </w:r>
      <w:r w:rsidRPr="15CE97CB" w:rsidR="20F0C1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ыми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либ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084EFD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платными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рассмотрим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хранилища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которые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можно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развернуть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098FF4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локально</w:t>
      </w:r>
      <w:r w:rsidRPr="15CE97CB" w:rsidR="098FF4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060EA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</w:t>
      </w:r>
      <w:r w:rsidRPr="15CE97CB" w:rsidR="2060EA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060EA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своё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компьютере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5CE97CB" w:rsidR="31E04C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Использование</w:t>
      </w:r>
      <w:r w:rsidRPr="15CE97CB" w:rsidR="31E04C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31E04C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таких</w:t>
      </w:r>
      <w:r w:rsidRPr="15CE97CB" w:rsidR="31E04C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31E04C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хранилищ</w:t>
      </w:r>
      <w:r w:rsidRPr="15CE97CB" w:rsidR="31E04C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31E04C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не</w:t>
      </w:r>
      <w:r w:rsidRPr="15CE97CB" w:rsidR="31E04C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31E04C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потребует</w:t>
      </w:r>
      <w:r w:rsidRPr="15CE97CB" w:rsidR="31E04C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ключени</w:t>
      </w:r>
      <w:r w:rsidRPr="15CE97CB" w:rsidR="5BF05F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к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нтернету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46226BE" w:rsidP="15CE97CB" w:rsidRDefault="246226BE" w14:paraId="59BE0FCC" w14:textId="0F951096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 таким хранилищам относятся[3]:</w:t>
      </w:r>
    </w:p>
    <w:p w:rsidR="3F8D5AE7" w:rsidP="15CE97CB" w:rsidRDefault="3F8D5AE7" w14:paraId="7D44E709" w14:textId="092166E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3F8D5A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Sesame</w:t>
      </w:r>
    </w:p>
    <w:p w:rsidR="246226BE" w:rsidP="15CE97CB" w:rsidRDefault="246226BE" w14:paraId="60DC1BF9" w14:textId="723AB21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Blazegraph</w:t>
      </w:r>
    </w:p>
    <w:p w:rsidR="50B383D2" w:rsidP="15CE97CB" w:rsidRDefault="50B383D2" w14:paraId="04F42D16" w14:textId="66429CA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50B383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N3</w:t>
      </w:r>
    </w:p>
    <w:p w:rsidR="246226BE" w:rsidP="15CE97CB" w:rsidRDefault="246226BE" w14:paraId="474A1359" w14:textId="31330A9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Хранилище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030F6E5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N3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хорошо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тем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что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оно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позволяет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парсить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онтологии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описанные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большом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количестве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форматов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(RDF/XML, Turtle, OWL, …), 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сохранять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75117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онтологи</w:t>
      </w:r>
      <w:r w:rsidRPr="15CE97CB" w:rsidR="3998BB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</w:t>
      </w:r>
      <w:r w:rsidRPr="15CE97CB" w:rsidR="3998BB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r w:rsidRPr="15CE97CB" w:rsidR="3998BB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виде</w:t>
      </w:r>
      <w:r w:rsidRPr="15CE97CB" w:rsidR="3998BB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3998BB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екстовых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файлов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этих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же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форматах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а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также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предлагает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быстрый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асинхронный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потоко-ориентированный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инструментарий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работы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онтологиями</w:t>
      </w:r>
      <w:r w:rsidRPr="15CE97CB" w:rsidR="1CA699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46226BE" w:rsidP="15CE97CB" w:rsidRDefault="246226BE" w14:paraId="36D77E6C" w14:textId="00D98A9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Blazegraph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работает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только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Linux,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поэтому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его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работы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понадоби</w:t>
      </w:r>
      <w:r w:rsidRPr="15CE97CB" w:rsidR="08F1D2A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лось</w:t>
      </w:r>
      <w:r w:rsidRPr="15CE97CB" w:rsidR="08F1D2A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08F1D2A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устанавлив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вирту</w:t>
      </w:r>
      <w:r w:rsidRPr="15CE97CB" w:rsidR="2EE351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ьную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машину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или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операционную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систему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46226BE" w:rsidP="15CE97CB" w:rsidRDefault="246226BE" w14:paraId="77AA49A2" w14:textId="753185E8">
      <w:pPr>
        <w:jc w:val="left"/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Sesame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нуждается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загрузке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Docker, а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также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имеет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официального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Docker Image,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что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усложняет</w:t>
      </w:r>
      <w:r w:rsidRPr="15CE97CB" w:rsidR="507919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его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настройку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работу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ним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46226BE" w:rsidP="15CE97CB" w:rsidRDefault="246226BE" w14:paraId="010D4026" w14:textId="453EFDCC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Таким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образом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в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качестве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хранилища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разработки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приложения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A459E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было решено выбрать хранилище N3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15CE97CB" w:rsidP="15CE97CB" w:rsidRDefault="15CE97CB" w14:paraId="316C8534" w14:textId="630EC68E">
      <w:pPr>
        <w:pStyle w:val="Normal"/>
        <w:jc w:val="left"/>
      </w:pPr>
    </w:p>
    <w:p w:rsidR="246226BE" w:rsidP="15CE97CB" w:rsidRDefault="246226BE" w14:paraId="7BD1540A" w14:textId="4BD5162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Анализ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языков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разработки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приложения</w:t>
      </w:r>
    </w:p>
    <w:p w:rsidR="246226BE" w:rsidP="15CE97CB" w:rsidRDefault="246226BE" w14:paraId="7AD0C366" w14:textId="347EC7E3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выборе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программирования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следует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ориентироваться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как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удобство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сосздания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веб-приложения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работы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онотологиями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(а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именно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наличие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хороших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средств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фреймворков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есть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хорошая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удобная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библиотека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обработки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онотлогий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Рассмотрим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следующие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[4]: </w:t>
      </w:r>
    </w:p>
    <w:p w:rsidR="246226BE" w:rsidP="15CE97CB" w:rsidRDefault="246226BE" w14:paraId="2FE9EF02" w14:textId="5ED1E2D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JavaScript;</w:t>
      </w:r>
    </w:p>
    <w:p w:rsidR="246226BE" w:rsidP="15CE97CB" w:rsidRDefault="246226BE" w14:paraId="00191A09" w14:textId="3C85862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Java;</w:t>
      </w:r>
    </w:p>
    <w:p w:rsidR="246226BE" w:rsidP="15CE97CB" w:rsidRDefault="246226BE" w14:paraId="4C9CD144" w14:textId="27D44C3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Python.</w:t>
      </w:r>
    </w:p>
    <w:p w:rsidR="246226BE" w:rsidP="15CE97CB" w:rsidRDefault="246226BE" w14:paraId="1DB5154F" w14:textId="75B52FD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JavaScript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является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одним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из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05CA5F6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наиболее</w:t>
      </w:r>
      <w:r w:rsidRPr="15CE97CB" w:rsidR="05CA5F6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05CA5F6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популярных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языков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создания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веб-приложений</w:t>
      </w:r>
      <w:r w:rsidRPr="15CE97CB" w:rsidR="6BEE7B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совокупности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локальным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сервером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написанн</w:t>
      </w:r>
      <w:r w:rsidRPr="15CE97CB" w:rsidR="7FE7FB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ы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использованием</w:t>
      </w:r>
      <w:r w:rsidRPr="15CE97CB" w:rsidR="2DCC42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Node.js,</w:t>
      </w:r>
      <w:r w:rsidRPr="15CE97CB" w:rsidR="4154C1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имеем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объединённый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инструментарий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обладающий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всем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необходимым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функционалом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комфортной работы с онтологиями</w:t>
      </w:r>
    </w:p>
    <w:p w:rsidR="5F3A6DBE" w:rsidP="15CE97CB" w:rsidRDefault="5F3A6DBE" w14:paraId="6889EA50" w14:textId="2C9A4BCF">
      <w:pPr>
        <w:jc w:val="left"/>
      </w:pP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Что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касается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языка</w:t>
      </w:r>
      <w:r w:rsidRPr="15CE97CB" w:rsidR="5F3A6D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Java: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неплох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76CB2F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создания веб-приложений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однако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библиотека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обработки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</w:t>
      </w:r>
      <w:r w:rsidRPr="15CE97CB" w:rsidR="3C4EFF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логий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обладает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скудной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документацией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246226BE" w:rsidP="15CE97CB" w:rsidRDefault="246226BE" w14:paraId="58EBDC67" w14:textId="0E00A47C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 языке Python основной и самой популярной библиотекой для обработки онтологий является Owlready2. Она просто в использовании, а также обладает относительно большим сообществом. Также Python сам по себе является довольно простым языком.</w:t>
      </w:r>
    </w:p>
    <w:p w:rsidR="246226BE" w:rsidP="15CE97CB" w:rsidRDefault="246226BE" w14:paraId="180041C1" w14:textId="56A85B98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Учитывая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выше</w:t>
      </w:r>
      <w:r w:rsidRPr="15CE97CB" w:rsidR="0587A1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описанные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достоинства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недостатки</w:t>
      </w:r>
      <w:r w:rsidRPr="15CE97CB" w:rsidR="728569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728569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</w:t>
      </w:r>
      <w:r w:rsidRPr="15CE97CB" w:rsidR="728569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ажд</w:t>
      </w:r>
      <w:r w:rsidRPr="15CE97CB" w:rsidR="728569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</w:t>
      </w:r>
      <w:r w:rsidRPr="15CE97CB" w:rsidR="728569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го</w:t>
      </w:r>
      <w:r w:rsidRPr="15CE97CB" w:rsidR="728569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728569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языка</w:t>
      </w:r>
      <w:r w:rsidRPr="15CE97CB" w:rsidR="51888E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разрабо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риложе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ий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б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ыл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выбран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0904C7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>
        <w:br/>
      </w:r>
    </w:p>
    <w:p w:rsidR="246226BE" w:rsidP="15CE97CB" w:rsidRDefault="246226BE" w14:paraId="29CBCA25" w14:textId="2D61B93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Анализ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средств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разработки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приложений</w:t>
      </w:r>
    </w:p>
    <w:p w:rsidR="246226BE" w:rsidP="15CE97CB" w:rsidRDefault="246226BE" w14:paraId="4C023A74" w14:textId="2CA6AB14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После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выбора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нужно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подобрать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фреймворки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создания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сайта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Одни</w:t>
      </w:r>
      <w:r w:rsidRPr="15CE97CB" w:rsidR="479B73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ми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из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самых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популярных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модулей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работы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локальными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серверами</w:t>
      </w:r>
      <w:r w:rsidRPr="15CE97CB" w:rsidR="25997C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для Node.js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являются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[5]:</w:t>
      </w:r>
    </w:p>
    <w:p w:rsidR="4AC7A1E3" w:rsidP="15CE97CB" w:rsidRDefault="4AC7A1E3" w14:paraId="60DDAE4A" w14:textId="4B321F8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4AC7A1E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15CE97CB" w:rsidR="7CE4BF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xpress</w:t>
      </w:r>
      <w:r w:rsidRPr="15CE97CB" w:rsidR="5A3EBA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JS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06BF7A76" w:rsidP="15CE97CB" w:rsidRDefault="06BF7A76" w14:paraId="5FF8A0C9" w14:textId="15A8FC1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06BF7A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Fastify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41B90EFC" w:rsidP="15CE97CB" w:rsidRDefault="41B90EFC" w14:paraId="61F9094E" w14:textId="130DAF1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41B90EF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EmberJS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4BB8331" w:rsidP="15CE97CB" w:rsidRDefault="74BB8331" w14:paraId="385B5251" w14:textId="2F4792C4">
      <w:pPr>
        <w:jc w:val="left"/>
      </w:pPr>
      <w:r w:rsidRPr="15CE97CB" w:rsidR="74BB83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ExpressJS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-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эт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минималистичны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фреймвор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к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дл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создани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веб-приложени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н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а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Node.js.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н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предоставляе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базовы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набо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р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функци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дл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обработк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запросо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в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маршрутизаци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позволяе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легк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добавлят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ь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дополнительны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функци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чере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з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плагин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ы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74BB8331" w:rsidP="15CE97CB" w:rsidRDefault="74BB8331" w14:paraId="2761B1CA" w14:textId="18847FEC">
      <w:pPr>
        <w:jc w:val="left"/>
      </w:pPr>
      <w:r w:rsidRPr="15CE97CB" w:rsidR="74BB83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Fastify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-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это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быстрый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эффективный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фреймворк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для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создания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веб-приложений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на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Node.js.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Он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предоставляет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множество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функций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включая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сжатие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данных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валидацию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запросов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автоматическую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генерацию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документации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API.</w:t>
      </w:r>
    </w:p>
    <w:p w:rsidR="74BB8331" w:rsidP="15CE97CB" w:rsidRDefault="74BB8331" w14:paraId="122EC6EE" w14:textId="6033E2D5">
      <w:pPr>
        <w:jc w:val="left"/>
      </w:pPr>
      <w:r w:rsidRPr="15CE97CB" w:rsidR="74BB83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EmberJS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-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это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фреймворк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для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создания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одностраничных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приложений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(SPA).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Он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использует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шаблонизацию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двустороннюю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привязку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данных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для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упрощения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создания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поддержки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сложных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приложений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EmberJS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также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предоставляет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множество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дополнительных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библиотек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инструментов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для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ускорения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разработки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74BB8331" w:rsidP="15CE97CB" w:rsidRDefault="74BB8331" w14:paraId="20AB9B05" w14:textId="25AECAD4">
      <w:pPr>
        <w:jc w:val="left"/>
      </w:pP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ExpressJS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имеет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ряд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преимуществ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сравнению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с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Fastify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EmberJS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Во-первых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он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очень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прост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в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использовании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понимании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что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позволяет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быстро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начать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создание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приложения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Во-вторых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он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обладает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большим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сообществом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экосистемой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что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делает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его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более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гибким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расширяемым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 В-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третьих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он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предоставляет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ряд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дополнительных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функций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таких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как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обработка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cookie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сессий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встроенный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механизм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шаблонизации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и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многое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другое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15CE97CB" w:rsidP="15CE97CB" w:rsidRDefault="15CE97CB" w14:paraId="71C9F347" w14:textId="3F0622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4BB8331" w:rsidP="15CE97CB" w:rsidRDefault="74BB8331" w14:paraId="74020A15" w14:textId="01C200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Учитывая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написанное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выше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для разработки приложения 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был</w:t>
      </w:r>
      <w:r w:rsidRPr="15CE97CB" w:rsidR="74BB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выбран фреймворк ExpressJS.</w:t>
      </w:r>
    </w:p>
    <w:p w:rsidR="15CE97CB" w:rsidP="15CE97CB" w:rsidRDefault="15CE97CB" w14:paraId="203F9287" w14:textId="4859BC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46226BE" w:rsidP="15CE97CB" w:rsidRDefault="246226BE" w14:paraId="4CFAE055" w14:textId="54F1C394">
      <w:pPr>
        <w:jc w:val="left"/>
      </w:pPr>
      <w:r>
        <w:br/>
      </w:r>
    </w:p>
    <w:p w:rsidR="15CE97CB" w:rsidP="15CE97CB" w:rsidRDefault="15CE97CB" w14:paraId="788D6C7F" w14:textId="1686DC82">
      <w:pPr>
        <w:pStyle w:val="Normal"/>
        <w:jc w:val="left"/>
      </w:pPr>
    </w:p>
    <w:p w:rsidR="246226BE" w:rsidP="15CE97CB" w:rsidRDefault="246226BE" w14:paraId="29B24435" w14:textId="2250A145">
      <w:pPr>
        <w:pStyle w:val="Heading2"/>
      </w:pPr>
      <w:r w:rsidRPr="15CE97CB" w:rsidR="246226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Вывод</w:t>
      </w:r>
    </w:p>
    <w:p w:rsidR="246226BE" w:rsidP="15CE97CB" w:rsidRDefault="246226BE" w14:paraId="3FCD28A9" w14:textId="6D59B240">
      <w:pPr>
        <w:jc w:val="left"/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После проведения анализа будем использовать:</w:t>
      </w:r>
    </w:p>
    <w:p w:rsidR="246226BE" w:rsidP="15CE97CB" w:rsidRDefault="246226BE" w14:paraId="3DE26F61" w14:textId="590C6B4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работы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он</w:t>
      </w:r>
      <w:r w:rsidRPr="15CE97CB" w:rsidR="1CF11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то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логиями —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7FE055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RDF/XML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246226BE" w:rsidP="15CE97CB" w:rsidRDefault="246226BE" w14:paraId="1BC971EE" w14:textId="31A07E4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Хранилище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— </w:t>
      </w:r>
      <w:r w:rsidRPr="15CE97CB" w:rsidR="2DA0C2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N3 Store</w:t>
      </w:r>
    </w:p>
    <w:p w:rsidR="246226BE" w:rsidP="15CE97CB" w:rsidRDefault="246226BE" w14:paraId="48B25E59" w14:textId="7F5626B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Для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создания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приложения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—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язык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54500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JavaScript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и 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фреймворк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5CE97CB" w:rsidR="29C13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ExpressJS</w:t>
      </w:r>
      <w:r w:rsidRPr="15CE97CB" w:rsidR="246226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15CE97CB" w:rsidP="15CE97CB" w:rsidRDefault="15CE97CB" w14:paraId="7E6BF923" w14:textId="1598E3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73B7648A" w14:textId="069AF9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34D1BFD2" w14:textId="4B917E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16D685C1" w14:textId="6A13BC8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248B6F84" w14:textId="522C91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2444A71E" w14:textId="23CEB5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3C739162" w14:textId="18E8DB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4910F836" w14:textId="3DB9B3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6F7AC684" w14:textId="4F4662C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22D2F631" w14:textId="5DB7E2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3551B9A2" w14:textId="6D4AFC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78892B88" w14:textId="7D7F7E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40BB5153" w14:textId="2D7876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29349B8D" w14:textId="61770D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303086C4" w14:textId="012470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02AF1E89" w14:textId="487566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56E1279E" w14:textId="31073A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1DB97507" w14:textId="6BF191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167CCF9F" w14:textId="4ACDD7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27277EB3" w14:textId="0F0194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1671FDD1" w14:textId="1268B0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1A824FAD" w14:textId="1336C7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2A8E882E" w14:textId="033635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00F457B8" w14:textId="1BA166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CE97CB" w:rsidP="15CE97CB" w:rsidRDefault="15CE97CB" w14:paraId="5224AB7C" w14:textId="70F73BC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1B265EE" w:rsidP="15CE97CB" w:rsidRDefault="41B265EE" w14:paraId="63D1ECCC" w14:textId="3EFE9A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1B265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Он</w:t>
      </w:r>
      <w:r w:rsidRPr="15CE97CB" w:rsidR="41B265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тология</w:t>
      </w:r>
    </w:p>
    <w:p w:rsidR="5DFEB094" w:rsidP="15CE97CB" w:rsidRDefault="5DFEB094" w14:paraId="613E74EA" w14:textId="24BAEE6E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рамках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лабораторной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работы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была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разработана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онтология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огнестрельного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оружия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Назначение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онтологии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структуризация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обобщение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информации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о</w:t>
      </w:r>
      <w:r w:rsidRPr="15CE97CB" w:rsidR="3D5123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D5123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некоторых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экземплярах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огнестрельного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оружия</w:t>
      </w:r>
      <w:r w:rsidRPr="15CE97CB" w:rsidR="5DFEB0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83CE42B" w:rsidP="15CE97CB" w:rsidRDefault="083CE42B" w14:paraId="316719A1" w14:textId="1B3549E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Онтология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построена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иерархии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классов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огнестрельного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оружия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Всего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было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выделено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07056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44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класса</w:t>
      </w:r>
      <w:r w:rsidRPr="15CE97CB" w:rsidR="083CE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27490BF" w:rsidP="15CE97CB" w:rsidRDefault="127490BF" w14:paraId="45A41CD5" w14:textId="43B6B74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27490BF">
        <w:drawing>
          <wp:inline wp14:editId="095C1EF0" wp14:anchorId="2AD355BD">
            <wp:extent cx="2476500" cy="4572000"/>
            <wp:effectExtent l="0" t="0" r="0" b="0"/>
            <wp:docPr id="989111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f6981b000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19096" w:rsidP="15CE97CB" w:rsidRDefault="0A319096" w14:paraId="28EA98D0" w14:textId="29E6B4F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5CE97CB" w:rsidR="0A319096">
        <w:rPr>
          <w:i w:val="1"/>
          <w:iCs w:val="1"/>
          <w:color w:val="D0CECE" w:themeColor="background2" w:themeTint="FF" w:themeShade="E6"/>
        </w:rPr>
        <w:t>Рис.1. Классы</w:t>
      </w:r>
    </w:p>
    <w:p w:rsidR="15CE97CB" w:rsidP="15CE97CB" w:rsidRDefault="15CE97CB" w14:paraId="5FE45207" w14:textId="4662C8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5CE97CB" w:rsidP="15CE97CB" w:rsidRDefault="15CE97CB" w14:paraId="7FB68A48" w14:textId="592E485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5CE97CB" w:rsidP="15CE97CB" w:rsidRDefault="15CE97CB" w14:paraId="2A503FA1" w14:textId="729FDB2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5CE97CB" w:rsidP="15CE97CB" w:rsidRDefault="15CE97CB" w14:paraId="1D0DB4B6" w14:textId="4BFD3B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5CE97CB" w:rsidP="15CE97CB" w:rsidRDefault="15CE97CB" w14:paraId="274357CF" w14:textId="4ADA0F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5CE97CB" w:rsidP="15CE97CB" w:rsidRDefault="15CE97CB" w14:paraId="7BDC99C4" w14:textId="5B0D9C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5CE97CB" w:rsidP="15CE97CB" w:rsidRDefault="15CE97CB" w14:paraId="1F8A444E" w14:textId="432EA06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5CE97CB" w:rsidP="15CE97CB" w:rsidRDefault="15CE97CB" w14:paraId="3B641B02" w14:textId="490789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5CE97CB" w:rsidP="15CE97CB" w:rsidRDefault="15CE97CB" w14:paraId="62055202" w14:textId="70AA04C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5CE97CB" w:rsidP="15CE97CB" w:rsidRDefault="15CE97CB" w14:paraId="5DFF3BB7" w14:textId="05BA11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083CE42B" w:rsidP="15CE97CB" w:rsidRDefault="083CE42B" w14:paraId="08707BB5" w14:textId="6CA4574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 xml:space="preserve">В </w:t>
      </w: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>онтологии</w:t>
      </w: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>выделено</w:t>
      </w: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>два</w:t>
      </w: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>отношения</w:t>
      </w: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>типа</w:t>
      </w:r>
      <w:r w:rsidRPr="15CE97CB" w:rsidR="083CE42B">
        <w:rPr>
          <w:rFonts w:ascii="Times New Roman" w:hAnsi="Times New Roman" w:eastAsia="Times New Roman" w:cs="Times New Roman"/>
          <w:sz w:val="24"/>
          <w:szCs w:val="24"/>
        </w:rPr>
        <w:t xml:space="preserve"> Dat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a property: </w:t>
      </w:r>
      <w:r w:rsidRPr="15CE97CB" w:rsidR="7A30AEB3">
        <w:rPr>
          <w:rFonts w:ascii="Times New Roman" w:hAnsi="Times New Roman" w:eastAsia="Times New Roman" w:cs="Times New Roman"/>
          <w:sz w:val="24"/>
          <w:szCs w:val="24"/>
        </w:rPr>
        <w:t>caliber_mm</w:t>
      </w:r>
      <w:r w:rsidRPr="15CE97CB" w:rsidR="7A30AEB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калибр</w:t>
      </w:r>
      <w:r w:rsidRPr="15CE97CB" w:rsidR="188228BC">
        <w:rPr>
          <w:rFonts w:ascii="Times New Roman" w:hAnsi="Times New Roman" w:eastAsia="Times New Roman" w:cs="Times New Roman"/>
          <w:sz w:val="24"/>
          <w:szCs w:val="24"/>
        </w:rPr>
        <w:t>)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эффективная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383829B7">
        <w:rPr>
          <w:rFonts w:ascii="Times New Roman" w:hAnsi="Times New Roman" w:eastAsia="Times New Roman" w:cs="Times New Roman"/>
          <w:sz w:val="24"/>
          <w:szCs w:val="24"/>
        </w:rPr>
        <w:t>effectiveRange_m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5CE97CB" w:rsidR="467F3185">
        <w:rPr>
          <w:rFonts w:ascii="Times New Roman" w:hAnsi="Times New Roman" w:eastAsia="Times New Roman" w:cs="Times New Roman"/>
          <w:sz w:val="24"/>
          <w:szCs w:val="24"/>
        </w:rPr>
        <w:t>эффективная дистанция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4D485FC0" w:rsidP="15CE97CB" w:rsidRDefault="4D485FC0" w14:paraId="47BE8E0B" w14:textId="376FD9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D485FC0">
        <w:drawing>
          <wp:inline wp14:editId="233C3682" wp14:anchorId="72A92425">
            <wp:extent cx="1743075" cy="647700"/>
            <wp:effectExtent l="0" t="0" r="0" b="0"/>
            <wp:docPr id="982208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85e8fd5cf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F1DFD" w:rsidP="15CE97CB" w:rsidRDefault="2ADF1DFD" w14:paraId="7B64B906" w14:textId="7245037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</w:rPr>
      </w:pPr>
      <w:r w:rsidRPr="15CE97CB" w:rsidR="2ADF1DFD">
        <w:rPr>
          <w:i w:val="1"/>
          <w:iCs w:val="1"/>
          <w:color w:val="D0CECE" w:themeColor="background2" w:themeTint="FF" w:themeShade="E6"/>
        </w:rPr>
        <w:t>Рис.2. Отношения</w:t>
      </w:r>
    </w:p>
    <w:p w:rsidR="4D485FC0" w:rsidP="15CE97CB" w:rsidRDefault="4D485FC0" w14:paraId="1695F158" w14:textId="6B6F53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Также в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онтологии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выделено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общей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сложности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46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экземпляров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как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правило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два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экземпляра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каждый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оконечный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класс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Все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экземпляры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создавались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том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числе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с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помощью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отношений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caliber_mm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effectiveRange_m</w:t>
      </w:r>
      <w:r w:rsidRPr="15CE97CB" w:rsidR="4D485FC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9C5A14E" w:rsidP="15CE97CB" w:rsidRDefault="29C5A14E" w14:paraId="4EAB9058" w14:textId="1EC7606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9C5A14E">
        <w:drawing>
          <wp:inline wp14:editId="6B7704BA" wp14:anchorId="0F16D4D6">
            <wp:extent cx="4105275" cy="4572000"/>
            <wp:effectExtent l="0" t="0" r="0" b="0"/>
            <wp:docPr id="155066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f94c0b9b0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5A14E" w:rsidP="15CE97CB" w:rsidRDefault="29C5A14E" w14:paraId="1081FC50" w14:textId="712989E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D0CECE" w:themeColor="background2" w:themeTint="FF" w:themeShade="E6"/>
        </w:rPr>
      </w:pPr>
      <w:r w:rsidRPr="15CE97CB" w:rsidR="29C5A14E">
        <w:rPr>
          <w:i w:val="1"/>
          <w:iCs w:val="1"/>
          <w:color w:val="D0CECE" w:themeColor="background2" w:themeTint="FF" w:themeShade="E6"/>
        </w:rPr>
        <w:t xml:space="preserve">Рис.3. </w:t>
      </w:r>
      <w:r w:rsidRPr="15CE97CB" w:rsidR="29C5A14E">
        <w:rPr>
          <w:i w:val="1"/>
          <w:iCs w:val="1"/>
          <w:color w:val="D0CECE" w:themeColor="background2" w:themeTint="FF" w:themeShade="E6"/>
        </w:rPr>
        <w:t>Экземпляры</w:t>
      </w:r>
    </w:p>
    <w:p w:rsidR="15CE97CB" w:rsidP="15CE97CB" w:rsidRDefault="15CE97CB" w14:paraId="72607BF3" w14:textId="417177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D0CECE" w:themeColor="background2" w:themeTint="FF" w:themeShade="E6"/>
        </w:rPr>
      </w:pPr>
    </w:p>
    <w:p w:rsidR="15CE97CB" w:rsidP="15CE97CB" w:rsidRDefault="15CE97CB" w14:paraId="10558211" w14:textId="5A5CAE2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D0CECE" w:themeColor="background2" w:themeTint="FF" w:themeShade="E6"/>
        </w:rPr>
      </w:pPr>
    </w:p>
    <w:p w:rsidR="15CE97CB" w:rsidP="15CE97CB" w:rsidRDefault="15CE97CB" w14:paraId="6F8E320D" w14:textId="1FB758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D0CECE" w:themeColor="background2" w:themeTint="FF" w:themeShade="E6"/>
        </w:rPr>
      </w:pPr>
    </w:p>
    <w:p w:rsidR="15CE97CB" w:rsidP="15CE97CB" w:rsidRDefault="15CE97CB" w14:paraId="63484E5A" w14:textId="48760F5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D0CECE" w:themeColor="background2" w:themeTint="FF" w:themeShade="E6"/>
        </w:rPr>
      </w:pPr>
    </w:p>
    <w:p w:rsidR="15CE97CB" w:rsidP="15CE97CB" w:rsidRDefault="15CE97CB" w14:paraId="19C09FC0" w14:textId="4082F65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D0CECE" w:themeColor="background2" w:themeTint="FF" w:themeShade="E6"/>
        </w:rPr>
      </w:pPr>
    </w:p>
    <w:p w:rsidR="15CE97CB" w:rsidP="15CE97CB" w:rsidRDefault="15CE97CB" w14:paraId="1C53726A" w14:textId="7DDD478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D0CECE" w:themeColor="background2" w:themeTint="FF" w:themeShade="E6"/>
        </w:rPr>
      </w:pPr>
    </w:p>
    <w:p w:rsidR="75CCFDD4" w:rsidP="15CE97CB" w:rsidRDefault="75CCFDD4" w14:paraId="7EF608BD" w14:textId="132019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15CE97CB" w:rsidR="75CCFDD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Описание</w:t>
      </w:r>
      <w:r w:rsidRPr="15CE97CB" w:rsidR="75CCFDD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разработанного</w:t>
      </w:r>
      <w:r w:rsidRPr="15CE97CB" w:rsidR="75CCFDD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приложения</w:t>
      </w:r>
    </w:p>
    <w:p w:rsidR="785E80F4" w:rsidP="15CE97CB" w:rsidRDefault="785E80F4" w14:paraId="4D4F26C2" w14:textId="2C84ED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15CE97CB" w:rsidR="785E80F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Структура приложения</w:t>
      </w:r>
    </w:p>
    <w:p w:rsidR="75CCFDD4" w:rsidP="15CE97CB" w:rsidRDefault="75CCFDD4" w14:paraId="55AA9610" w14:textId="7166B0B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Приложение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реализовано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с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использованием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методологии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SPA (Single page application).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Структура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представляет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собой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классическую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связку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frontend-backend.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Сервер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созданный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при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помощи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фреймворка</w:t>
      </w:r>
      <w:r w:rsidRPr="15CE97CB" w:rsidR="75CCFD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ExpressJS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получает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HTTP-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запросы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из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frontend-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составляющей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приложения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и в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ответ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на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эти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запросы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производит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соответствующие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манипуляции</w:t>
      </w:r>
      <w:r w:rsidRPr="15CE97CB" w:rsidR="19A6B9E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с </w:t>
      </w:r>
      <w:r w:rsidRPr="15CE97CB" w:rsidR="24EE80A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онтологи</w:t>
      </w:r>
      <w:r w:rsidRPr="15CE97CB" w:rsidR="24EE80A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ей</w:t>
      </w:r>
      <w:r w:rsidRPr="15CE97CB" w:rsidR="24EE80A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15CE97CB" w:rsidR="24EE80A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погруженной</w:t>
      </w:r>
      <w:r w:rsidRPr="15CE97CB" w:rsidR="24EE80A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в </w:t>
      </w:r>
      <w:r w:rsidRPr="15CE97CB" w:rsidR="24EE80A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хранилище</w:t>
      </w:r>
      <w:r w:rsidRPr="15CE97CB" w:rsidR="24EE80A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N3.</w:t>
      </w:r>
    </w:p>
    <w:p w:rsidR="13B72BF2" w:rsidP="15CE97CB" w:rsidRDefault="13B72BF2" w14:paraId="331E4792" w14:textId="7F64995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Интерфейс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приложения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состоит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из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меню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навигации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в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верхней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части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экрана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и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основной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части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позволяющей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просматривать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онтологию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с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выставлением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желаемых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фильтров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: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классу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калибру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эффективной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дистанции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13B72B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м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инимальному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/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максимальному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калибру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минимальной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/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максимальной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эффективной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дистанции</w:t>
      </w:r>
      <w:r w:rsidRPr="15CE97CB" w:rsidR="70D06A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.</w:t>
      </w:r>
    </w:p>
    <w:p w:rsidR="15CE97CB" w:rsidP="15CE97CB" w:rsidRDefault="15CE97CB" w14:paraId="71370101" w14:textId="5B42E13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="15CE97CB" w:rsidP="15CE97CB" w:rsidRDefault="15CE97CB" w14:paraId="46C33882" w14:textId="2BE40A1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="70D06AB1" w:rsidP="15CE97CB" w:rsidRDefault="70D06AB1" w14:paraId="0700ECB3" w14:textId="64D9F4B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70D06AB1">
        <w:drawing>
          <wp:inline wp14:editId="51A0D028" wp14:anchorId="00C0DBC8">
            <wp:extent cx="4572000" cy="2228850"/>
            <wp:effectExtent l="0" t="0" r="0" b="0"/>
            <wp:docPr id="1390198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d94013ada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06AB1" w:rsidP="15CE97CB" w:rsidRDefault="70D06AB1" w14:paraId="2D722073" w14:textId="7332778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5CE97CB" w:rsidR="70D06AB1">
        <w:rPr>
          <w:i w:val="1"/>
          <w:iCs w:val="1"/>
          <w:color w:val="7F7F7F" w:themeColor="text1" w:themeTint="80" w:themeShade="FF"/>
        </w:rPr>
        <w:t>Рис.4. Интерфейс приложения</w:t>
      </w:r>
    </w:p>
    <w:p w:rsidR="15CE97CB" w:rsidP="15CE97CB" w:rsidRDefault="15CE97CB" w14:paraId="5A89E910" w14:textId="4DEA542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7F7F7F" w:themeColor="text1" w:themeTint="80" w:themeShade="FF"/>
        </w:rPr>
      </w:pPr>
    </w:p>
    <w:p w:rsidR="1DF6F1AD" w:rsidP="15CE97CB" w:rsidRDefault="1DF6F1AD" w14:paraId="1DE0E027" w14:textId="59AC13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По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нажатию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кнопку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“New class”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открывается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модальное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окно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создания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нового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класса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в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онтологии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Нажатие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кнопку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“Confirm”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после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введения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разрешённого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имени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класса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создаст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новый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класс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в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онтологии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Также</w:t>
      </w:r>
      <w:r w:rsidRPr="15CE97CB" w:rsidR="1DF6F1A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здесь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можно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выбрать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,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подклассом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какого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сущес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твующего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класса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будет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являться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создаваемый класс.</w:t>
      </w:r>
    </w:p>
    <w:p w:rsidR="15CE97CB" w:rsidP="15CE97CB" w:rsidRDefault="15CE97CB" w14:paraId="177B375D" w14:textId="48C75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</w:p>
    <w:p w:rsidR="18148D6B" w:rsidP="15CE97CB" w:rsidRDefault="18148D6B" w14:paraId="6AFD7D4D" w14:textId="564009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8148D6B">
        <w:drawing>
          <wp:inline wp14:editId="6B6A1CE5" wp14:anchorId="753D52BC">
            <wp:extent cx="4572000" cy="2219325"/>
            <wp:effectExtent l="0" t="0" r="0" b="0"/>
            <wp:docPr id="54627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3ba6299c6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148D6B" w:rsidP="15CE97CB" w:rsidRDefault="18148D6B" w14:paraId="1525739D" w14:textId="1E317E4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5CE97CB" w:rsidR="18148D6B">
        <w:rPr>
          <w:i w:val="1"/>
          <w:iCs w:val="1"/>
          <w:color w:val="7F7F7F" w:themeColor="text1" w:themeTint="80" w:themeShade="FF"/>
        </w:rPr>
        <w:t xml:space="preserve">Рис.5. </w:t>
      </w:r>
      <w:r w:rsidRPr="15CE97CB" w:rsidR="18148D6B">
        <w:rPr>
          <w:i w:val="1"/>
          <w:iCs w:val="1"/>
          <w:color w:val="7F7F7F" w:themeColor="text1" w:themeTint="80" w:themeShade="FF"/>
        </w:rPr>
        <w:t>Модальное</w:t>
      </w:r>
      <w:r w:rsidRPr="15CE97CB" w:rsidR="18148D6B">
        <w:rPr>
          <w:i w:val="1"/>
          <w:iCs w:val="1"/>
          <w:color w:val="7F7F7F" w:themeColor="text1" w:themeTint="80" w:themeShade="FF"/>
        </w:rPr>
        <w:t xml:space="preserve"> </w:t>
      </w:r>
      <w:r w:rsidRPr="15CE97CB" w:rsidR="18148D6B">
        <w:rPr>
          <w:i w:val="1"/>
          <w:iCs w:val="1"/>
          <w:color w:val="7F7F7F" w:themeColor="text1" w:themeTint="80" w:themeShade="FF"/>
        </w:rPr>
        <w:t>окно</w:t>
      </w:r>
      <w:r w:rsidRPr="15CE97CB" w:rsidR="18148D6B">
        <w:rPr>
          <w:i w:val="1"/>
          <w:iCs w:val="1"/>
          <w:color w:val="7F7F7F" w:themeColor="text1" w:themeTint="80" w:themeShade="FF"/>
        </w:rPr>
        <w:t xml:space="preserve"> создания нового класса</w:t>
      </w:r>
    </w:p>
    <w:p w:rsidR="15CE97CB" w:rsidP="15CE97CB" w:rsidRDefault="15CE97CB" w14:paraId="5B157957" w14:textId="276D386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7F7F7F" w:themeColor="text1" w:themeTint="80" w:themeShade="FF"/>
        </w:rPr>
      </w:pPr>
    </w:p>
    <w:p w:rsidR="18148D6B" w:rsidP="15CE97CB" w:rsidRDefault="18148D6B" w14:paraId="502ADE95" w14:textId="590F5B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color w:val="7F7F7F" w:themeColor="text1" w:themeTint="80" w:themeShade="FF"/>
        </w:rPr>
      </w:pP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По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нажатию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кнопку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“New individual”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откроется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модальное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окно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создания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нового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экземпляра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в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онтологии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Здесь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можно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ввести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имя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,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калибр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и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эффективную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дистанцию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нового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экземпляра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, а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также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выбрать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,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экземпляром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какого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класса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будет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являться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создаваемый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экземпляр</w:t>
      </w:r>
      <w:r w:rsidRPr="15CE97CB" w:rsidR="18148D6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.</w:t>
      </w:r>
    </w:p>
    <w:p w:rsidR="15CE97CB" w:rsidP="15CE97CB" w:rsidRDefault="15CE97CB" w14:paraId="122971A1" w14:textId="5AEAA5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</w:p>
    <w:p w:rsidR="332A8CE6" w:rsidP="15CE97CB" w:rsidRDefault="332A8CE6" w14:paraId="552CCF81" w14:textId="6A44B78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32A8CE6">
        <w:drawing>
          <wp:inline wp14:editId="20CCB547" wp14:anchorId="5E4E7916">
            <wp:extent cx="4572000" cy="2228850"/>
            <wp:effectExtent l="0" t="0" r="0" b="0"/>
            <wp:docPr id="216496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4000622e8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A8CE6" w:rsidP="15CE97CB" w:rsidRDefault="332A8CE6" w14:paraId="2FF6A66A" w14:textId="624ABB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7F7F7F" w:themeColor="text1" w:themeTint="80" w:themeShade="FF"/>
        </w:rPr>
      </w:pPr>
      <w:r w:rsidRPr="15CE97CB" w:rsidR="332A8CE6">
        <w:rPr>
          <w:i w:val="1"/>
          <w:iCs w:val="1"/>
          <w:color w:val="7F7F7F" w:themeColor="text1" w:themeTint="80" w:themeShade="FF"/>
        </w:rPr>
        <w:t xml:space="preserve">Рис.6. </w:t>
      </w:r>
      <w:r w:rsidRPr="15CE97CB" w:rsidR="332A8CE6">
        <w:rPr>
          <w:i w:val="1"/>
          <w:iCs w:val="1"/>
          <w:color w:val="7F7F7F" w:themeColor="text1" w:themeTint="80" w:themeShade="FF"/>
        </w:rPr>
        <w:t>Модальное</w:t>
      </w:r>
      <w:r w:rsidRPr="15CE97CB" w:rsidR="332A8CE6">
        <w:rPr>
          <w:i w:val="1"/>
          <w:iCs w:val="1"/>
          <w:color w:val="7F7F7F" w:themeColor="text1" w:themeTint="80" w:themeShade="FF"/>
        </w:rPr>
        <w:t xml:space="preserve"> </w:t>
      </w:r>
      <w:r w:rsidRPr="15CE97CB" w:rsidR="332A8CE6">
        <w:rPr>
          <w:i w:val="1"/>
          <w:iCs w:val="1"/>
          <w:color w:val="7F7F7F" w:themeColor="text1" w:themeTint="80" w:themeShade="FF"/>
        </w:rPr>
        <w:t>окно</w:t>
      </w:r>
      <w:r w:rsidRPr="15CE97CB" w:rsidR="332A8CE6">
        <w:rPr>
          <w:i w:val="1"/>
          <w:iCs w:val="1"/>
          <w:color w:val="7F7F7F" w:themeColor="text1" w:themeTint="80" w:themeShade="FF"/>
        </w:rPr>
        <w:t xml:space="preserve"> </w:t>
      </w:r>
      <w:r w:rsidRPr="15CE97CB" w:rsidR="332A8CE6">
        <w:rPr>
          <w:i w:val="1"/>
          <w:iCs w:val="1"/>
          <w:color w:val="7F7F7F" w:themeColor="text1" w:themeTint="80" w:themeShade="FF"/>
        </w:rPr>
        <w:t>создания</w:t>
      </w:r>
      <w:r w:rsidRPr="15CE97CB" w:rsidR="332A8CE6">
        <w:rPr>
          <w:i w:val="1"/>
          <w:iCs w:val="1"/>
          <w:color w:val="7F7F7F" w:themeColor="text1" w:themeTint="80" w:themeShade="FF"/>
        </w:rPr>
        <w:t xml:space="preserve"> </w:t>
      </w:r>
      <w:r w:rsidRPr="15CE97CB" w:rsidR="332A8CE6">
        <w:rPr>
          <w:i w:val="1"/>
          <w:iCs w:val="1"/>
          <w:color w:val="7F7F7F" w:themeColor="text1" w:themeTint="80" w:themeShade="FF"/>
        </w:rPr>
        <w:t>нового</w:t>
      </w:r>
      <w:r w:rsidRPr="15CE97CB" w:rsidR="332A8CE6">
        <w:rPr>
          <w:i w:val="1"/>
          <w:iCs w:val="1"/>
          <w:color w:val="7F7F7F" w:themeColor="text1" w:themeTint="80" w:themeShade="FF"/>
        </w:rPr>
        <w:t xml:space="preserve"> </w:t>
      </w:r>
      <w:r w:rsidRPr="15CE97CB" w:rsidR="332A8CE6">
        <w:rPr>
          <w:i w:val="1"/>
          <w:iCs w:val="1"/>
          <w:color w:val="7F7F7F" w:themeColor="text1" w:themeTint="80" w:themeShade="FF"/>
        </w:rPr>
        <w:t>экземпляра</w:t>
      </w:r>
    </w:p>
    <w:p w:rsidR="74FBA0BC" w:rsidP="15CE97CB" w:rsidRDefault="74FBA0BC" w14:paraId="57554DD5" w14:textId="4373D7D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По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нажатию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кнопку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“Edit class”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открывается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модальное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окно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редактирования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существующего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в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онтологии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класса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Нажатие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кнопку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“Confirm”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после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введения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разрешённого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имени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класса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изменит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имя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выбранного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класса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в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онтологии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введённое</w:t>
      </w:r>
      <w:r w:rsidRPr="15CE97CB" w:rsidR="74FBA0B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.</w:t>
      </w:r>
    </w:p>
    <w:p w:rsidR="15CE97CB" w:rsidP="15CE97CB" w:rsidRDefault="15CE97CB" w14:paraId="50B399C2" w14:textId="30155A9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</w:p>
    <w:p w:rsidR="74FBA0BC" w:rsidP="15CE97CB" w:rsidRDefault="74FBA0BC" w14:paraId="42C83E77" w14:textId="4E9A1DD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74FBA0BC">
        <w:drawing>
          <wp:inline wp14:editId="65469B2F" wp14:anchorId="1F191F59">
            <wp:extent cx="4572000" cy="2219325"/>
            <wp:effectExtent l="0" t="0" r="0" b="0"/>
            <wp:docPr id="720415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ef276894f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BA0BC" w:rsidP="15CE97CB" w:rsidRDefault="74FBA0BC" w14:paraId="62F30C69" w14:textId="15C154D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Pr="15CE97CB" w:rsidR="74FBA0BC">
        <w:rPr>
          <w:i w:val="1"/>
          <w:iCs w:val="1"/>
          <w:color w:val="7F7F7F" w:themeColor="text1" w:themeTint="80" w:themeShade="FF"/>
        </w:rPr>
        <w:t>Рис</w:t>
      </w:r>
      <w:r w:rsidRPr="15CE97CB" w:rsidR="74FBA0BC">
        <w:rPr>
          <w:i w:val="1"/>
          <w:iCs w:val="1"/>
          <w:color w:val="7F7F7F" w:themeColor="text1" w:themeTint="80" w:themeShade="FF"/>
        </w:rPr>
        <w:t>.7. Модальное окно редактирования класса</w:t>
      </w:r>
    </w:p>
    <w:p w:rsidR="15CE97CB" w:rsidP="15CE97CB" w:rsidRDefault="15CE97CB" w14:paraId="40341F06" w14:textId="7578184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7F7F7F" w:themeColor="text1" w:themeTint="80" w:themeShade="FF"/>
        </w:rPr>
      </w:pPr>
    </w:p>
    <w:p w:rsidR="332A8CE6" w:rsidP="15CE97CB" w:rsidRDefault="332A8CE6" w14:paraId="5AF762FE" w14:textId="01B8E85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По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нажатию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кнопку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“Edit individual”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откроется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модальное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окно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редактирования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существующего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в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онтологии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экземпляра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Здесь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можно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выбрать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имя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редактируемого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экземпляра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, а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также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ввести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новые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калибр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и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эффективную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дистанцию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нового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экземпляра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Любое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поле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можно</w:t>
      </w:r>
      <w:r w:rsidRPr="15CE97CB" w:rsidR="332A8CE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оставить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пустым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, 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оставить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соответствующее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значение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тем</w:t>
      </w:r>
      <w:r w:rsidRPr="15CE97CB" w:rsidR="71CF721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же.</w:t>
      </w:r>
    </w:p>
    <w:p w:rsidR="15CE97CB" w:rsidP="15CE97CB" w:rsidRDefault="15CE97CB" w14:paraId="65B200B7" w14:textId="464CE54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</w:p>
    <w:p w:rsidR="71CF7217" w:rsidP="15CE97CB" w:rsidRDefault="71CF7217" w14:paraId="22E5DCD8" w14:textId="109614C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71CF7217">
        <w:drawing>
          <wp:inline wp14:editId="23C4CF20" wp14:anchorId="5A847AD3">
            <wp:extent cx="4572000" cy="2228850"/>
            <wp:effectExtent l="0" t="0" r="0" b="0"/>
            <wp:docPr id="1410947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088ca021b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F7217" w:rsidP="15CE97CB" w:rsidRDefault="71CF7217" w14:paraId="3B7B6FCE" w14:textId="40CE3F8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  <w:rPr>
          <w:i w:val="1"/>
          <w:iCs w:val="1"/>
          <w:color w:val="7F7F7F" w:themeColor="text1" w:themeTint="80" w:themeShade="FF"/>
        </w:rPr>
      </w:pPr>
      <w:r w:rsidRPr="15CE97CB" w:rsidR="71CF7217">
        <w:rPr>
          <w:i w:val="1"/>
          <w:iCs w:val="1"/>
          <w:color w:val="7F7F7F" w:themeColor="text1" w:themeTint="80" w:themeShade="FF"/>
        </w:rPr>
        <w:t>Рис.</w:t>
      </w:r>
      <w:r w:rsidRPr="15CE97CB" w:rsidR="251E576F">
        <w:rPr>
          <w:i w:val="1"/>
          <w:iCs w:val="1"/>
          <w:color w:val="7F7F7F" w:themeColor="text1" w:themeTint="80" w:themeShade="FF"/>
        </w:rPr>
        <w:t>8</w:t>
      </w:r>
      <w:r w:rsidRPr="15CE97CB" w:rsidR="71CF7217">
        <w:rPr>
          <w:i w:val="1"/>
          <w:iCs w:val="1"/>
          <w:color w:val="7F7F7F" w:themeColor="text1" w:themeTint="80" w:themeShade="FF"/>
        </w:rPr>
        <w:t xml:space="preserve">. </w:t>
      </w:r>
      <w:r w:rsidRPr="15CE97CB" w:rsidR="71CF7217">
        <w:rPr>
          <w:i w:val="1"/>
          <w:iCs w:val="1"/>
          <w:color w:val="7F7F7F" w:themeColor="text1" w:themeTint="80" w:themeShade="FF"/>
        </w:rPr>
        <w:t>Модальное</w:t>
      </w:r>
      <w:r w:rsidRPr="15CE97CB" w:rsidR="71CF7217">
        <w:rPr>
          <w:i w:val="1"/>
          <w:iCs w:val="1"/>
          <w:color w:val="7F7F7F" w:themeColor="text1" w:themeTint="80" w:themeShade="FF"/>
        </w:rPr>
        <w:t xml:space="preserve"> </w:t>
      </w:r>
      <w:r w:rsidRPr="15CE97CB" w:rsidR="71CF7217">
        <w:rPr>
          <w:i w:val="1"/>
          <w:iCs w:val="1"/>
          <w:color w:val="7F7F7F" w:themeColor="text1" w:themeTint="80" w:themeShade="FF"/>
        </w:rPr>
        <w:t>окно</w:t>
      </w:r>
      <w:r w:rsidRPr="15CE97CB" w:rsidR="71CF7217">
        <w:rPr>
          <w:i w:val="1"/>
          <w:iCs w:val="1"/>
          <w:color w:val="7F7F7F" w:themeColor="text1" w:themeTint="80" w:themeShade="FF"/>
        </w:rPr>
        <w:t xml:space="preserve"> </w:t>
      </w:r>
      <w:r w:rsidRPr="15CE97CB" w:rsidR="71CF7217">
        <w:rPr>
          <w:i w:val="1"/>
          <w:iCs w:val="1"/>
          <w:color w:val="7F7F7F" w:themeColor="text1" w:themeTint="80" w:themeShade="FF"/>
        </w:rPr>
        <w:t>редактирования</w:t>
      </w:r>
      <w:r w:rsidRPr="15CE97CB" w:rsidR="71CF7217">
        <w:rPr>
          <w:i w:val="1"/>
          <w:iCs w:val="1"/>
          <w:color w:val="7F7F7F" w:themeColor="text1" w:themeTint="80" w:themeShade="FF"/>
        </w:rPr>
        <w:t xml:space="preserve"> </w:t>
      </w:r>
      <w:r w:rsidRPr="15CE97CB" w:rsidR="71CF7217">
        <w:rPr>
          <w:i w:val="1"/>
          <w:iCs w:val="1"/>
          <w:color w:val="7F7F7F" w:themeColor="text1" w:themeTint="80" w:themeShade="FF"/>
        </w:rPr>
        <w:t>экземпляра</w:t>
      </w:r>
    </w:p>
    <w:p w:rsidR="15CE97CB" w:rsidP="15CE97CB" w:rsidRDefault="15CE97CB" w14:paraId="4D900A85" w14:textId="245C0CA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  <w:rPr>
          <w:i w:val="1"/>
          <w:iCs w:val="1"/>
          <w:color w:val="7F7F7F" w:themeColor="text1" w:themeTint="80" w:themeShade="FF"/>
        </w:rPr>
      </w:pPr>
    </w:p>
    <w:p w:rsidR="4A3F37A7" w:rsidP="15CE97CB" w:rsidRDefault="4A3F37A7" w14:paraId="71E433CF" w14:textId="03AF8E1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По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нажатию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кнопку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“Delete entity”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откроется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модальное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окно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удаления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сущности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из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онтологии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Нажатие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кнопку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“Confirm”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после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выбора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сущности-экземпляра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из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выпадающего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списка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удалит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соответствующий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экземпляр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из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онтологии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Если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же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была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выбрана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4A3F37A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сущность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-класс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,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то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нажатие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на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кнопку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“Confirm”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удалит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из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онтологии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саму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сущность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и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все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её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подклассы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, а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также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все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экземпляры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этой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сущности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и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её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подклассов</w:t>
      </w:r>
      <w:r w:rsidRPr="15CE97CB" w:rsidR="63C33CA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.</w:t>
      </w:r>
    </w:p>
    <w:p w:rsidR="15CE97CB" w:rsidP="15CE97CB" w:rsidRDefault="15CE97CB" w14:paraId="266F7782" w14:textId="0C17A4F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</w:p>
    <w:p w:rsidR="5F5DC2FE" w:rsidP="15CE97CB" w:rsidRDefault="5F5DC2FE" w14:paraId="022C8E45" w14:textId="74EF936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</w:pPr>
      <w:r w:rsidR="5F5DC2FE">
        <w:drawing>
          <wp:inline wp14:editId="519B6659" wp14:anchorId="25E269C5">
            <wp:extent cx="4572000" cy="2228850"/>
            <wp:effectExtent l="0" t="0" r="0" b="0"/>
            <wp:docPr id="1344871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9e722b4ac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DC2FE" w:rsidP="15CE97CB" w:rsidRDefault="5F5DC2FE" w14:paraId="10905DF6" w14:textId="3A2999C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i w:val="1"/>
          <w:iCs w:val="1"/>
          <w:color w:val="7F7F7F" w:themeColor="text1" w:themeTint="80" w:themeShade="FF"/>
        </w:rPr>
      </w:pPr>
      <w:r w:rsidRPr="15CE97CB" w:rsidR="5F5DC2FE">
        <w:rPr>
          <w:i w:val="1"/>
          <w:iCs w:val="1"/>
          <w:color w:val="7F7F7F" w:themeColor="text1" w:themeTint="80" w:themeShade="FF"/>
        </w:rPr>
        <w:t>Рис.9. Модальное окно удаления сущности</w:t>
      </w:r>
    </w:p>
    <w:p w:rsidR="15CE97CB" w:rsidP="15CE97CB" w:rsidRDefault="15CE97CB" w14:paraId="58613D3D" w14:textId="735534D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i w:val="1"/>
          <w:iCs w:val="1"/>
          <w:color w:val="7F7F7F" w:themeColor="text1" w:themeTint="80" w:themeShade="FF"/>
        </w:rPr>
      </w:pPr>
    </w:p>
    <w:p w:rsidR="15CE97CB" w:rsidP="15CE97CB" w:rsidRDefault="15CE97CB" w14:paraId="34365C5C" w14:textId="3B07EC0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i w:val="1"/>
          <w:iCs w:val="1"/>
          <w:color w:val="7F7F7F" w:themeColor="text1" w:themeTint="80" w:themeShade="FF"/>
        </w:rPr>
      </w:pPr>
    </w:p>
    <w:p w:rsidR="70DF6339" w:rsidP="15CE97CB" w:rsidRDefault="70DF6339" w14:paraId="04D540C6" w14:textId="66DF1F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5CE97CB" w:rsidR="70DF633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Описание алгоритма установки приложения</w:t>
      </w:r>
    </w:p>
    <w:p w:rsidR="70DF6339" w:rsidP="15CE97CB" w:rsidRDefault="70DF6339" w14:paraId="71CE5B21" w14:textId="63E4AAB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Зайти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 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папку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70DF633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</w:t>
      </w:r>
    </w:p>
    <w:p w:rsidR="70DF6339" w:rsidP="15CE97CB" w:rsidRDefault="70DF6339" w14:paraId="0D973F6F" w14:textId="5AAA7C2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Открыть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файл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70DF633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server.js</w:t>
      </w:r>
    </w:p>
    <w:p w:rsidR="70DF6339" w:rsidP="15CE97CB" w:rsidRDefault="70DF6339" w14:paraId="51600568" w14:textId="24CDF3C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Найти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строку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</w:t>
      </w:r>
      <w:r w:rsidRPr="15CE97CB" w:rsidR="70DF6339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const</w:t>
      </w:r>
      <w:r w:rsidRPr="15CE97CB" w:rsidR="70DF6339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 xml:space="preserve"> </w:t>
      </w:r>
      <w:r w:rsidRPr="15CE97CB" w:rsidR="70DF6339">
        <w:rPr>
          <w:rFonts w:ascii="Consolas" w:hAnsi="Consolas" w:eastAsia="Consolas" w:cs="Consolas"/>
          <w:b w:val="1"/>
          <w:bCs w:val="1"/>
          <w:noProof w:val="0"/>
          <w:color w:val="4FC1FF"/>
          <w:sz w:val="21"/>
          <w:szCs w:val="21"/>
          <w:lang w:val="en-US"/>
        </w:rPr>
        <w:t>ontologyURL</w:t>
      </w:r>
      <w:r w:rsidRPr="15CE97CB" w:rsidR="70DF6339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 xml:space="preserve"> = </w:t>
      </w:r>
      <w:r w:rsidRPr="15CE97CB" w:rsidR="70DF6339">
        <w:rPr>
          <w:rFonts w:ascii="Consolas" w:hAnsi="Consolas" w:eastAsia="Consolas" w:cs="Consolas"/>
          <w:b w:val="1"/>
          <w:bCs w:val="1"/>
          <w:noProof w:val="0"/>
          <w:color w:val="CE9178"/>
          <w:sz w:val="21"/>
          <w:szCs w:val="21"/>
          <w:lang w:val="en-US"/>
        </w:rPr>
        <w:t>`http://localhost:3000/</w:t>
      </w:r>
      <w:r w:rsidRPr="15CE97CB" w:rsidR="70DF6339">
        <w:rPr>
          <w:rFonts w:ascii="Consolas" w:hAnsi="Consolas" w:eastAsia="Consolas" w:cs="Consolas"/>
          <w:b w:val="1"/>
          <w:bCs w:val="1"/>
          <w:noProof w:val="0"/>
          <w:color w:val="CE9178"/>
          <w:sz w:val="21"/>
          <w:szCs w:val="21"/>
          <w:lang w:val="en-US"/>
        </w:rPr>
        <w:t>sparql</w:t>
      </w:r>
      <w:r w:rsidRPr="15CE97CB" w:rsidR="70DF6339">
        <w:rPr>
          <w:rFonts w:ascii="Consolas" w:hAnsi="Consolas" w:eastAsia="Consolas" w:cs="Consolas"/>
          <w:b w:val="1"/>
          <w:bCs w:val="1"/>
          <w:noProof w:val="0"/>
          <w:color w:val="CE9178"/>
          <w:sz w:val="21"/>
          <w:szCs w:val="21"/>
          <w:lang w:val="en-US"/>
        </w:rPr>
        <w:t>`</w:t>
      </w:r>
      <w:r w:rsidRPr="15CE97CB" w:rsidR="70DF6339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>;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</w:t>
      </w:r>
    </w:p>
    <w:p w:rsidR="70DF6339" w:rsidP="15CE97CB" w:rsidRDefault="70DF6339" w14:paraId="315AD4C4" w14:textId="6EE4D98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Изменить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URL 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необходимый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URL SPARQL-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эндпоинта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В 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лабораторной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работе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использовался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локальный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SPARQL-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эндпоинт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предоставлявший</w:t>
      </w:r>
      <w:r w:rsidRPr="15CE97CB" w:rsidR="70DF6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доступ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к 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локальной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онтологии</w:t>
      </w:r>
    </w:p>
    <w:p w:rsidR="48B1C34A" w:rsidP="15CE97CB" w:rsidRDefault="48B1C34A" w14:paraId="537DA87D" w14:textId="0C655D2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Установить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node package manager (</w:t>
      </w:r>
      <w:r w:rsidRPr="15CE97CB" w:rsidR="48B1C3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npm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), 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если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он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ещё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установлен</w:t>
      </w:r>
    </w:p>
    <w:p w:rsidR="48B1C34A" w:rsidP="15CE97CB" w:rsidRDefault="48B1C34A" w14:paraId="1E5BFB43" w14:textId="7551927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Открыть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терминал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 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папке</w:t>
      </w:r>
      <w:r w:rsidRPr="15CE97CB" w:rsidR="48B1C3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8B1C3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</w:t>
      </w:r>
    </w:p>
    <w:p w:rsidR="22909A4B" w:rsidP="15CE97CB" w:rsidRDefault="22909A4B" w14:paraId="15036743" w14:textId="468228D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Ввести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команду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npm</w:t>
      </w:r>
      <w:r w:rsidRPr="15CE97CB" w:rsidR="22909A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Эта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команда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установит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модули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необходимые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для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работы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локального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ExpressJS-сервера</w:t>
      </w:r>
    </w:p>
    <w:p w:rsidR="22909A4B" w:rsidP="15CE97CB" w:rsidRDefault="22909A4B" w14:paraId="264F931E" w14:textId="2B06298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Ввести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команду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node server.js</w:t>
      </w:r>
    </w:p>
    <w:p w:rsidR="22909A4B" w:rsidP="15CE97CB" w:rsidRDefault="22909A4B" w14:paraId="440D34C0" w14:textId="5F6D524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Зайти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папку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front </w:t>
      </w:r>
    </w:p>
    <w:p w:rsidR="22909A4B" w:rsidP="15CE97CB" w:rsidRDefault="22909A4B" w14:paraId="31D96B1E" w14:textId="3D2E3B0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Открыть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файл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index.html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любимом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22909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браузере</w:t>
      </w:r>
    </w:p>
    <w:p w:rsidR="15CE97CB" w:rsidP="15CE97CB" w:rsidRDefault="15CE97CB" w14:paraId="3E395950" w14:textId="28A86AA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6EE8879" w:rsidP="15CE97CB" w:rsidRDefault="46EE8879" w14:paraId="795EDD16" w14:textId="6F99DDF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6EE88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Примеры запросов к онтологии</w:t>
      </w:r>
    </w:p>
    <w:p w:rsidR="46EE8879" w:rsidP="15CE97CB" w:rsidRDefault="46EE8879" w14:paraId="6330957D" w14:textId="45850C2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Запрос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всех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экземпляров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огнестрельного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оружия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бездымном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порохе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35A1743B" w:rsidP="15CE97CB" w:rsidRDefault="35A1743B" w14:paraId="63559AF4" w14:textId="7222C95F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  <w:r w:rsidR="35A1743B">
        <w:drawing>
          <wp:inline wp14:editId="11BDE1D5" wp14:anchorId="0AD6C162">
            <wp:extent cx="4572000" cy="2133600"/>
            <wp:effectExtent l="0" t="0" r="0" b="0"/>
            <wp:docPr id="1053233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28a5a9d38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E97CB" w:rsidP="15CE97CB" w:rsidRDefault="15CE97CB" w14:paraId="2C6A983E" w14:textId="5253D7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A1743B" w:rsidP="15CE97CB" w:rsidRDefault="35A1743B" w14:paraId="4F782A6A" w14:textId="756C0CC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Запрос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всех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экземпляров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огнестрельного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оружия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бездымном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порохе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с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минимальным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калибр</w:t>
      </w:r>
      <w:r w:rsidRPr="15CE97CB" w:rsidR="60B7D1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ом</w:t>
      </w:r>
      <w:r w:rsidRPr="15CE97CB" w:rsidR="35A17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5.56мм:</w:t>
      </w:r>
    </w:p>
    <w:p w:rsidR="5F6C12A6" w:rsidP="15CE97CB" w:rsidRDefault="5F6C12A6" w14:paraId="73034A78" w14:textId="3A9AC7C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F6C12A6">
        <w:drawing>
          <wp:inline wp14:editId="5DC71D9B" wp14:anchorId="5C0A2EE5">
            <wp:extent cx="4572000" cy="695325"/>
            <wp:effectExtent l="0" t="0" r="0" b="0"/>
            <wp:docPr id="25311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2d9363e22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C12A6" w:rsidP="15CE97CB" w:rsidRDefault="5F6C12A6" w14:paraId="7FE731B0" w14:textId="57A82F3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Запрос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всех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экземпляров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огнестрельного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оружия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бездымном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порохе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с </w:t>
      </w:r>
      <w:r w:rsidRPr="15CE97CB" w:rsidR="4405B4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калибром</w:t>
      </w:r>
      <w:r w:rsidRPr="15CE97CB" w:rsidR="4405B4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405B4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между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36B2A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мм</w:t>
      </w:r>
      <w:r w:rsidRPr="15CE97CB" w:rsidR="36B2A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10мм</w:t>
      </w:r>
      <w:r w:rsidRPr="15CE97CB" w:rsidR="5F6C1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5AD56D48" w:rsidP="15CE97CB" w:rsidRDefault="5AD56D48" w14:paraId="1581ED1D" w14:textId="3A4BB82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5AD56D48">
        <w:drawing>
          <wp:inline wp14:editId="5EFA0220" wp14:anchorId="23145BAC">
            <wp:extent cx="4572000" cy="1200150"/>
            <wp:effectExtent l="0" t="0" r="0" b="0"/>
            <wp:docPr id="851598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0f66dfe1f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9060B" w:rsidP="15CE97CB" w:rsidRDefault="5DF9060B" w14:paraId="781CD3C4" w14:textId="62C31E3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Запрос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всех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экземпляров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винтовок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с 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максимальным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калибром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7мм и 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минимальной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эффективной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дальностью</w:t>
      </w:r>
      <w:r w:rsidRPr="15CE97CB" w:rsidR="5DF90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1000м:</w:t>
      </w:r>
    </w:p>
    <w:p w:rsidR="5DF9060B" w:rsidP="15CE97CB" w:rsidRDefault="5DF9060B" w14:paraId="5BDE645A" w14:textId="25B7413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5DF9060B">
        <w:drawing>
          <wp:inline wp14:editId="61A0CEFF" wp14:anchorId="51E7FC8A">
            <wp:extent cx="4572000" cy="828675"/>
            <wp:effectExtent l="0" t="0" r="0" b="0"/>
            <wp:docPr id="1924175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33ad3f52f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5A3A6" w:rsidP="15CE97CB" w:rsidRDefault="4E75A3A6" w14:paraId="49E69DCA" w14:textId="127DB93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CE97CB" w:rsidR="4E75A3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Вывод</w:t>
      </w:r>
      <w:r w:rsidRPr="15CE97CB" w:rsidR="4E75A3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рамках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лабораторной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работы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было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разработано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веб-приложение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для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работы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с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онтологиями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их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просмотра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пополнения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редактирования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Проведён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сравнительный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анализ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форматов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описания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онтологий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языков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программирования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средств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реализации</w:t>
      </w:r>
      <w:r w:rsidRPr="15CE97CB" w:rsidR="4E75A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5CE97CB" w:rsidR="48933F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Изучен</w:t>
      </w:r>
      <w:r w:rsidRPr="15CE97CB" w:rsidR="48933F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8933F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язык</w:t>
      </w:r>
      <w:r w:rsidRPr="15CE97CB" w:rsidR="48933F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CE97CB" w:rsidR="48933F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запросов</w:t>
      </w:r>
      <w:r w:rsidRPr="15CE97CB" w:rsidR="48933F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к </w:t>
      </w:r>
      <w:r w:rsidRPr="15CE97CB" w:rsidR="48933F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онтологиям</w:t>
      </w:r>
      <w:r w:rsidRPr="15CE97CB" w:rsidR="48933F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SPARQL.</w:t>
      </w:r>
    </w:p>
    <w:p w:rsidR="15CE97CB" w:rsidP="15CE97CB" w:rsidRDefault="15CE97CB" w14:paraId="5FD7962C" w14:textId="6434BBD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8933F64" w:rsidP="15CE97CB" w:rsidRDefault="48933F64" w14:paraId="45A9105C" w14:textId="3193B5FE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5CE97CB" w:rsidR="48933F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Источники</w:t>
      </w:r>
    </w:p>
    <w:p w:rsidR="15CE97CB" w:rsidP="15CE97CB" w:rsidRDefault="15CE97CB" w14:paraId="3B7DAE97" w14:textId="33CF629A">
      <w:pPr>
        <w:pStyle w:val="Normal"/>
        <w:bidi w:val="0"/>
        <w:rPr>
          <w:noProof w:val="0"/>
          <w:lang w:val="en-US"/>
        </w:rPr>
      </w:pPr>
    </w:p>
    <w:p w:rsidR="48933F64" w:rsidP="15CE97CB" w:rsidRDefault="48933F64" w14:paraId="3F43C521" w14:textId="0C999D02">
      <w:pPr>
        <w:bidi w:val="0"/>
        <w:jc w:val="left"/>
      </w:pP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[1] ScienceDirect [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Электронный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ресурс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]. — 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Режим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доступа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</w:t>
      </w:r>
      <w:hyperlink r:id="R29bbb657f49841e3">
        <w:r w:rsidRPr="15CE97CB" w:rsidR="48933F6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https://www.sciencedirect.com/topics/computer-science/ontology-language</w:t>
        </w:r>
      </w:hyperlink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  <w:r>
        <w:br/>
      </w:r>
    </w:p>
    <w:p w:rsidR="48933F64" w:rsidP="15CE97CB" w:rsidRDefault="48933F64" w14:paraId="36F571CC" w14:textId="6DF185E7">
      <w:pPr>
        <w:bidi w:val="0"/>
        <w:jc w:val="left"/>
      </w:pP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[2] 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ResearchGate  [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Электронный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ресурс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]. — 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Режим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доступа</w:t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</w:t>
      </w:r>
      <w:hyperlink r:id="Rfd60cb2169cd4d08">
        <w:r w:rsidRPr="15CE97CB" w:rsidR="48933F6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https://www.researchgate.net/publication/269801838_Ontology_Languages_-_A_Review</w:t>
        </w:r>
      </w:hyperlink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  <w:r>
        <w:br/>
      </w:r>
    </w:p>
    <w:p w:rsidR="48933F64" w:rsidP="15CE97CB" w:rsidRDefault="48933F64" w14:paraId="77336FD1" w14:textId="128B38B1">
      <w:pPr>
        <w:bidi w:val="0"/>
        <w:jc w:val="left"/>
      </w:pP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[3] Medium [Электронный ресурс]. — Режим доступа:</w:t>
      </w:r>
    </w:p>
    <w:p w:rsidR="48933F64" w:rsidP="15CE97CB" w:rsidRDefault="48933F64" w14:paraId="0CA15B21" w14:textId="24D19D5E">
      <w:pPr>
        <w:bidi w:val="0"/>
        <w:jc w:val="left"/>
      </w:pP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  <w:hyperlink r:id="Rc32d36100884424d">
        <w:r w:rsidRPr="15CE97CB" w:rsidR="48933F6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https://medium.com/wallscope/comparing-linked-data-triplestores-ebfac8c3ad4f</w:t>
        </w:r>
      </w:hyperlink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  <w:r>
        <w:br/>
      </w:r>
    </w:p>
    <w:p w:rsidR="48933F64" w:rsidP="15CE97CB" w:rsidRDefault="48933F64" w14:paraId="1EB0D871" w14:textId="6331B2BC">
      <w:pPr>
        <w:bidi w:val="0"/>
        <w:jc w:val="left"/>
      </w:pP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[4] Ironhack [Электронный ресурс]. — Режим доступа: {</w:t>
      </w:r>
      <w:hyperlink r:id="R4418060641c7436b">
        <w:r w:rsidRPr="15CE97CB" w:rsidR="48933F6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https://www.ironhack.com/us/en/blog/the-5-most-in-demand-machine-learning-languages-in-2022</w:t>
        </w:r>
      </w:hyperlink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48933F64" w:rsidP="15CE97CB" w:rsidRDefault="48933F64" w14:paraId="07E4BC45" w14:textId="66A2AA0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[5] Sweetcode [Электронный ресурс]. — Режим доступа: {</w:t>
      </w:r>
      <w:hyperlink r:id="R8be76c29ef594acb">
        <w:r w:rsidRPr="15CE97CB" w:rsidR="48933F6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https://sweetcode.io/how-to-choose-a-python-framework-for-web-development/</w:t>
        </w:r>
      </w:hyperlink>
      <w:r w:rsidRPr="15CE97CB" w:rsidR="48933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15CE97CB" w:rsidP="15CE97CB" w:rsidRDefault="15CE97CB" w14:paraId="4722FD1E" w14:textId="0A22AEB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c1ae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216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4a58f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369B5"/>
    <w:rsid w:val="006E69D3"/>
    <w:rsid w:val="00A9E276"/>
    <w:rsid w:val="01D2E644"/>
    <w:rsid w:val="030F6E5E"/>
    <w:rsid w:val="036EB6A5"/>
    <w:rsid w:val="0587A1EC"/>
    <w:rsid w:val="05CA5F68"/>
    <w:rsid w:val="06BF7A76"/>
    <w:rsid w:val="070561F1"/>
    <w:rsid w:val="07411BE5"/>
    <w:rsid w:val="07B5265A"/>
    <w:rsid w:val="07E7BCFA"/>
    <w:rsid w:val="083CE42B"/>
    <w:rsid w:val="084EFDE1"/>
    <w:rsid w:val="08F1D2A0"/>
    <w:rsid w:val="0904C727"/>
    <w:rsid w:val="098FF4DD"/>
    <w:rsid w:val="09C35A46"/>
    <w:rsid w:val="0A319096"/>
    <w:rsid w:val="0A5C251B"/>
    <w:rsid w:val="0B52F226"/>
    <w:rsid w:val="0C9D7EC7"/>
    <w:rsid w:val="0CFC3F28"/>
    <w:rsid w:val="0DAC6B82"/>
    <w:rsid w:val="0F619781"/>
    <w:rsid w:val="0FC0EF5A"/>
    <w:rsid w:val="10FD67E2"/>
    <w:rsid w:val="115CBFBB"/>
    <w:rsid w:val="11623936"/>
    <w:rsid w:val="11E1196C"/>
    <w:rsid w:val="127490BF"/>
    <w:rsid w:val="12800FE6"/>
    <w:rsid w:val="13AE048B"/>
    <w:rsid w:val="13B72BF2"/>
    <w:rsid w:val="13C62FCE"/>
    <w:rsid w:val="13EBBB27"/>
    <w:rsid w:val="141BE047"/>
    <w:rsid w:val="15CE97CB"/>
    <w:rsid w:val="16146DC3"/>
    <w:rsid w:val="18148D6B"/>
    <w:rsid w:val="188228BC"/>
    <w:rsid w:val="18BF2C4A"/>
    <w:rsid w:val="19A6B9E1"/>
    <w:rsid w:val="19B41D32"/>
    <w:rsid w:val="1A8D7418"/>
    <w:rsid w:val="1B68CE5F"/>
    <w:rsid w:val="1BC5D37B"/>
    <w:rsid w:val="1C294479"/>
    <w:rsid w:val="1CA699A7"/>
    <w:rsid w:val="1CF11391"/>
    <w:rsid w:val="1DC514DA"/>
    <w:rsid w:val="1DF6F1AD"/>
    <w:rsid w:val="1E06574B"/>
    <w:rsid w:val="2060EA86"/>
    <w:rsid w:val="20F0C189"/>
    <w:rsid w:val="22909A4B"/>
    <w:rsid w:val="22A369B5"/>
    <w:rsid w:val="22C06EAB"/>
    <w:rsid w:val="246226BE"/>
    <w:rsid w:val="24EE80A1"/>
    <w:rsid w:val="251E576F"/>
    <w:rsid w:val="25997C50"/>
    <w:rsid w:val="2599DAF1"/>
    <w:rsid w:val="27AD3991"/>
    <w:rsid w:val="29C134B0"/>
    <w:rsid w:val="29C5A14E"/>
    <w:rsid w:val="2A459E58"/>
    <w:rsid w:val="2A7FB5DB"/>
    <w:rsid w:val="2ACB8090"/>
    <w:rsid w:val="2ADF1DFD"/>
    <w:rsid w:val="2BDA843E"/>
    <w:rsid w:val="2C130239"/>
    <w:rsid w:val="2D51E23E"/>
    <w:rsid w:val="2D8B3894"/>
    <w:rsid w:val="2DA0C29C"/>
    <w:rsid w:val="2DCC4259"/>
    <w:rsid w:val="2E45A531"/>
    <w:rsid w:val="2EB380ED"/>
    <w:rsid w:val="2EE351F6"/>
    <w:rsid w:val="305AFD7A"/>
    <w:rsid w:val="31E04CD6"/>
    <w:rsid w:val="330EA4AB"/>
    <w:rsid w:val="332A8CE6"/>
    <w:rsid w:val="335A4E45"/>
    <w:rsid w:val="344BBDD8"/>
    <w:rsid w:val="3493AA1F"/>
    <w:rsid w:val="35A1743B"/>
    <w:rsid w:val="361620BD"/>
    <w:rsid w:val="36B2AFD6"/>
    <w:rsid w:val="37418F14"/>
    <w:rsid w:val="3770E013"/>
    <w:rsid w:val="383829B7"/>
    <w:rsid w:val="390CB074"/>
    <w:rsid w:val="394DC17F"/>
    <w:rsid w:val="3998BB74"/>
    <w:rsid w:val="3AD48CD0"/>
    <w:rsid w:val="3C30166F"/>
    <w:rsid w:val="3C4EFF19"/>
    <w:rsid w:val="3C56882C"/>
    <w:rsid w:val="3D51232D"/>
    <w:rsid w:val="3F898E10"/>
    <w:rsid w:val="3F8D5AE7"/>
    <w:rsid w:val="414315F4"/>
    <w:rsid w:val="4154C108"/>
    <w:rsid w:val="41B265EE"/>
    <w:rsid w:val="41B90EFC"/>
    <w:rsid w:val="41BFE582"/>
    <w:rsid w:val="435BB5E3"/>
    <w:rsid w:val="4405B4B2"/>
    <w:rsid w:val="4422FD11"/>
    <w:rsid w:val="46059F89"/>
    <w:rsid w:val="46570593"/>
    <w:rsid w:val="467F3185"/>
    <w:rsid w:val="46865804"/>
    <w:rsid w:val="469356A5"/>
    <w:rsid w:val="46EE8879"/>
    <w:rsid w:val="4719CF57"/>
    <w:rsid w:val="472038E0"/>
    <w:rsid w:val="477F2C12"/>
    <w:rsid w:val="479B733E"/>
    <w:rsid w:val="482F2706"/>
    <w:rsid w:val="485F4C26"/>
    <w:rsid w:val="48933F64"/>
    <w:rsid w:val="48B1C34A"/>
    <w:rsid w:val="4992DA99"/>
    <w:rsid w:val="4A3F37A7"/>
    <w:rsid w:val="4AC7A1E3"/>
    <w:rsid w:val="4BC49E88"/>
    <w:rsid w:val="4C890619"/>
    <w:rsid w:val="4D485FC0"/>
    <w:rsid w:val="4E31621F"/>
    <w:rsid w:val="4E75A3A6"/>
    <w:rsid w:val="4E8BCBF2"/>
    <w:rsid w:val="4F122268"/>
    <w:rsid w:val="50279C53"/>
    <w:rsid w:val="5079195D"/>
    <w:rsid w:val="50B383D2"/>
    <w:rsid w:val="50C71B26"/>
    <w:rsid w:val="511CAB4C"/>
    <w:rsid w:val="5151A60F"/>
    <w:rsid w:val="51888EB3"/>
    <w:rsid w:val="5262EB87"/>
    <w:rsid w:val="5391136D"/>
    <w:rsid w:val="54500C06"/>
    <w:rsid w:val="54544C0E"/>
    <w:rsid w:val="54D96D03"/>
    <w:rsid w:val="55813286"/>
    <w:rsid w:val="561B7BC2"/>
    <w:rsid w:val="56A43CD5"/>
    <w:rsid w:val="57FE055E"/>
    <w:rsid w:val="58D8479F"/>
    <w:rsid w:val="5913826A"/>
    <w:rsid w:val="5A3EBAE8"/>
    <w:rsid w:val="5AD56D48"/>
    <w:rsid w:val="5BC9CF0C"/>
    <w:rsid w:val="5BF05F63"/>
    <w:rsid w:val="5C021F1B"/>
    <w:rsid w:val="5CE89743"/>
    <w:rsid w:val="5DCEC84A"/>
    <w:rsid w:val="5DF35689"/>
    <w:rsid w:val="5DF9060B"/>
    <w:rsid w:val="5DFEB094"/>
    <w:rsid w:val="5E3CA406"/>
    <w:rsid w:val="5F3A6DBE"/>
    <w:rsid w:val="5F5DC2FE"/>
    <w:rsid w:val="5F6C12A6"/>
    <w:rsid w:val="604BFC6F"/>
    <w:rsid w:val="6050D652"/>
    <w:rsid w:val="60566E18"/>
    <w:rsid w:val="60B7D18A"/>
    <w:rsid w:val="6106690C"/>
    <w:rsid w:val="61887E24"/>
    <w:rsid w:val="61D101E3"/>
    <w:rsid w:val="62F6ECCC"/>
    <w:rsid w:val="637D04F7"/>
    <w:rsid w:val="63C33CA0"/>
    <w:rsid w:val="6462980D"/>
    <w:rsid w:val="6532633E"/>
    <w:rsid w:val="66D34188"/>
    <w:rsid w:val="670BEA3B"/>
    <w:rsid w:val="6826E9A4"/>
    <w:rsid w:val="687CAB30"/>
    <w:rsid w:val="69360930"/>
    <w:rsid w:val="6B0DAADD"/>
    <w:rsid w:val="6B989D12"/>
    <w:rsid w:val="6BB44BF2"/>
    <w:rsid w:val="6BEE7BC2"/>
    <w:rsid w:val="6CA97B3E"/>
    <w:rsid w:val="7018D32C"/>
    <w:rsid w:val="7060FB71"/>
    <w:rsid w:val="7075CE20"/>
    <w:rsid w:val="70D06AB1"/>
    <w:rsid w:val="70DF6339"/>
    <w:rsid w:val="71CF7217"/>
    <w:rsid w:val="71F7276C"/>
    <w:rsid w:val="721BB5AB"/>
    <w:rsid w:val="728569C3"/>
    <w:rsid w:val="74BB8331"/>
    <w:rsid w:val="74FBA0BC"/>
    <w:rsid w:val="75117200"/>
    <w:rsid w:val="75CCFDD4"/>
    <w:rsid w:val="76CB2F24"/>
    <w:rsid w:val="785E80F4"/>
    <w:rsid w:val="78D444AC"/>
    <w:rsid w:val="7A30AEB3"/>
    <w:rsid w:val="7B9E09B2"/>
    <w:rsid w:val="7BC297F1"/>
    <w:rsid w:val="7CD0B136"/>
    <w:rsid w:val="7CE4BF60"/>
    <w:rsid w:val="7D2F686A"/>
    <w:rsid w:val="7E9B4581"/>
    <w:rsid w:val="7FE7F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69B5"/>
  <w15:chartTrackingRefBased/>
  <w15:docId w15:val="{B4593598-5560-4B8E-AB52-A733D1B954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3f6981b0004131" /><Relationship Type="http://schemas.openxmlformats.org/officeDocument/2006/relationships/image" Target="/media/image2.png" Id="R43585e8fd5cf493d" /><Relationship Type="http://schemas.openxmlformats.org/officeDocument/2006/relationships/image" Target="/media/image3.png" Id="R596f94c0b9b041dd" /><Relationship Type="http://schemas.openxmlformats.org/officeDocument/2006/relationships/image" Target="/media/image4.png" Id="R094d94013ada4e3e" /><Relationship Type="http://schemas.openxmlformats.org/officeDocument/2006/relationships/image" Target="/media/image5.png" Id="Rebb3ba6299c645d6" /><Relationship Type="http://schemas.openxmlformats.org/officeDocument/2006/relationships/image" Target="/media/image6.png" Id="R25c4000622e8499c" /><Relationship Type="http://schemas.openxmlformats.org/officeDocument/2006/relationships/image" Target="/media/image7.png" Id="Rf1eef276894f47b1" /><Relationship Type="http://schemas.openxmlformats.org/officeDocument/2006/relationships/image" Target="/media/image8.png" Id="Rf4b088ca021b4e02" /><Relationship Type="http://schemas.openxmlformats.org/officeDocument/2006/relationships/image" Target="/media/image9.png" Id="R5839e722b4ac4dea" /><Relationship Type="http://schemas.openxmlformats.org/officeDocument/2006/relationships/image" Target="/media/imagea.png" Id="R73628a5a9d384e68" /><Relationship Type="http://schemas.openxmlformats.org/officeDocument/2006/relationships/image" Target="/media/imageb.png" Id="R7d02d9363e2240f4" /><Relationship Type="http://schemas.openxmlformats.org/officeDocument/2006/relationships/image" Target="/media/imagec.png" Id="Rdd50f66dfe1f4997" /><Relationship Type="http://schemas.openxmlformats.org/officeDocument/2006/relationships/image" Target="/media/imaged.png" Id="Ra0f33ad3f52f4a40" /><Relationship Type="http://schemas.openxmlformats.org/officeDocument/2006/relationships/hyperlink" Target="https://www.sciencedirect.com/topics/computer-science/ontology-language" TargetMode="External" Id="R29bbb657f49841e3" /><Relationship Type="http://schemas.openxmlformats.org/officeDocument/2006/relationships/hyperlink" Target="https://www.researchgate.net/publication/269801838_Ontology_Languages_-_A_Review" TargetMode="External" Id="Rfd60cb2169cd4d08" /><Relationship Type="http://schemas.openxmlformats.org/officeDocument/2006/relationships/hyperlink" Target="https://medium.com/wallscope/comparing-linked-data-triplestores-ebfac8c3ad4f" TargetMode="External" Id="Rc32d36100884424d" /><Relationship Type="http://schemas.openxmlformats.org/officeDocument/2006/relationships/hyperlink" Target="https://www.ironhack.com/us/en/blog/the-5-most-in-demand-machine-learning-languages-in-2022" TargetMode="External" Id="R4418060641c7436b" /><Relationship Type="http://schemas.openxmlformats.org/officeDocument/2006/relationships/hyperlink" Target="https://sweetcode.io/how-to-choose-a-python-framework-for-web-development/" TargetMode="External" Id="R8be76c29ef594acb" /><Relationship Type="http://schemas.openxmlformats.org/officeDocument/2006/relationships/numbering" Target="numbering.xml" Id="Rca03f6169bff4e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2023-04-26T17:45:05.3256317Z</dcterms:created>
  <dcterms:modified xsi:type="dcterms:W3CDTF">2023-04-27T07:38:00.8697141Z</dcterms:modified>
  <dc:creator>Локтев Константин Алексеевич</dc:creator>
  <lastModifiedBy>Локтев Константин Алексеевич</lastModifiedBy>
</coreProperties>
</file>