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2C" w:rsidRPr="0035702C" w:rsidRDefault="0035702C">
      <w:pPr>
        <w:pStyle w:val="ConsPlusTitlePage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5702C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5702C">
        <w:rPr>
          <w:rFonts w:ascii="Times New Roman" w:hAnsi="Times New Roman" w:cs="Times New Roman"/>
        </w:rPr>
        <w:br/>
      </w:r>
    </w:p>
    <w:p w:rsidR="0035702C" w:rsidRPr="0035702C" w:rsidRDefault="0035702C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outlineLvl w:val="0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Зарегистрировано в Минюсте России 22 марта 2018 г. N 50467</w:t>
      </w:r>
    </w:p>
    <w:p w:rsidR="0035702C" w:rsidRPr="0035702C" w:rsidRDefault="0035702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5702C" w:rsidRPr="0035702C" w:rsidRDefault="0035702C">
      <w:pPr>
        <w:pStyle w:val="ConsPlusTitle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ПРИКАЗ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от 28 февраля 2018 г. N 144</w:t>
      </w:r>
    </w:p>
    <w:p w:rsidR="0035702C" w:rsidRPr="0035702C" w:rsidRDefault="0035702C">
      <w:pPr>
        <w:pStyle w:val="ConsPlusTitle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ОБ УТВЕРЖДЕНИИ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13.03.02 ЭЛЕКТРОЭНЕРГЕТИКА И ЭЛЕКТРОТЕХНИКА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5702C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35702C">
          <w:rPr>
            <w:rFonts w:ascii="Times New Roman" w:hAnsi="Times New Roman" w:cs="Times New Roman"/>
            <w:color w:val="0000FF"/>
          </w:rPr>
          <w:t>пунктом 17</w:t>
        </w:r>
      </w:hyperlink>
      <w:r w:rsidRPr="0035702C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5702C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35702C">
          <w:rPr>
            <w:rFonts w:ascii="Times New Roman" w:hAnsi="Times New Roman" w:cs="Times New Roman"/>
            <w:color w:val="0000FF"/>
          </w:rPr>
          <w:t>стандарт</w:t>
        </w:r>
      </w:hyperlink>
      <w:r w:rsidRPr="0035702C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13.03.02 Электроэнергетика и электротехника (далее - стандарт).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2. Установить, что: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35702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5702C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5702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5702C">
        <w:rPr>
          <w:rFonts w:ascii="Times New Roman" w:hAnsi="Times New Roman" w:cs="Times New Roman"/>
        </w:rPr>
        <w:t xml:space="preserve"> высшего образования по направлению подготовки 13.03.02 Электроэнергетика и электротехника (уровень бакалавриата), утвержденным приказом Министерства образования и науки Российской Федерации от 3 сентября 2015 г. N 955 (зарегистрирован Министерством юстиции Российской Федерации 25 сентября 2015 г., регистрационный N 39014), прекращается 31 декабря 2018 года.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Министр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О.Ю.ВАСИЛЬЕВА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Default="0035702C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5702C" w:rsidRPr="0035702C" w:rsidRDefault="0035702C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lastRenderedPageBreak/>
        <w:t>Приложение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Утвержден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приказом Министерства образования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и науки Российской Федерации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от 28 февраля 2018 г. N 144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35702C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13.03.02 ЭЛЕКТРОЭНЕРГЕТИКА И ЭЛЕКТРОТЕХНИКА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I. Общие положения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5702C">
        <w:rPr>
          <w:rFonts w:ascii="Times New Roman" w:hAnsi="Times New Roman" w:cs="Times New Roman"/>
        </w:rPr>
        <w:t>ВО</w:t>
      </w:r>
      <w:proofErr w:type="gramEnd"/>
      <w:r w:rsidRPr="0035702C">
        <w:rPr>
          <w:rFonts w:ascii="Times New Roman" w:hAnsi="Times New Roman" w:cs="Times New Roman"/>
        </w:rPr>
        <w:t xml:space="preserve">) </w:t>
      </w:r>
      <w:proofErr w:type="gramStart"/>
      <w:r w:rsidRPr="0035702C">
        <w:rPr>
          <w:rFonts w:ascii="Times New Roman" w:hAnsi="Times New Roman" w:cs="Times New Roman"/>
        </w:rPr>
        <w:t>представляет</w:t>
      </w:r>
      <w:proofErr w:type="gramEnd"/>
      <w:r w:rsidRPr="0035702C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13.03.02 Электроэнергетика и электротехника (далее соответственно - программа бакалавриата, направление подготовки).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1.3. </w:t>
      </w:r>
      <w:proofErr w:type="gramStart"/>
      <w:r w:rsidRPr="0035702C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35702C">
        <w:rPr>
          <w:rFonts w:ascii="Times New Roman" w:hAnsi="Times New Roman" w:cs="Times New Roman"/>
        </w:rPr>
        <w:t>очно-заочной</w:t>
      </w:r>
      <w:proofErr w:type="spellEnd"/>
      <w:r w:rsidRPr="0035702C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35702C">
        <w:rPr>
          <w:rFonts w:ascii="Times New Roman" w:hAnsi="Times New Roman" w:cs="Times New Roman"/>
        </w:rPr>
        <w:t>общепрофессиональных</w:t>
      </w:r>
      <w:proofErr w:type="spellEnd"/>
      <w:r w:rsidRPr="0035702C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 &lt;1&gt;.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&lt;1&gt; </w:t>
      </w:r>
      <w:hyperlink r:id="rId7" w:history="1">
        <w:r w:rsidRPr="0035702C">
          <w:rPr>
            <w:rFonts w:ascii="Times New Roman" w:hAnsi="Times New Roman" w:cs="Times New Roman"/>
            <w:color w:val="0000FF"/>
          </w:rPr>
          <w:t>Часть 3 статьи 16</w:t>
        </w:r>
      </w:hyperlink>
      <w:r w:rsidRPr="0035702C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N 31, ст. 4765; 2018, N 1, ст. 57) (далее - Федеральный закон N 273-ФЗ).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&lt;2&gt;.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&lt;2&gt; </w:t>
      </w:r>
      <w:hyperlink r:id="rId8" w:history="1">
        <w:r w:rsidRPr="0035702C">
          <w:rPr>
            <w:rFonts w:ascii="Times New Roman" w:hAnsi="Times New Roman" w:cs="Times New Roman"/>
            <w:color w:val="0000FF"/>
          </w:rPr>
          <w:t>Статья 14</w:t>
        </w:r>
      </w:hyperlink>
      <w:r w:rsidRPr="0035702C">
        <w:rPr>
          <w:rFonts w:ascii="Times New Roman" w:hAnsi="Times New Roman" w:cs="Times New Roman"/>
        </w:rPr>
        <w:t xml:space="preserve"> Федерального закона N 273-ФЗ.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6"/>
      <w:bookmarkEnd w:id="1"/>
      <w:r w:rsidRPr="0035702C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в </w:t>
      </w:r>
      <w:proofErr w:type="spellStart"/>
      <w:r w:rsidRPr="0035702C">
        <w:rPr>
          <w:rFonts w:ascii="Times New Roman" w:hAnsi="Times New Roman" w:cs="Times New Roman"/>
        </w:rPr>
        <w:t>очно-заочной</w:t>
      </w:r>
      <w:proofErr w:type="spellEnd"/>
      <w:r w:rsidRPr="0035702C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при </w:t>
      </w:r>
      <w:proofErr w:type="gramStart"/>
      <w:r w:rsidRPr="0035702C">
        <w:rPr>
          <w:rFonts w:ascii="Times New Roman" w:hAnsi="Times New Roman" w:cs="Times New Roman"/>
        </w:rPr>
        <w:t>обучении</w:t>
      </w:r>
      <w:proofErr w:type="gramEnd"/>
      <w:r w:rsidRPr="0035702C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60"/>
      <w:bookmarkEnd w:id="2"/>
      <w:r w:rsidRPr="0035702C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35702C">
        <w:rPr>
          <w:rFonts w:ascii="Times New Roman" w:hAnsi="Times New Roman" w:cs="Times New Roman"/>
        </w:rPr>
        <w:t>з.е</w:t>
      </w:r>
      <w:proofErr w:type="spellEnd"/>
      <w:r w:rsidRPr="0035702C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35702C">
        <w:rPr>
          <w:rFonts w:ascii="Times New Roman" w:hAnsi="Times New Roman" w:cs="Times New Roman"/>
        </w:rPr>
        <w:t>з.е</w:t>
      </w:r>
      <w:proofErr w:type="spellEnd"/>
      <w:r w:rsidRPr="0035702C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5702C">
        <w:rPr>
          <w:rFonts w:ascii="Times New Roman" w:hAnsi="Times New Roman" w:cs="Times New Roman"/>
        </w:rPr>
        <w:t>з.е</w:t>
      </w:r>
      <w:proofErr w:type="spellEnd"/>
      <w:r w:rsidRPr="0035702C">
        <w:rPr>
          <w:rFonts w:ascii="Times New Roman" w:hAnsi="Times New Roman" w:cs="Times New Roman"/>
        </w:rPr>
        <w:t>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6" w:history="1">
        <w:r w:rsidRPr="0035702C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5702C">
        <w:rPr>
          <w:rFonts w:ascii="Times New Roman" w:hAnsi="Times New Roman" w:cs="Times New Roman"/>
        </w:rPr>
        <w:t xml:space="preserve"> и </w:t>
      </w:r>
      <w:hyperlink w:anchor="P60" w:history="1">
        <w:r w:rsidRPr="0035702C">
          <w:rPr>
            <w:rFonts w:ascii="Times New Roman" w:hAnsi="Times New Roman" w:cs="Times New Roman"/>
            <w:color w:val="0000FF"/>
          </w:rPr>
          <w:t>1.9</w:t>
        </w:r>
      </w:hyperlink>
      <w:r w:rsidRPr="0035702C">
        <w:rPr>
          <w:rFonts w:ascii="Times New Roman" w:hAnsi="Times New Roman" w:cs="Times New Roman"/>
        </w:rPr>
        <w:t xml:space="preserve"> ФГОС </w:t>
      </w:r>
      <w:proofErr w:type="gramStart"/>
      <w:r w:rsidRPr="0035702C">
        <w:rPr>
          <w:rFonts w:ascii="Times New Roman" w:hAnsi="Times New Roman" w:cs="Times New Roman"/>
        </w:rPr>
        <w:t>ВО</w:t>
      </w:r>
      <w:proofErr w:type="gramEnd"/>
      <w:r w:rsidRPr="0035702C">
        <w:rPr>
          <w:rFonts w:ascii="Times New Roman" w:hAnsi="Times New Roman" w:cs="Times New Roman"/>
        </w:rPr>
        <w:t>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35702C">
        <w:rPr>
          <w:rFonts w:ascii="Times New Roman" w:hAnsi="Times New Roman" w:cs="Times New Roman"/>
        </w:rPr>
        <w:t>очно-заочной</w:t>
      </w:r>
      <w:proofErr w:type="spellEnd"/>
      <w:r w:rsidRPr="0035702C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5"/>
      <w:bookmarkEnd w:id="3"/>
      <w:r w:rsidRPr="0035702C">
        <w:rPr>
          <w:rFonts w:ascii="Times New Roman" w:hAnsi="Times New Roman" w:cs="Times New Roman"/>
        </w:rPr>
        <w:t>1.11. Области профессиональной деятельности &lt;3&gt;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&lt;3&gt; </w:t>
      </w:r>
      <w:hyperlink r:id="rId9" w:history="1">
        <w:r w:rsidRPr="0035702C">
          <w:rPr>
            <w:rFonts w:ascii="Times New Roman" w:hAnsi="Times New Roman" w:cs="Times New Roman"/>
            <w:color w:val="0000FF"/>
          </w:rPr>
          <w:t>Таблица</w:t>
        </w:r>
      </w:hyperlink>
      <w:r w:rsidRPr="0035702C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2A0180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35702C" w:rsidRPr="0035702C">
          <w:rPr>
            <w:rFonts w:ascii="Times New Roman" w:hAnsi="Times New Roman" w:cs="Times New Roman"/>
            <w:color w:val="0000FF"/>
          </w:rPr>
          <w:t>01</w:t>
        </w:r>
      </w:hyperlink>
      <w:r w:rsidR="0035702C" w:rsidRPr="0035702C">
        <w:rPr>
          <w:rFonts w:ascii="Times New Roman" w:hAnsi="Times New Roman" w:cs="Times New Roman"/>
        </w:rPr>
        <w:t xml:space="preserve"> Образование и наука (в сфере научных исследований);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35702C" w:rsidRPr="0035702C">
          <w:rPr>
            <w:rFonts w:ascii="Times New Roman" w:hAnsi="Times New Roman" w:cs="Times New Roman"/>
            <w:color w:val="0000FF"/>
          </w:rPr>
          <w:t>16</w:t>
        </w:r>
      </w:hyperlink>
      <w:r w:rsidR="0035702C" w:rsidRPr="0035702C">
        <w:rPr>
          <w:rFonts w:ascii="Times New Roman" w:hAnsi="Times New Roman" w:cs="Times New Roman"/>
        </w:rPr>
        <w:t xml:space="preserve"> Строительство и жилищно-коммунальное хозяйство (в сфере проектирования и эксплуатации объектов электроэнергетики);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35702C" w:rsidRPr="0035702C">
          <w:rPr>
            <w:rFonts w:ascii="Times New Roman" w:hAnsi="Times New Roman" w:cs="Times New Roman"/>
            <w:color w:val="0000FF"/>
          </w:rPr>
          <w:t>17</w:t>
        </w:r>
      </w:hyperlink>
      <w:r w:rsidR="0035702C" w:rsidRPr="0035702C">
        <w:rPr>
          <w:rFonts w:ascii="Times New Roman" w:hAnsi="Times New Roman" w:cs="Times New Roman"/>
        </w:rPr>
        <w:t xml:space="preserve"> Транспорт (в сфере проектирования и эксплуатации электротехнического оборудования электрического транспорта);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3" w:history="1">
        <w:r w:rsidR="0035702C" w:rsidRPr="0035702C">
          <w:rPr>
            <w:rFonts w:ascii="Times New Roman" w:hAnsi="Times New Roman" w:cs="Times New Roman"/>
            <w:color w:val="0000FF"/>
          </w:rPr>
          <w:t>19</w:t>
        </w:r>
      </w:hyperlink>
      <w:r w:rsidR="0035702C" w:rsidRPr="0035702C">
        <w:rPr>
          <w:rFonts w:ascii="Times New Roman" w:hAnsi="Times New Roman" w:cs="Times New Roman"/>
        </w:rPr>
        <w:t xml:space="preserve"> Добыча, переработка, транспортировка нефти и газа (в сфере эксплуатации газотранспортного оборудования и газораспределительных станций);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4" w:history="1">
        <w:r w:rsidR="0035702C" w:rsidRPr="0035702C">
          <w:rPr>
            <w:rFonts w:ascii="Times New Roman" w:hAnsi="Times New Roman" w:cs="Times New Roman"/>
            <w:color w:val="0000FF"/>
          </w:rPr>
          <w:t>20</w:t>
        </w:r>
      </w:hyperlink>
      <w:r w:rsidR="0035702C" w:rsidRPr="0035702C">
        <w:rPr>
          <w:rFonts w:ascii="Times New Roman" w:hAnsi="Times New Roman" w:cs="Times New Roman"/>
        </w:rPr>
        <w:t xml:space="preserve"> Электроэнергетика (в сферах электроэнергетики и электротехники);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5" w:history="1">
        <w:r w:rsidR="0035702C" w:rsidRPr="0035702C">
          <w:rPr>
            <w:rFonts w:ascii="Times New Roman" w:hAnsi="Times New Roman" w:cs="Times New Roman"/>
            <w:color w:val="0000FF"/>
          </w:rPr>
          <w:t>24</w:t>
        </w:r>
      </w:hyperlink>
      <w:r w:rsidR="0035702C" w:rsidRPr="0035702C">
        <w:rPr>
          <w:rFonts w:ascii="Times New Roman" w:hAnsi="Times New Roman" w:cs="Times New Roman"/>
        </w:rPr>
        <w:t xml:space="preserve"> Атомная промышленность (в сферах: проектирования и эксплуатации объектов электроэнергетики; технического обслуживания и ремонта электромеханического оборудования);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6" w:history="1">
        <w:r w:rsidR="0035702C" w:rsidRPr="0035702C">
          <w:rPr>
            <w:rFonts w:ascii="Times New Roman" w:hAnsi="Times New Roman" w:cs="Times New Roman"/>
            <w:color w:val="0000FF"/>
          </w:rPr>
          <w:t>27</w:t>
        </w:r>
      </w:hyperlink>
      <w:r w:rsidR="0035702C" w:rsidRPr="0035702C">
        <w:rPr>
          <w:rFonts w:ascii="Times New Roman" w:hAnsi="Times New Roman" w:cs="Times New Roman"/>
        </w:rPr>
        <w:t xml:space="preserve"> Металлургическое производство (в сфере эксплуатации электротехнического оборудования);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7" w:history="1">
        <w:r w:rsidR="0035702C" w:rsidRPr="0035702C">
          <w:rPr>
            <w:rFonts w:ascii="Times New Roman" w:hAnsi="Times New Roman" w:cs="Times New Roman"/>
            <w:color w:val="0000FF"/>
          </w:rPr>
          <w:t>40</w:t>
        </w:r>
      </w:hyperlink>
      <w:r w:rsidR="0035702C" w:rsidRPr="0035702C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сферах: производства волоконно-оптических кабелей; проектирования и эксплуатации электроэнергетических систем, электротехнических комплексов, систем электроснабжения, автоматизации и механизации производства).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8"/>
      <w:bookmarkEnd w:id="4"/>
      <w:r w:rsidRPr="0035702C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научно-исследовательский;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проектный;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конструкторский;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технологический;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эксплуатационный;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организационно-управленческий;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монтажный;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наладочный.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35702C">
        <w:rPr>
          <w:rFonts w:ascii="Times New Roman" w:hAnsi="Times New Roman" w:cs="Times New Roman"/>
        </w:rPr>
        <w:t>на</w:t>
      </w:r>
      <w:proofErr w:type="gramEnd"/>
      <w:r w:rsidRPr="0035702C">
        <w:rPr>
          <w:rFonts w:ascii="Times New Roman" w:hAnsi="Times New Roman" w:cs="Times New Roman"/>
        </w:rPr>
        <w:t>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6" w:history="1">
        <w:r w:rsidR="0035702C" w:rsidRPr="0035702C">
          <w:rPr>
            <w:rFonts w:ascii="Times New Roman" w:hAnsi="Times New Roman" w:cs="Times New Roman"/>
            <w:color w:val="0000FF"/>
          </w:rPr>
          <w:t>Блок 1</w:t>
        </w:r>
      </w:hyperlink>
      <w:r w:rsidR="0035702C" w:rsidRPr="0035702C">
        <w:rPr>
          <w:rFonts w:ascii="Times New Roman" w:hAnsi="Times New Roman" w:cs="Times New Roman"/>
        </w:rPr>
        <w:t xml:space="preserve"> "Дисциплины (модули)";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9" w:history="1">
        <w:r w:rsidR="0035702C" w:rsidRPr="0035702C">
          <w:rPr>
            <w:rFonts w:ascii="Times New Roman" w:hAnsi="Times New Roman" w:cs="Times New Roman"/>
            <w:color w:val="0000FF"/>
          </w:rPr>
          <w:t>Блок 2</w:t>
        </w:r>
      </w:hyperlink>
      <w:r w:rsidR="0035702C" w:rsidRPr="0035702C">
        <w:rPr>
          <w:rFonts w:ascii="Times New Roman" w:hAnsi="Times New Roman" w:cs="Times New Roman"/>
        </w:rPr>
        <w:t xml:space="preserve"> "Практика";</w:t>
      </w:r>
    </w:p>
    <w:p w:rsidR="0035702C" w:rsidRPr="0035702C" w:rsidRDefault="002A01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12" w:history="1">
        <w:r w:rsidR="0035702C" w:rsidRPr="0035702C">
          <w:rPr>
            <w:rFonts w:ascii="Times New Roman" w:hAnsi="Times New Roman" w:cs="Times New Roman"/>
            <w:color w:val="0000FF"/>
          </w:rPr>
          <w:t>Блок 3</w:t>
        </w:r>
      </w:hyperlink>
      <w:r w:rsidR="0035702C" w:rsidRPr="0035702C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Структура и объем программы бакалавриата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Таблица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599"/>
      </w:tblGrid>
      <w:tr w:rsidR="0035702C" w:rsidRPr="0035702C">
        <w:tc>
          <w:tcPr>
            <w:tcW w:w="5462" w:type="dxa"/>
            <w:gridSpan w:val="2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99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35702C">
              <w:rPr>
                <w:rFonts w:ascii="Times New Roman" w:hAnsi="Times New Roman" w:cs="Times New Roman"/>
              </w:rPr>
              <w:t>з.е</w:t>
            </w:r>
            <w:proofErr w:type="spellEnd"/>
            <w:r w:rsidRPr="0035702C">
              <w:rPr>
                <w:rFonts w:ascii="Times New Roman" w:hAnsi="Times New Roman" w:cs="Times New Roman"/>
              </w:rPr>
              <w:t>.</w:t>
            </w:r>
          </w:p>
        </w:tc>
      </w:tr>
      <w:tr w:rsidR="0035702C" w:rsidRPr="0035702C">
        <w:tc>
          <w:tcPr>
            <w:tcW w:w="1142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106"/>
            <w:bookmarkEnd w:id="5"/>
            <w:r w:rsidRPr="0035702C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99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35702C" w:rsidRPr="0035702C">
        <w:tc>
          <w:tcPr>
            <w:tcW w:w="1142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9"/>
            <w:bookmarkEnd w:id="6"/>
            <w:r w:rsidRPr="0035702C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99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не менее 12</w:t>
            </w:r>
          </w:p>
        </w:tc>
      </w:tr>
      <w:tr w:rsidR="0035702C" w:rsidRPr="0035702C">
        <w:tc>
          <w:tcPr>
            <w:tcW w:w="1142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12"/>
            <w:bookmarkEnd w:id="7"/>
            <w:r w:rsidRPr="0035702C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99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6 - 9</w:t>
            </w:r>
          </w:p>
        </w:tc>
      </w:tr>
      <w:tr w:rsidR="0035702C" w:rsidRPr="0035702C">
        <w:tc>
          <w:tcPr>
            <w:tcW w:w="5462" w:type="dxa"/>
            <w:gridSpan w:val="2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99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240</w:t>
            </w:r>
          </w:p>
        </w:tc>
      </w:tr>
    </w:tbl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18"/>
      <w:bookmarkEnd w:id="8"/>
      <w:r w:rsidRPr="0035702C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106" w:history="1">
        <w:r w:rsidRPr="0035702C">
          <w:rPr>
            <w:rFonts w:ascii="Times New Roman" w:hAnsi="Times New Roman" w:cs="Times New Roman"/>
            <w:color w:val="0000FF"/>
          </w:rPr>
          <w:t>Блока 1</w:t>
        </w:r>
      </w:hyperlink>
      <w:r w:rsidRPr="0035702C">
        <w:rPr>
          <w:rFonts w:ascii="Times New Roman" w:hAnsi="Times New Roman" w:cs="Times New Roman"/>
        </w:rPr>
        <w:t xml:space="preserve"> "Дисциплины (модули)".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35702C">
        <w:rPr>
          <w:rFonts w:ascii="Times New Roman" w:hAnsi="Times New Roman" w:cs="Times New Roman"/>
        </w:rPr>
        <w:t>з.е</w:t>
      </w:r>
      <w:proofErr w:type="spellEnd"/>
      <w:r w:rsidRPr="0035702C">
        <w:rPr>
          <w:rFonts w:ascii="Times New Roman" w:hAnsi="Times New Roman" w:cs="Times New Roman"/>
        </w:rPr>
        <w:t xml:space="preserve">. в рамках </w:t>
      </w:r>
      <w:hyperlink w:anchor="P106" w:history="1">
        <w:r w:rsidRPr="0035702C">
          <w:rPr>
            <w:rFonts w:ascii="Times New Roman" w:hAnsi="Times New Roman" w:cs="Times New Roman"/>
            <w:color w:val="0000FF"/>
          </w:rPr>
          <w:t>Блока 1</w:t>
        </w:r>
      </w:hyperlink>
      <w:r w:rsidRPr="0035702C">
        <w:rPr>
          <w:rFonts w:ascii="Times New Roman" w:hAnsi="Times New Roman" w:cs="Times New Roman"/>
        </w:rPr>
        <w:t xml:space="preserve"> "Дисциплины (модули)";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35702C">
        <w:rPr>
          <w:rFonts w:ascii="Times New Roman" w:hAnsi="Times New Roman" w:cs="Times New Roman"/>
        </w:rPr>
        <w:t>з.е</w:t>
      </w:r>
      <w:proofErr w:type="spellEnd"/>
      <w:r w:rsidRPr="0035702C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23"/>
      <w:bookmarkEnd w:id="9"/>
      <w:r w:rsidRPr="0035702C">
        <w:rPr>
          <w:rFonts w:ascii="Times New Roman" w:hAnsi="Times New Roman" w:cs="Times New Roman"/>
        </w:rPr>
        <w:t xml:space="preserve">2.4. В </w:t>
      </w:r>
      <w:hyperlink w:anchor="P109" w:history="1">
        <w:r w:rsidRPr="0035702C">
          <w:rPr>
            <w:rFonts w:ascii="Times New Roman" w:hAnsi="Times New Roman" w:cs="Times New Roman"/>
            <w:color w:val="0000FF"/>
          </w:rPr>
          <w:t>Блок 2</w:t>
        </w:r>
      </w:hyperlink>
      <w:r w:rsidRPr="0035702C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Типы учебной практики: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ознакомительная практика;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практика по получению первичных навыков работы с программным обеспечением;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практика по получению первичных навыков научно-исследовательской работы;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профилирующая практика.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Типы производственной практики: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проектная практика;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технологическая практика;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эксплуатационная практика;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научно-исследовательская работа;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преддипломная практика.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23" w:history="1">
        <w:r w:rsidRPr="0035702C">
          <w:rPr>
            <w:rFonts w:ascii="Times New Roman" w:hAnsi="Times New Roman" w:cs="Times New Roman"/>
            <w:color w:val="0000FF"/>
          </w:rPr>
          <w:t>пункте 2.4</w:t>
        </w:r>
      </w:hyperlink>
      <w:r w:rsidRPr="0035702C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2.6. Организация: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35702C">
        <w:rPr>
          <w:rFonts w:ascii="Times New Roman" w:hAnsi="Times New Roman" w:cs="Times New Roman"/>
        </w:rPr>
        <w:t>учебной</w:t>
      </w:r>
      <w:proofErr w:type="gramEnd"/>
      <w:r w:rsidRPr="0035702C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23" w:history="1">
        <w:r w:rsidRPr="0035702C">
          <w:rPr>
            <w:rFonts w:ascii="Times New Roman" w:hAnsi="Times New Roman" w:cs="Times New Roman"/>
            <w:color w:val="0000FF"/>
          </w:rPr>
          <w:t>пункте 2.4</w:t>
        </w:r>
      </w:hyperlink>
      <w:r w:rsidRPr="0035702C">
        <w:rPr>
          <w:rFonts w:ascii="Times New Roman" w:hAnsi="Times New Roman" w:cs="Times New Roman"/>
        </w:rPr>
        <w:t xml:space="preserve"> ФГОС ВО;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35702C">
        <w:rPr>
          <w:rFonts w:ascii="Times New Roman" w:hAnsi="Times New Roman" w:cs="Times New Roman"/>
        </w:rPr>
        <w:t>учебной</w:t>
      </w:r>
      <w:proofErr w:type="gramEnd"/>
      <w:r w:rsidRPr="0035702C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устанавливает объемы практик каждого типа.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2.7. В </w:t>
      </w:r>
      <w:hyperlink w:anchor="P112" w:history="1">
        <w:r w:rsidRPr="0035702C">
          <w:rPr>
            <w:rFonts w:ascii="Times New Roman" w:hAnsi="Times New Roman" w:cs="Times New Roman"/>
            <w:color w:val="0000FF"/>
          </w:rPr>
          <w:t>Блок 3</w:t>
        </w:r>
      </w:hyperlink>
      <w:r w:rsidRPr="0035702C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35702C">
        <w:rPr>
          <w:rFonts w:ascii="Times New Roman" w:hAnsi="Times New Roman" w:cs="Times New Roman"/>
        </w:rPr>
        <w:t>обучающимся</w:t>
      </w:r>
      <w:proofErr w:type="gramEnd"/>
      <w:r w:rsidRPr="0035702C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35702C">
        <w:rPr>
          <w:rFonts w:ascii="Times New Roman" w:hAnsi="Times New Roman" w:cs="Times New Roman"/>
        </w:rPr>
        <w:t>общепрофессиональных</w:t>
      </w:r>
      <w:proofErr w:type="spellEnd"/>
      <w:r w:rsidRPr="0035702C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дисциплины (модули), указанные в </w:t>
      </w:r>
      <w:hyperlink w:anchor="P118" w:history="1">
        <w:r w:rsidRPr="0035702C">
          <w:rPr>
            <w:rFonts w:ascii="Times New Roman" w:hAnsi="Times New Roman" w:cs="Times New Roman"/>
            <w:color w:val="0000FF"/>
          </w:rPr>
          <w:t>пункте 2.2</w:t>
        </w:r>
      </w:hyperlink>
      <w:r w:rsidRPr="0035702C">
        <w:rPr>
          <w:rFonts w:ascii="Times New Roman" w:hAnsi="Times New Roman" w:cs="Times New Roman"/>
        </w:rPr>
        <w:t xml:space="preserve"> ФГОС </w:t>
      </w:r>
      <w:proofErr w:type="gramStart"/>
      <w:r w:rsidRPr="0035702C">
        <w:rPr>
          <w:rFonts w:ascii="Times New Roman" w:hAnsi="Times New Roman" w:cs="Times New Roman"/>
        </w:rPr>
        <w:t>ВО</w:t>
      </w:r>
      <w:proofErr w:type="gramEnd"/>
      <w:r w:rsidRPr="0035702C">
        <w:rPr>
          <w:rFonts w:ascii="Times New Roman" w:hAnsi="Times New Roman" w:cs="Times New Roman"/>
        </w:rPr>
        <w:t>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106" w:history="1">
        <w:r w:rsidRPr="0035702C">
          <w:rPr>
            <w:rFonts w:ascii="Times New Roman" w:hAnsi="Times New Roman" w:cs="Times New Roman"/>
            <w:color w:val="0000FF"/>
          </w:rPr>
          <w:t>Блока 1</w:t>
        </w:r>
      </w:hyperlink>
      <w:r w:rsidRPr="0035702C">
        <w:rPr>
          <w:rFonts w:ascii="Times New Roman" w:hAnsi="Times New Roman" w:cs="Times New Roman"/>
        </w:rPr>
        <w:t xml:space="preserve"> "Дисциплины (модули)".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2.10. </w:t>
      </w:r>
      <w:proofErr w:type="gramStart"/>
      <w:r w:rsidRPr="0035702C">
        <w:rPr>
          <w:rFonts w:ascii="Times New Roman" w:hAnsi="Times New Roman" w:cs="Times New Roman"/>
        </w:rPr>
        <w:t>Реализация части (частей) программы бакалавриата и проведение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35702C">
        <w:rPr>
          <w:rFonts w:ascii="Times New Roman" w:hAnsi="Times New Roman" w:cs="Times New Roman"/>
        </w:rPr>
        <w:t>обучения по программе</w:t>
      </w:r>
      <w:proofErr w:type="gramEnd"/>
      <w:r w:rsidRPr="0035702C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III. Требования к результатам освоения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программы бакалавриата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4"/>
        <w:gridCol w:w="6293"/>
      </w:tblGrid>
      <w:tr w:rsidR="0035702C" w:rsidRPr="0035702C">
        <w:tc>
          <w:tcPr>
            <w:tcW w:w="2774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35702C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5702C">
              <w:rPr>
                <w:rFonts w:ascii="Times New Roman" w:hAnsi="Times New Roman" w:cs="Times New Roman"/>
              </w:rPr>
              <w:t>ых</w:t>
            </w:r>
            <w:proofErr w:type="spellEnd"/>
            <w:r w:rsidRPr="0035702C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5702C" w:rsidRPr="0035702C">
        <w:tc>
          <w:tcPr>
            <w:tcW w:w="2774" w:type="dxa"/>
            <w:vMerge w:val="restart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5702C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570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5702C" w:rsidRPr="0035702C">
        <w:tc>
          <w:tcPr>
            <w:tcW w:w="2774" w:type="dxa"/>
            <w:vMerge/>
          </w:tcPr>
          <w:p w:rsidR="0035702C" w:rsidRPr="0035702C" w:rsidRDefault="003570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5702C" w:rsidRPr="0035702C">
        <w:tc>
          <w:tcPr>
            <w:tcW w:w="2774" w:type="dxa"/>
            <w:vAlign w:val="center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35702C">
        <w:rPr>
          <w:rFonts w:ascii="Times New Roman" w:hAnsi="Times New Roman" w:cs="Times New Roman"/>
        </w:rPr>
        <w:t>общепрофессиональные</w:t>
      </w:r>
      <w:proofErr w:type="spellEnd"/>
      <w:r w:rsidRPr="0035702C">
        <w:rPr>
          <w:rFonts w:ascii="Times New Roman" w:hAnsi="Times New Roman" w:cs="Times New Roman"/>
        </w:rPr>
        <w:t xml:space="preserve"> компетенции: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4"/>
        <w:gridCol w:w="6293"/>
      </w:tblGrid>
      <w:tr w:rsidR="0035702C" w:rsidRPr="0035702C">
        <w:tc>
          <w:tcPr>
            <w:tcW w:w="2774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35702C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35702C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35702C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35702C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35702C" w:rsidRPr="0035702C">
        <w:tc>
          <w:tcPr>
            <w:tcW w:w="2774" w:type="dxa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Информационная культура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ОПК-1. Способен осуществлять поиск, обработку и анализ информации из различных источников и представлять ее в требуемом формате с использованием информационных, компьютерных и сетевых технологий</w:t>
            </w:r>
          </w:p>
        </w:tc>
      </w:tr>
      <w:tr w:rsidR="0035702C" w:rsidRPr="0035702C">
        <w:tc>
          <w:tcPr>
            <w:tcW w:w="2774" w:type="dxa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Фундаментальная подготовка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ОПК-2. Способен применять соответствующий физико-математический аппарат, методы анализа и моделирования, теоретического и экспериментального исследования при решении профессиональных задач</w:t>
            </w:r>
          </w:p>
        </w:tc>
      </w:tr>
      <w:tr w:rsidR="0035702C" w:rsidRPr="0035702C">
        <w:tc>
          <w:tcPr>
            <w:tcW w:w="2774" w:type="dxa"/>
            <w:vMerge w:val="restart"/>
          </w:tcPr>
          <w:p w:rsidR="0035702C" w:rsidRPr="0035702C" w:rsidRDefault="0035702C">
            <w:pPr>
              <w:pStyle w:val="ConsPlusNormal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Теоретическая и практическая профессиональная подготовка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использовать методы анализа и моделирования электрических цепей и электрических машин</w:t>
            </w:r>
          </w:p>
        </w:tc>
      </w:tr>
      <w:tr w:rsidR="0035702C" w:rsidRPr="0035702C">
        <w:tc>
          <w:tcPr>
            <w:tcW w:w="2774" w:type="dxa"/>
            <w:vMerge/>
          </w:tcPr>
          <w:p w:rsidR="0035702C" w:rsidRPr="0035702C" w:rsidRDefault="003570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использовать свойства конструкционных и электротехнических материалов в расчетах параметров и режимов объектов профессиональной деятельности</w:t>
            </w:r>
          </w:p>
        </w:tc>
      </w:tr>
      <w:tr w:rsidR="0035702C" w:rsidRPr="0035702C">
        <w:tc>
          <w:tcPr>
            <w:tcW w:w="2774" w:type="dxa"/>
            <w:vMerge/>
          </w:tcPr>
          <w:p w:rsidR="0035702C" w:rsidRPr="0035702C" w:rsidRDefault="003570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35702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проводить измерения электрических и неэлектрических величин применительно к объектам профессиональной деятельности</w:t>
            </w:r>
          </w:p>
        </w:tc>
      </w:tr>
    </w:tbl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3.4. </w:t>
      </w:r>
      <w:proofErr w:type="gramStart"/>
      <w:r w:rsidRPr="0035702C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5702C">
        <w:rPr>
          <w:rFonts w:ascii="Times New Roman" w:hAnsi="Times New Roman" w:cs="Times New Roman"/>
        </w:rPr>
        <w:t>обязательных</w:t>
      </w:r>
      <w:proofErr w:type="gramEnd"/>
      <w:r w:rsidRPr="0035702C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76" w:history="1">
        <w:r w:rsidRPr="0035702C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5702C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&lt;4</w:t>
      </w:r>
      <w:proofErr w:type="gramEnd"/>
      <w:r w:rsidRPr="0035702C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&lt;4&gt; </w:t>
      </w:r>
      <w:hyperlink r:id="rId18" w:history="1">
        <w:r w:rsidRPr="0035702C">
          <w:rPr>
            <w:rFonts w:ascii="Times New Roman" w:hAnsi="Times New Roman" w:cs="Times New Roman"/>
            <w:color w:val="0000FF"/>
          </w:rPr>
          <w:t>Пункт 1</w:t>
        </w:r>
      </w:hyperlink>
      <w:r w:rsidRPr="0035702C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&lt;5&gt; и требований раздела "Требования к образованию и обучению". ОТФ может быть </w:t>
      </w:r>
      <w:proofErr w:type="gramStart"/>
      <w:r w:rsidRPr="0035702C">
        <w:rPr>
          <w:rFonts w:ascii="Times New Roman" w:hAnsi="Times New Roman" w:cs="Times New Roman"/>
        </w:rPr>
        <w:t>выделена</w:t>
      </w:r>
      <w:proofErr w:type="gramEnd"/>
      <w:r w:rsidRPr="0035702C">
        <w:rPr>
          <w:rFonts w:ascii="Times New Roman" w:hAnsi="Times New Roman" w:cs="Times New Roman"/>
        </w:rPr>
        <w:t xml:space="preserve"> полностью или частично.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&lt;5&gt; </w:t>
      </w:r>
      <w:hyperlink r:id="rId19" w:history="1">
        <w:r w:rsidRPr="0035702C">
          <w:rPr>
            <w:rFonts w:ascii="Times New Roman" w:hAnsi="Times New Roman" w:cs="Times New Roman"/>
            <w:color w:val="0000FF"/>
          </w:rPr>
          <w:t>Приказ</w:t>
        </w:r>
      </w:hyperlink>
      <w:r w:rsidRPr="0035702C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5" w:history="1">
        <w:r w:rsidRPr="0035702C">
          <w:rPr>
            <w:rFonts w:ascii="Times New Roman" w:hAnsi="Times New Roman" w:cs="Times New Roman"/>
            <w:color w:val="0000FF"/>
          </w:rPr>
          <w:t>пунктом 1.11</w:t>
        </w:r>
      </w:hyperlink>
      <w:r w:rsidRPr="0035702C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8" w:history="1">
        <w:r w:rsidRPr="0035702C">
          <w:rPr>
            <w:rFonts w:ascii="Times New Roman" w:hAnsi="Times New Roman" w:cs="Times New Roman"/>
            <w:color w:val="0000FF"/>
          </w:rPr>
          <w:t>пунктом 1.12</w:t>
        </w:r>
      </w:hyperlink>
      <w:r w:rsidRPr="0035702C">
        <w:rPr>
          <w:rFonts w:ascii="Times New Roman" w:hAnsi="Times New Roman" w:cs="Times New Roman"/>
        </w:rPr>
        <w:t xml:space="preserve"> ФГОС </w:t>
      </w:r>
      <w:proofErr w:type="gramStart"/>
      <w:r w:rsidRPr="0035702C">
        <w:rPr>
          <w:rFonts w:ascii="Times New Roman" w:hAnsi="Times New Roman" w:cs="Times New Roman"/>
        </w:rPr>
        <w:t>ВО</w:t>
      </w:r>
      <w:proofErr w:type="gramEnd"/>
      <w:r w:rsidRPr="0035702C">
        <w:rPr>
          <w:rFonts w:ascii="Times New Roman" w:hAnsi="Times New Roman" w:cs="Times New Roman"/>
        </w:rPr>
        <w:t>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5702C">
        <w:rPr>
          <w:rFonts w:ascii="Times New Roman" w:hAnsi="Times New Roman" w:cs="Times New Roman"/>
        </w:rPr>
        <w:t>общепрофессиональных</w:t>
      </w:r>
      <w:proofErr w:type="spellEnd"/>
      <w:r w:rsidRPr="0035702C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5702C">
        <w:rPr>
          <w:rFonts w:ascii="Times New Roman" w:hAnsi="Times New Roman" w:cs="Times New Roman"/>
        </w:rPr>
        <w:t>обучения по дисциплинам</w:t>
      </w:r>
      <w:proofErr w:type="gramEnd"/>
      <w:r w:rsidRPr="0035702C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5702C">
        <w:rPr>
          <w:rFonts w:ascii="Times New Roman" w:hAnsi="Times New Roman" w:cs="Times New Roman"/>
        </w:rPr>
        <w:t>обучения по дисциплинам</w:t>
      </w:r>
      <w:proofErr w:type="gramEnd"/>
      <w:r w:rsidRPr="0035702C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35702C">
        <w:rPr>
          <w:rFonts w:ascii="Times New Roman" w:hAnsi="Times New Roman" w:cs="Times New Roman"/>
        </w:rPr>
        <w:t>подготовки</w:t>
      </w:r>
      <w:proofErr w:type="gramEnd"/>
      <w:r w:rsidRPr="0035702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106" w:history="1">
        <w:r w:rsidRPr="0035702C">
          <w:rPr>
            <w:rFonts w:ascii="Times New Roman" w:hAnsi="Times New Roman" w:cs="Times New Roman"/>
            <w:color w:val="0000FF"/>
          </w:rPr>
          <w:t>Блоку 1</w:t>
        </w:r>
      </w:hyperlink>
      <w:r w:rsidRPr="0035702C">
        <w:rPr>
          <w:rFonts w:ascii="Times New Roman" w:hAnsi="Times New Roman" w:cs="Times New Roman"/>
        </w:rPr>
        <w:t xml:space="preserve"> "Дисциплины (модули)" и </w:t>
      </w:r>
      <w:hyperlink w:anchor="P112" w:history="1">
        <w:r w:rsidRPr="0035702C">
          <w:rPr>
            <w:rFonts w:ascii="Times New Roman" w:hAnsi="Times New Roman" w:cs="Times New Roman"/>
            <w:color w:val="0000FF"/>
          </w:rPr>
          <w:t>Блоку 3</w:t>
        </w:r>
      </w:hyperlink>
      <w:r w:rsidRPr="0035702C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5702C">
        <w:rPr>
          <w:rFonts w:ascii="Times New Roman" w:hAnsi="Times New Roman" w:cs="Times New Roman"/>
        </w:rPr>
        <w:t>вне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ее</w:t>
      </w:r>
      <w:proofErr w:type="gramEnd"/>
      <w:r w:rsidRPr="0035702C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&lt;6&gt;.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702C">
        <w:rPr>
          <w:rFonts w:ascii="Times New Roman" w:hAnsi="Times New Roman" w:cs="Times New Roman"/>
        </w:rPr>
        <w:t xml:space="preserve">&lt;6&gt; Федеральный </w:t>
      </w:r>
      <w:hyperlink r:id="rId20" w:history="1">
        <w:r w:rsidRPr="0035702C">
          <w:rPr>
            <w:rFonts w:ascii="Times New Roman" w:hAnsi="Times New Roman" w:cs="Times New Roman"/>
            <w:color w:val="0000FF"/>
          </w:rPr>
          <w:t>закон</w:t>
        </w:r>
      </w:hyperlink>
      <w:r w:rsidRPr="0035702C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21" w:history="1">
        <w:r w:rsidRPr="0035702C">
          <w:rPr>
            <w:rFonts w:ascii="Times New Roman" w:hAnsi="Times New Roman" w:cs="Times New Roman"/>
            <w:color w:val="0000FF"/>
          </w:rPr>
          <w:t>закон</w:t>
        </w:r>
      </w:hyperlink>
      <w:r w:rsidRPr="0035702C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35702C">
        <w:rPr>
          <w:rFonts w:ascii="Times New Roman" w:hAnsi="Times New Roman" w:cs="Times New Roman"/>
        </w:rPr>
        <w:t xml:space="preserve"> </w:t>
      </w:r>
      <w:proofErr w:type="gramStart"/>
      <w:r w:rsidRPr="0035702C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4.4.4. </w:t>
      </w:r>
      <w:proofErr w:type="gramStart"/>
      <w:r w:rsidRPr="0035702C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5702C">
        <w:rPr>
          <w:rFonts w:ascii="Times New Roman" w:hAnsi="Times New Roman" w:cs="Times New Roman"/>
        </w:rPr>
        <w:t xml:space="preserve"> сфере не менее 3 лет).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4.4.5. </w:t>
      </w:r>
      <w:proofErr w:type="gramStart"/>
      <w:r w:rsidRPr="0035702C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5702C">
        <w:rPr>
          <w:rFonts w:ascii="Times New Roman" w:hAnsi="Times New Roman" w:cs="Times New Roman"/>
        </w:rPr>
        <w:t xml:space="preserve"> в Российской Федерации).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&lt;7&gt;.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--------------------------------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&lt;7&gt; </w:t>
      </w:r>
      <w:hyperlink r:id="rId22" w:history="1">
        <w:r w:rsidRPr="0035702C">
          <w:rPr>
            <w:rFonts w:ascii="Times New Roman" w:hAnsi="Times New Roman" w:cs="Times New Roman"/>
            <w:color w:val="0000FF"/>
          </w:rPr>
          <w:t>Пункт 10</w:t>
        </w:r>
      </w:hyperlink>
      <w:r w:rsidRPr="0035702C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35702C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35702C">
        <w:rPr>
          <w:rFonts w:ascii="Times New Roman" w:hAnsi="Times New Roman" w:cs="Times New Roman"/>
        </w:rPr>
        <w:t>подготовки</w:t>
      </w:r>
      <w:proofErr w:type="gramEnd"/>
      <w:r w:rsidRPr="0035702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5702C">
        <w:rPr>
          <w:rFonts w:ascii="Times New Roman" w:hAnsi="Times New Roman" w:cs="Times New Roman"/>
        </w:rPr>
        <w:t>подготовки</w:t>
      </w:r>
      <w:proofErr w:type="gramEnd"/>
      <w:r w:rsidRPr="0035702C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35702C">
        <w:rPr>
          <w:rFonts w:ascii="Times New Roman" w:hAnsi="Times New Roman" w:cs="Times New Roman"/>
        </w:rPr>
        <w:t>подготовки</w:t>
      </w:r>
      <w:proofErr w:type="gramEnd"/>
      <w:r w:rsidRPr="0035702C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35702C">
        <w:rPr>
          <w:rFonts w:ascii="Times New Roman" w:hAnsi="Times New Roman" w:cs="Times New Roman"/>
        </w:rPr>
        <w:t>обучающимся</w:t>
      </w:r>
      <w:proofErr w:type="gramEnd"/>
      <w:r w:rsidRPr="0035702C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35702C">
        <w:rPr>
          <w:rFonts w:ascii="Times New Roman" w:hAnsi="Times New Roman" w:cs="Times New Roman"/>
        </w:rPr>
        <w:t>ВО</w:t>
      </w:r>
      <w:proofErr w:type="gramEnd"/>
      <w:r w:rsidRPr="0035702C">
        <w:rPr>
          <w:rFonts w:ascii="Times New Roman" w:hAnsi="Times New Roman" w:cs="Times New Roman"/>
        </w:rPr>
        <w:t xml:space="preserve"> с учетом соответствующей ПООП.</w:t>
      </w:r>
    </w:p>
    <w:p w:rsidR="0035702C" w:rsidRPr="0035702C" w:rsidRDefault="0035702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5702C">
        <w:rPr>
          <w:rFonts w:ascii="Times New Roman" w:hAnsi="Times New Roman" w:cs="Times New Roman"/>
        </w:rPr>
        <w:t>подготовки</w:t>
      </w:r>
      <w:proofErr w:type="gramEnd"/>
      <w:r w:rsidRPr="0035702C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Приложение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к федеральному государственному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35702C">
        <w:rPr>
          <w:rFonts w:ascii="Times New Roman" w:hAnsi="Times New Roman" w:cs="Times New Roman"/>
        </w:rPr>
        <w:t>высшего</w:t>
      </w:r>
      <w:proofErr w:type="gramEnd"/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образования - бакалавриат по направлению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13.03.02 Электроэнергетика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 xml:space="preserve">и электротехника, </w:t>
      </w:r>
      <w:proofErr w:type="gramStart"/>
      <w:r w:rsidRPr="0035702C">
        <w:rPr>
          <w:rFonts w:ascii="Times New Roman" w:hAnsi="Times New Roman" w:cs="Times New Roman"/>
        </w:rPr>
        <w:t>утвержденному</w:t>
      </w:r>
      <w:proofErr w:type="gramEnd"/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приказом Министерства образования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и науки Российской Федерации</w:t>
      </w:r>
    </w:p>
    <w:p w:rsidR="0035702C" w:rsidRPr="0035702C" w:rsidRDefault="0035702C">
      <w:pPr>
        <w:pStyle w:val="ConsPlusNormal"/>
        <w:jc w:val="right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от 28 февраля 2018 г. N 144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bookmarkStart w:id="10" w:name="P276"/>
      <w:bookmarkEnd w:id="10"/>
      <w:r w:rsidRPr="0035702C">
        <w:rPr>
          <w:rFonts w:ascii="Times New Roman" w:hAnsi="Times New Roman" w:cs="Times New Roman"/>
        </w:rPr>
        <w:t>ПЕРЕЧЕНЬ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35702C" w:rsidRPr="0035702C" w:rsidRDefault="0035702C">
      <w:pPr>
        <w:pStyle w:val="ConsPlusTitle"/>
        <w:jc w:val="center"/>
        <w:rPr>
          <w:rFonts w:ascii="Times New Roman" w:hAnsi="Times New Roman" w:cs="Times New Roman"/>
        </w:rPr>
      </w:pPr>
      <w:r w:rsidRPr="0035702C">
        <w:rPr>
          <w:rFonts w:ascii="Times New Roman" w:hAnsi="Times New Roman" w:cs="Times New Roman"/>
        </w:rPr>
        <w:t>13.03.02 ЭЛЕКТРОЭНЕРГЕТИКА И ЭЛЕКТРОТЕХНИКА</w:t>
      </w:r>
    </w:p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2154"/>
        <w:gridCol w:w="6293"/>
      </w:tblGrid>
      <w:tr w:rsidR="0035702C" w:rsidRPr="0035702C">
        <w:tc>
          <w:tcPr>
            <w:tcW w:w="624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5702C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5702C">
              <w:rPr>
                <w:rFonts w:ascii="Times New Roman" w:hAnsi="Times New Roman" w:cs="Times New Roman"/>
              </w:rPr>
              <w:t>/</w:t>
            </w:r>
            <w:proofErr w:type="spellStart"/>
            <w:r w:rsidRPr="0035702C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35702C" w:rsidRPr="0035702C">
        <w:tc>
          <w:tcPr>
            <w:tcW w:w="9071" w:type="dxa"/>
            <w:gridSpan w:val="3"/>
          </w:tcPr>
          <w:p w:rsidR="0035702C" w:rsidRPr="0035702C" w:rsidRDefault="0035702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16 Строительство и жилищно-коммунальное хозяйство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16.019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эксплуатации трансформаторных подстанций и распределительных пунктов", утвержденный приказом Министерства труда и социальной защиты Российской Федерации от 17 апреля 2014 г. N 266н (зарегистрирован Министерством юстиции Российской Федерации 11 июля 2014 г., регистрационный N 33064),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5702C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16.020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эксплуатации воздушных и кабельных муниципальных линий электропередачи", утвержденный приказом Министерства труда и социальной защиты Российской Федерации от 8 сентября 2014 г. N 620н (зарегистрирован Министерством юстиции Российской Федерации 10 октября 2014 г., регистрационный N 34284),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35702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5702C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35702C" w:rsidRPr="0035702C">
        <w:tc>
          <w:tcPr>
            <w:tcW w:w="9071" w:type="dxa"/>
            <w:gridSpan w:val="3"/>
            <w:vAlign w:val="center"/>
          </w:tcPr>
          <w:p w:rsidR="0035702C" w:rsidRPr="0035702C" w:rsidRDefault="0035702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19 Добыча, переработка, транспортировка нефти и газа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19.013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эксплуатации газотранспортного оборудования", утвержденный приказом Министерства труда и социальной защиты Российской Федерации от 26 декабря 2014 г. N 1175н (зарегистрирован Министерством юстиции Российской Федерации 22 января 2015 г., регистрационный N 35641)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19.029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эксплуатации газораспределительных станций", утвержденный приказом Министерства труда и социальной защиты Российской Федерации от 21 декабря 2015 г. N 1053н (зарегистрирован Министерством юстиции Российской Федерации 20 января 2016 г., регистрационный N 40674)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19.032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диагностике газотранспортного оборудования", утвержденный приказом Министерства труда и социальной защиты Российской Федерации от 24 декабря 2015 г. N 1125н (зарегистрирован Министерством юстиции Российской Федерации 26 января 2016 г., регистрационный N 40796)</w:t>
            </w:r>
          </w:p>
        </w:tc>
      </w:tr>
      <w:tr w:rsidR="0035702C" w:rsidRPr="0035702C">
        <w:tc>
          <w:tcPr>
            <w:tcW w:w="9071" w:type="dxa"/>
            <w:gridSpan w:val="3"/>
            <w:vAlign w:val="center"/>
          </w:tcPr>
          <w:p w:rsidR="0035702C" w:rsidRPr="0035702C" w:rsidRDefault="0035702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 Электроэнергетика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20.001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оперативному управлению объектами тепловой электростанции", утвержденный приказом Министерства труда и социальной защиты Российской Федерации от 15 декабря 2014 г. N 1038н (зарегистрирован Министерством юстиции Российской Федерации 23 января 2015 г., регистрационный N 35654)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20.002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эксплуатации оборудования автоматизированных систем управления технологическим процессом гидроэлектростанции/гидроаккумулирующей электростанции", утвержденный приказом Министерства труда и социальной защиты Российской Федерации от 25 декабря 2014 г. N 1118н (зарегистрирован Министерством юстиции Российской Федерации 5 февраля 2015 г., регистрационный N 35896)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20.003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эксплуатации оборудования релейной защиты и противоаварийной автоматики гидроэлектростанций/гидроаккумулирующих электростанций", утвержденный приказом Министерства труда и социальной защиты Российской Федерации от 26 декабря 2014 г. N 1188н (зарегистрирован Министерством юстиции Российской Федерации 5 февраля 2015 г., регистрационный N 35892)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20.005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1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эксплуатации оборудования технологической автоматики и возбуждения гидроэлектростанций/гидроаккумулирующих электростанций", утвержденный приказом Министерства труда и социальной защиты Российской Федерации от 25 декабря 2014 г. N 1121н (зарегистрирован Министерством юстиции Российской Федерации 26 января 2015 г., регистрационный N 35708)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20.007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2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планированию режимов гидроэлектростанций/гидроаккумулирующих электростанций", утвержденный приказом Министерства труда и социальной защиты Российской Федерации от 19 марта 2015 г. N 173н (зарегистрирован Министерством юстиции Российской Федерации 30 марта 2015 г., регистрационный N 36621)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20.008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3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оперативному управлению гидроэлектростанциями/ гидроаккумулирующими электростанциями", утвержденный приказом Министерства труда и социальной защиты Российской Федерации от 13 апреля 2015 г. N 230н (зарегистрирован Министерством юстиции Российской Федерации 7 мая 2015 г., регистрационный N 37170)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20.012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4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организации эксплуатации электротехнического оборудования тепловой электростанции", утвержденный приказом Министерства труда и социальной защиты Российской Федерации от 6 июля 2015 г. N 428н (зарегистрирован Министерством юстиции Российской Федерации 29 июля 2015 г., регистрационный N 38254)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20.020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5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ремонту гидротурбинного и гидромеханического оборудования гидроэлектростанций/гидроаккумулирующих электростанций", утвержденный приказом Министерства труда и социальной защиты Российской Федерации от 21 декабря 2015 г. N 1058н (зарегистрирован Министерством юстиции Российской Федерации 25 января 2016 г., регистрационный N 40747)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20.021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6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ремонту гидротехнических сооружений гидроэлектростанций/гидроаккумулирующих электростанций", утвержденный приказом Министерства труда и социальной защиты Российской Федерации от 24 декабря 2015 г. N 1120н (зарегистрирован Министерством юстиции Российской Федерации 26 января 2016 г., регистрационный N 40787)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20.026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7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ремонту электротехнического оборудования гидроэлектростанций/гидроаккумулирующих электростанций", утвержденный приказом Министерства труда и социальной защиты Российской Федерации от 24 декабря 2015 г. N 1119н (зарегистрирован Министерством юстиции Российской Федерации 26 января 2016 г., регистрационный N 40794)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20.030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8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техническому обслуживанию и ремонту кабельных линий электропередачи", утвержденный приказом Министерства труда и социальной защиты Российской Федерации от 28 декабря 2015 г. N 1165н (зарегистрирован Министерством юстиции Российской Федерации 28 января 2016 г., регистрационный N 40861)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20.031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9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техническому обслуживанию и ремонту воздушных линий электропередачи", утвержденный приказом Министерства труда и социальной защиты Российской Федерации от 29 декабря 2015 г. N 1178н (зарегистрирован Министерством юстиции Российской Федерации 28 января 2016 г., регистрационный N 40853)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20.032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40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"Работник по обслуживанию оборудования подстанций электрических сетей", утвержденный приказом Министерства труда и социальной защиты Российской Федерации от 29 декабря 2015 г. N 1177н (зарегистрирован Министерством юстиции Российской Федерации 28 января 2016 г., регистрационный N 40844)</w:t>
            </w:r>
          </w:p>
        </w:tc>
      </w:tr>
      <w:tr w:rsidR="0035702C" w:rsidRPr="0035702C">
        <w:tc>
          <w:tcPr>
            <w:tcW w:w="9071" w:type="dxa"/>
            <w:gridSpan w:val="3"/>
            <w:vAlign w:val="center"/>
          </w:tcPr>
          <w:p w:rsidR="0035702C" w:rsidRPr="0035702C" w:rsidRDefault="0035702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24 Атомная промышленность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24.037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41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обслуживанию и ремонту механического оборудования атомных станций", утвержденный приказом Министерства труда и социальной защиты Российской Федерации от 29 мая 2015 г. N 331н (зарегистрирован Министерством юстиции Российской Федерации 11 июня 2015 г., регистрационный N 37644)</w:t>
            </w:r>
          </w:p>
        </w:tc>
      </w:tr>
      <w:tr w:rsidR="0035702C" w:rsidRPr="0035702C">
        <w:tc>
          <w:tcPr>
            <w:tcW w:w="62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154" w:type="dxa"/>
            <w:vAlign w:val="center"/>
          </w:tcPr>
          <w:p w:rsidR="0035702C" w:rsidRPr="0035702C" w:rsidRDefault="0035702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>24.038</w:t>
            </w:r>
          </w:p>
        </w:tc>
        <w:tc>
          <w:tcPr>
            <w:tcW w:w="6293" w:type="dxa"/>
          </w:tcPr>
          <w:p w:rsidR="0035702C" w:rsidRPr="0035702C" w:rsidRDefault="0035702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702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42" w:history="1">
              <w:r w:rsidRPr="0035702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702C">
              <w:rPr>
                <w:rFonts w:ascii="Times New Roman" w:hAnsi="Times New Roman" w:cs="Times New Roman"/>
              </w:rPr>
              <w:t xml:space="preserve"> "Специалист по эксплуатации электроэнергетических систем плавучих атомных станций", утвержденный приказом Министерства труда и социальной защиты Российской Федерации от 15 сентября 2015 г. N 641н (зарегистрирован Министерством юстиции Российской Федерации 1 октября 2015 г., регистрационный N 39085)</w:t>
            </w:r>
          </w:p>
        </w:tc>
      </w:tr>
    </w:tbl>
    <w:p w:rsidR="0035702C" w:rsidRPr="0035702C" w:rsidRDefault="0035702C">
      <w:pPr>
        <w:pStyle w:val="ConsPlusNormal"/>
        <w:jc w:val="both"/>
        <w:rPr>
          <w:rFonts w:ascii="Times New Roman" w:hAnsi="Times New Roman" w:cs="Times New Roman"/>
        </w:rPr>
      </w:pPr>
    </w:p>
    <w:p w:rsidR="0035702C" w:rsidRPr="0035702C" w:rsidRDefault="000F64F1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5702C" w:rsidRPr="0035702C" w:rsidRDefault="0035702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C3F6C" w:rsidRPr="0035702C" w:rsidRDefault="003C3F6C">
      <w:pPr>
        <w:rPr>
          <w:rFonts w:ascii="Times New Roman" w:hAnsi="Times New Roman" w:cs="Times New Roman"/>
        </w:rPr>
      </w:pPr>
    </w:p>
    <w:sectPr w:rsidR="003C3F6C" w:rsidRPr="0035702C" w:rsidSect="0035702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5702C"/>
    <w:rsid w:val="000F64F1"/>
    <w:rsid w:val="002A0180"/>
    <w:rsid w:val="0035702C"/>
    <w:rsid w:val="003C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570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570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5702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3147D48D7E26AF5B13E3B7CC6935D52BA66E9A4796C7B40849099011C19ACB05AB4A7912754B2D6141075B35E380240D6EEF634AE8963BDW0e6O" TargetMode="External"/><Relationship Id="rId13" Type="http://schemas.openxmlformats.org/officeDocument/2006/relationships/hyperlink" Target="consultantplus://offline/ref=E3147D48D7E26AF5B13E3B7CC6935D52BB65E9A3796D7B40849099011C19ACB05AB4A7912754B0DA1B1075B35E380240D6EEF634AE8963BDW0e6O" TargetMode="External"/><Relationship Id="rId18" Type="http://schemas.openxmlformats.org/officeDocument/2006/relationships/hyperlink" Target="consultantplus://offline/ref=E3147D48D7E26AF5B13E3B7CC6935D52BB65E9A3796D7B40849099011C19ACB05AB4A7912754B0D21B1075B35E380240D6EEF634AE8963BDW0e6O" TargetMode="External"/><Relationship Id="rId26" Type="http://schemas.openxmlformats.org/officeDocument/2006/relationships/hyperlink" Target="consultantplus://offline/ref=E3147D48D7E26AF5B13E3B7CC6935D52B86DEEA47D6B7B40849099011C19ACB05AB4A7912754B0D2141075B35E380240D6EEF634AE8963BDW0e6O" TargetMode="External"/><Relationship Id="rId39" Type="http://schemas.openxmlformats.org/officeDocument/2006/relationships/hyperlink" Target="consultantplus://offline/ref=E3147D48D7E26AF5B13E3B7CC6935D52B86DEEAC726E7B40849099011C19ACB05AB4A7912754B0D2141075B35E380240D6EEF634AE8963BDW0e6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3147D48D7E26AF5B13E3B7CC6935D52BB6CEBAD7E647B40849099011C19ACB048B4FF9D2757AED21B0523E21BW6e4O" TargetMode="External"/><Relationship Id="rId34" Type="http://schemas.openxmlformats.org/officeDocument/2006/relationships/hyperlink" Target="consultantplus://offline/ref=E3147D48D7E26AF5B13E3B7CC6935D52B86CEEAD7E6A7B40849099011C19ACB05AB4A7912754B0D2141075B35E380240D6EEF634AE8963BDW0e6O" TargetMode="External"/><Relationship Id="rId42" Type="http://schemas.openxmlformats.org/officeDocument/2006/relationships/hyperlink" Target="consultantplus://offline/ref=E3147D48D7E26AF5B13E3B7CC6935D52B86CEBAD7A657B40849099011C19ACB05AB4A7912754B0D31D1075B35E380240D6EEF634AE8963BDW0e6O" TargetMode="External"/><Relationship Id="rId7" Type="http://schemas.openxmlformats.org/officeDocument/2006/relationships/hyperlink" Target="consultantplus://offline/ref=E3147D48D7E26AF5B13E3B7CC6935D52BA66E9A4796C7B40849099011C19ACB05AB4A7912754B2D4151075B35E380240D6EEF634AE8963BDW0e6O" TargetMode="External"/><Relationship Id="rId12" Type="http://schemas.openxmlformats.org/officeDocument/2006/relationships/hyperlink" Target="consultantplus://offline/ref=E3147D48D7E26AF5B13E3B7CC6935D52BB65E9A3796D7B40849099011C19ACB05AB4A7912754B0DA1F1075B35E380240D6EEF634AE8963BDW0e6O" TargetMode="External"/><Relationship Id="rId17" Type="http://schemas.openxmlformats.org/officeDocument/2006/relationships/hyperlink" Target="consultantplus://offline/ref=E3147D48D7E26AF5B13E3B7CC6935D52BB65E9A3796D7B40849099011C19ACB05AB4A7912754B1D31B1075B35E380240D6EEF634AE8963BDW0e6O" TargetMode="External"/><Relationship Id="rId25" Type="http://schemas.openxmlformats.org/officeDocument/2006/relationships/hyperlink" Target="consultantplus://offline/ref=E3147D48D7E26AF5B13E3B7CC6935D52B863E8A47A6A7B40849099011C19ACB05AB4A7912754B0D2141075B35E380240D6EEF634AE8963BDW0e6O" TargetMode="External"/><Relationship Id="rId33" Type="http://schemas.openxmlformats.org/officeDocument/2006/relationships/hyperlink" Target="consultantplus://offline/ref=E3147D48D7E26AF5B13E3B7CC6935D52B863E4A7736F7B40849099011C19ACB05AB4A7912754B0D2141075B35E380240D6EEF634AE8963BDW0e6O" TargetMode="External"/><Relationship Id="rId38" Type="http://schemas.openxmlformats.org/officeDocument/2006/relationships/hyperlink" Target="consultantplus://offline/ref=E3147D48D7E26AF5B13E3B7CC6935D52B86DEEAC72697B40849099011C19ACB05AB4A7912754B0D2141075B35E380240D6EEF634AE8963BDW0e6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3147D48D7E26AF5B13E3B7CC6935D52BB65E9A3796D7B40849099011C19ACB05AB4A7912754B1D21F1075B35E380240D6EEF634AE8963BDW0e6O" TargetMode="External"/><Relationship Id="rId20" Type="http://schemas.openxmlformats.org/officeDocument/2006/relationships/hyperlink" Target="consultantplus://offline/ref=E3147D48D7E26AF5B13E3B7CC6935D52BA66EDA07E6A7B40849099011C19ACB048B4FF9D2757AED21B0523E21BW6e4O" TargetMode="External"/><Relationship Id="rId29" Type="http://schemas.openxmlformats.org/officeDocument/2006/relationships/hyperlink" Target="consultantplus://offline/ref=E3147D48D7E26AF5B13E3B7CC6935D52B867E8A57F657B40849099011C19ACB05AB4A7912754B0D2141075B35E380240D6EEF634AE8963BDW0e6O" TargetMode="External"/><Relationship Id="rId41" Type="http://schemas.openxmlformats.org/officeDocument/2006/relationships/hyperlink" Target="consultantplus://offline/ref=E3147D48D7E26AF5B13E3B7CC6935D52B86CECA57D6D7B40849099011C19ACB05AB4A7912754B0D2141075B35E380240D6EEF634AE8963BDW0e6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3147D48D7E26AF5B13E3B7CC6935D52B86CEBAC7B6D7B40849099011C19ACB05AB4A7912754B0D3191075B35E380240D6EEF634AE8963BDW0e6O" TargetMode="External"/><Relationship Id="rId11" Type="http://schemas.openxmlformats.org/officeDocument/2006/relationships/hyperlink" Target="consultantplus://offline/ref=E3147D48D7E26AF5B13E3B7CC6935D52BB65E9A3796D7B40849099011C19ACB05AB4A7912754B0DA1D1075B35E380240D6EEF634AE8963BDW0e6O" TargetMode="External"/><Relationship Id="rId24" Type="http://schemas.openxmlformats.org/officeDocument/2006/relationships/hyperlink" Target="consultantplus://offline/ref=E3147D48D7E26AF5B13E3B7CC6935D52BB65ECA27E6C7B40849099011C19ACB05AB4A7912754B0D2141075B35E380240D6EEF634AE8963BDW0e6O" TargetMode="External"/><Relationship Id="rId32" Type="http://schemas.openxmlformats.org/officeDocument/2006/relationships/hyperlink" Target="consultantplus://offline/ref=E3147D48D7E26AF5B13E3B7CC6935D52B863EAA17E6C7B40849099011C19ACB05AB4A7912754B0D2141075B35E380240D6EEF634AE8963BDW0e6O" TargetMode="External"/><Relationship Id="rId37" Type="http://schemas.openxmlformats.org/officeDocument/2006/relationships/hyperlink" Target="consultantplus://offline/ref=E3147D48D7E26AF5B13E3B7CC6935D52B86DEEA07C657B40849099011C19ACB05AB4A7912754B0D2141075B35E380240D6EEF634AE8963BDW0e6O" TargetMode="External"/><Relationship Id="rId40" Type="http://schemas.openxmlformats.org/officeDocument/2006/relationships/hyperlink" Target="consultantplus://offline/ref=E3147D48D7E26AF5B13E3B7CC6935D52B86DEEA27D6B7B40849099011C19ACB05AB4A7912754B0D2141075B35E380240D6EEF634AE8963BDW0e6O" TargetMode="External"/><Relationship Id="rId5" Type="http://schemas.openxmlformats.org/officeDocument/2006/relationships/hyperlink" Target="consultantplus://offline/ref=E3147D48D7E26AF5B13E3B7CC6935D52BB6CEAA27A657B40849099011C19ACB05AB4A7912754B0D61F1075B35E380240D6EEF634AE8963BDW0e6O" TargetMode="External"/><Relationship Id="rId15" Type="http://schemas.openxmlformats.org/officeDocument/2006/relationships/hyperlink" Target="consultantplus://offline/ref=E3147D48D7E26AF5B13E3B7CC6935D52BB65E9A3796D7B40849099011C19ACB05AB4A7912754B0DB1B1075B35E380240D6EEF634AE8963BDW0e6O" TargetMode="External"/><Relationship Id="rId23" Type="http://schemas.openxmlformats.org/officeDocument/2006/relationships/hyperlink" Target="consultantplus://offline/ref=E3147D48D7E26AF5B13E3B7CC6935D52BB65ECA07C697B40849099011C19ACB05AB4A7912754B0D2141075B35E380240D6EEF634AE8963BDW0e6O" TargetMode="External"/><Relationship Id="rId28" Type="http://schemas.openxmlformats.org/officeDocument/2006/relationships/hyperlink" Target="consultantplus://offline/ref=E3147D48D7E26AF5B13E3B7CC6935D52B867E5A37F6A7B40849099011C19ACB05AB4A7912754B0D2141075B35E380240D6EEF634AE8963BDW0e6O" TargetMode="External"/><Relationship Id="rId36" Type="http://schemas.openxmlformats.org/officeDocument/2006/relationships/hyperlink" Target="consultantplus://offline/ref=E3147D48D7E26AF5B13E3B7CC6935D52B86DEEA27D6C7B40849099011C19ACB05AB4A7912754B0D2141075B35E380240D6EEF634AE8963BDW0e6O" TargetMode="External"/><Relationship Id="rId10" Type="http://schemas.openxmlformats.org/officeDocument/2006/relationships/hyperlink" Target="consultantplus://offline/ref=E3147D48D7E26AF5B13E3B7CC6935D52BB65E9A3796D7B40849099011C19ACB05AB4A7912754B0D71D1075B35E380240D6EEF634AE8963BDW0e6O" TargetMode="External"/><Relationship Id="rId19" Type="http://schemas.openxmlformats.org/officeDocument/2006/relationships/hyperlink" Target="consultantplus://offline/ref=E3147D48D7E26AF5B13E3B7CC6935D52B860EBAD7C6D7B40849099011C19ACB048B4FF9D2757AED21B0523E21BW6e4O" TargetMode="External"/><Relationship Id="rId31" Type="http://schemas.openxmlformats.org/officeDocument/2006/relationships/hyperlink" Target="consultantplus://offline/ref=E3147D48D7E26AF5B13E3B7CC6935D52B863E8A57D657B40849099011C19ACB05AB4A7912754B0D2141075B35E380240D6EEF634AE8963BDW0e6O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3147D48D7E26AF5B13E3B7CC6935D52BB65E9A3796D7B40849099011C19ACB05AB4A7912754B0D61A1075B35E380240D6EEF634AE8963BDW0e6O" TargetMode="External"/><Relationship Id="rId14" Type="http://schemas.openxmlformats.org/officeDocument/2006/relationships/hyperlink" Target="consultantplus://offline/ref=E3147D48D7E26AF5B13E3B7CC6935D52BB65E9A3796D7B40849099011C19ACB05AB4A7912754B0DA151075B35E380240D6EEF634AE8963BDW0e6O" TargetMode="External"/><Relationship Id="rId22" Type="http://schemas.openxmlformats.org/officeDocument/2006/relationships/hyperlink" Target="consultantplus://offline/ref=E3147D48D7E26AF5B13E3B7CC6935D52BA65EFA1786C7B40849099011C19ACB05AB4A7912754B9D61A1075B35E380240D6EEF634AE8963BDW0e6O" TargetMode="External"/><Relationship Id="rId27" Type="http://schemas.openxmlformats.org/officeDocument/2006/relationships/hyperlink" Target="consultantplus://offline/ref=E3147D48D7E26AF5B13E3B7CC6935D52B86DEEA17C697B40849099011C19ACB048B4FF9D2757AED21B0523E21BW6e4O" TargetMode="External"/><Relationship Id="rId30" Type="http://schemas.openxmlformats.org/officeDocument/2006/relationships/hyperlink" Target="consultantplus://offline/ref=E3147D48D7E26AF5B13E3B7CC6935D52B863E8A1786E7B40849099011C19ACB05AB4A7912754B0D2141075B35E380240D6EEF634AE8963BDW0e6O" TargetMode="External"/><Relationship Id="rId35" Type="http://schemas.openxmlformats.org/officeDocument/2006/relationships/hyperlink" Target="consultantplus://offline/ref=E3147D48D7E26AF5B13E3B7CC6935D52B86DEEA07B6E7B40849099011C19ACB05AB4A7912754B0D2141075B35E380240D6EEF634AE8963BDW0e6O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7205</Words>
  <Characters>41071</Characters>
  <Application>Microsoft Office Word</Application>
  <DocSecurity>0</DocSecurity>
  <Lines>342</Lines>
  <Paragraphs>96</Paragraphs>
  <ScaleCrop>false</ScaleCrop>
  <Company>МАИ</Company>
  <LinksUpToDate>false</LinksUpToDate>
  <CharactersWithSpaces>48180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2019-06-03T14:30:00Z</dcterms:created>
  <dcterms:modified xsi:type="dcterms:W3CDTF">2019-12-31T08:03:00Z</dcterms:modified>
</cp:coreProperties>
</file>