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563" w:rsidRDefault="00046563" w:rsidP="00046563">
      <w:pPr>
        <w:ind w:firstLine="0"/>
        <w:jc w:val="right"/>
        <w:rPr>
          <w:szCs w:val="28"/>
        </w:rPr>
      </w:pPr>
      <w:r>
        <w:rPr>
          <w:szCs w:val="28"/>
        </w:rPr>
        <w:t>Таблица 1. Оценочные ранги эффектов воздействия ЛС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"/>
        <w:gridCol w:w="2656"/>
        <w:gridCol w:w="873"/>
        <w:gridCol w:w="681"/>
        <w:gridCol w:w="2978"/>
        <w:gridCol w:w="1184"/>
      </w:tblGrid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AA43F6">
              <w:rPr>
                <w:sz w:val="24"/>
                <w:szCs w:val="24"/>
              </w:rPr>
              <w:t>№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AA43F6">
              <w:rPr>
                <w:sz w:val="24"/>
                <w:szCs w:val="24"/>
              </w:rPr>
              <w:t>эффект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AA43F6">
              <w:rPr>
                <w:sz w:val="24"/>
                <w:szCs w:val="24"/>
              </w:rPr>
              <w:t>ранг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AA43F6">
              <w:rPr>
                <w:sz w:val="24"/>
                <w:szCs w:val="24"/>
              </w:rPr>
              <w:t>№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AA43F6">
              <w:rPr>
                <w:sz w:val="24"/>
                <w:szCs w:val="24"/>
              </w:rPr>
              <w:t>эффект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AA43F6">
              <w:rPr>
                <w:sz w:val="24"/>
                <w:szCs w:val="24"/>
              </w:rPr>
              <w:t>ранг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3420" w:type="dxa"/>
            <w:gridSpan w:val="2"/>
          </w:tcPr>
          <w:p w:rsidR="00046563" w:rsidRPr="00AA43F6" w:rsidRDefault="00046563" w:rsidP="003C6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AA43F6">
              <w:rPr>
                <w:b/>
                <w:sz w:val="24"/>
                <w:szCs w:val="24"/>
              </w:rPr>
              <w:t>сильные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AA43F6">
              <w:rPr>
                <w:b/>
                <w:sz w:val="24"/>
                <w:szCs w:val="24"/>
              </w:rPr>
              <w:t>0,</w:t>
            </w:r>
            <w:r>
              <w:rPr>
                <w:b/>
                <w:sz w:val="24"/>
                <w:szCs w:val="24"/>
              </w:rPr>
              <w:t>90</w:t>
            </w:r>
            <w:r w:rsidRPr="00AA43F6">
              <w:rPr>
                <w:b/>
                <w:sz w:val="24"/>
                <w:szCs w:val="24"/>
              </w:rPr>
              <w:t>-0,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флебит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0,35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инфаркт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0,90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гастрит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0,34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гангрена </w:t>
            </w:r>
            <w:proofErr w:type="spellStart"/>
            <w:r>
              <w:rPr>
                <w:sz w:val="24"/>
                <w:szCs w:val="24"/>
              </w:rPr>
              <w:t>Фурнье</w:t>
            </w:r>
            <w:proofErr w:type="spellEnd"/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конъюнктивит 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0,32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внутричерепное кровоизлияние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0,87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дисменорея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0,30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гипокалиемия</w:t>
            </w:r>
            <w:proofErr w:type="spellEnd"/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0,86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пневмония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0,29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гиперкалиемия</w:t>
            </w:r>
            <w:proofErr w:type="spellEnd"/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тромбоэмболия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0,29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анафилактический шок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0,84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стоматит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0,27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лейкопения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0,83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синдром </w:t>
            </w:r>
            <w:proofErr w:type="spellStart"/>
            <w:r>
              <w:rPr>
                <w:sz w:val="24"/>
                <w:szCs w:val="24"/>
              </w:rPr>
              <w:t>Рейно</w:t>
            </w:r>
            <w:proofErr w:type="spellEnd"/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брадикардия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0,80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парестезия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0,23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фибрилляция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ринорея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фарингит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0,23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гипертензия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паранойя 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0,21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гипогликемия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гинекомастия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гепатит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0,70</w:t>
            </w:r>
          </w:p>
        </w:tc>
        <w:tc>
          <w:tcPr>
            <w:tcW w:w="3780" w:type="dxa"/>
            <w:gridSpan w:val="2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25079E">
              <w:rPr>
                <w:b/>
                <w:bCs/>
                <w:sz w:val="24"/>
                <w:szCs w:val="24"/>
              </w:rPr>
              <w:t>слабые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25079E">
              <w:rPr>
                <w:b/>
                <w:bCs/>
                <w:sz w:val="24"/>
                <w:szCs w:val="24"/>
              </w:rPr>
              <w:t>0,1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25079E">
              <w:rPr>
                <w:b/>
                <w:bCs/>
                <w:sz w:val="24"/>
                <w:szCs w:val="24"/>
              </w:rPr>
              <w:t>-0,1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желудочно-кишечное кровотечение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0,68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тошнота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рвота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0,19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язва пищевода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0,67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неврит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нейропатия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0,19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желудочковая экстрасистолия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0,65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анорексия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гипотензия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0,63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обморок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тахикардия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0,62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кашель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ринит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кетоацидоз</w:t>
            </w:r>
            <w:proofErr w:type="spellEnd"/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0,60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озноб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лихорадка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бронхоспазм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0,57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васкулит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отек легких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0,55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псориаз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алопеция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глаукома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0,53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бессонница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стенокардия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дизурия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полиурия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3420" w:type="dxa"/>
            <w:gridSpan w:val="2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1A0D8A">
              <w:rPr>
                <w:b/>
                <w:bCs/>
                <w:sz w:val="24"/>
                <w:szCs w:val="24"/>
              </w:rPr>
              <w:t>средние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 w:rsidRPr="001A0D8A">
              <w:rPr>
                <w:b/>
                <w:bCs/>
                <w:sz w:val="24"/>
                <w:szCs w:val="24"/>
              </w:rPr>
              <w:t>0,</w:t>
            </w:r>
            <w:r>
              <w:rPr>
                <w:b/>
                <w:bCs/>
                <w:sz w:val="24"/>
                <w:szCs w:val="24"/>
              </w:rPr>
              <w:t>49</w:t>
            </w:r>
            <w:r w:rsidRPr="001A0D8A">
              <w:rPr>
                <w:b/>
                <w:bCs/>
                <w:sz w:val="24"/>
                <w:szCs w:val="24"/>
              </w:rPr>
              <w:t>-0,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дерматит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отек Квинке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0,49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вертиго</w:t>
            </w:r>
            <w:proofErr w:type="spellEnd"/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 w:rsidRPr="001A0D8A">
              <w:rPr>
                <w:sz w:val="24"/>
                <w:szCs w:val="24"/>
              </w:rPr>
              <w:t>атриовентрикулярная блокада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0,49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диарея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запор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некроз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0,49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либидо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695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 w:rsidRPr="00BB216B">
              <w:rPr>
                <w:sz w:val="24"/>
                <w:szCs w:val="24"/>
              </w:rPr>
              <w:t>бронхиальная астма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0,48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артралгия 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 w:rsidRPr="00BB216B">
              <w:rPr>
                <w:sz w:val="24"/>
                <w:szCs w:val="24"/>
              </w:rPr>
              <w:t>агранулоцитоз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0,47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подагра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0,13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панкреатит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0,46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тремор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 w:rsidRPr="00BB216B">
              <w:rPr>
                <w:sz w:val="24"/>
                <w:szCs w:val="24"/>
              </w:rPr>
              <w:t>гематурия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экзема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крапивница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BB216B">
              <w:rPr>
                <w:sz w:val="24"/>
                <w:szCs w:val="24"/>
              </w:rPr>
              <w:t>гиперурикемия</w:t>
            </w:r>
            <w:proofErr w:type="spellEnd"/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0,44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галлюцинации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 w:rsidRPr="00BB216B">
              <w:rPr>
                <w:sz w:val="24"/>
                <w:szCs w:val="24"/>
              </w:rPr>
              <w:t>тромбоцитопения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полипоз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гипертиреоз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0,42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миалгия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судороги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33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 w:rsidRPr="00BB21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синдром </w:t>
            </w:r>
            <w:proofErr w:type="spellStart"/>
            <w:r w:rsidRPr="00BB21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Стивенса</w:t>
            </w:r>
            <w:proofErr w:type="spellEnd"/>
            <w:r w:rsidRPr="00BB21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-Джонсона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0,41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отек лица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конечностей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 w:rsidRPr="00BB216B">
              <w:rPr>
                <w:sz w:val="24"/>
                <w:szCs w:val="24"/>
              </w:rPr>
              <w:t>язва желудка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0,40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 слуха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зрения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вкуса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эозинофилия</w:t>
            </w:r>
            <w:proofErr w:type="spellEnd"/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0,39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припухлость суставов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695" w:type="dxa"/>
          </w:tcPr>
          <w:p w:rsidR="00046563" w:rsidRPr="0025079E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170AA">
              <w:rPr>
                <w:rFonts w:cs="Times New Roman"/>
                <w:sz w:val="24"/>
                <w:szCs w:val="24"/>
              </w:rPr>
              <w:t>гипербилирубинемия</w:t>
            </w:r>
            <w:proofErr w:type="spellEnd"/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0,38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головная боль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695" w:type="dxa"/>
          </w:tcPr>
          <w:p w:rsidR="00046563" w:rsidRPr="0025079E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фиброз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0,38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астения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утомляемость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695" w:type="dxa"/>
          </w:tcPr>
          <w:p w:rsidR="00046563" w:rsidRPr="0025079E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 w:rsidRPr="00BB216B">
              <w:rPr>
                <w:sz w:val="24"/>
                <w:szCs w:val="24"/>
              </w:rPr>
              <w:t>нефролитиаз</w:t>
            </w:r>
          </w:p>
        </w:tc>
        <w:tc>
          <w:tcPr>
            <w:tcW w:w="900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0,36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приливы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</w:tr>
      <w:tr w:rsidR="00046563" w:rsidRPr="00AA43F6" w:rsidTr="003C6F5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72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695" w:type="dxa"/>
          </w:tcPr>
          <w:p w:rsidR="00046563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почечная недостаточность</w:t>
            </w:r>
          </w:p>
        </w:tc>
        <w:tc>
          <w:tcPr>
            <w:tcW w:w="900" w:type="dxa"/>
          </w:tcPr>
          <w:p w:rsidR="00046563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0,36</w:t>
            </w:r>
          </w:p>
        </w:tc>
        <w:tc>
          <w:tcPr>
            <w:tcW w:w="72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3060" w:type="dxa"/>
          </w:tcPr>
          <w:p w:rsidR="00046563" w:rsidRPr="00AA43F6" w:rsidRDefault="00046563" w:rsidP="003C6F5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изжога</w:t>
            </w:r>
          </w:p>
        </w:tc>
        <w:tc>
          <w:tcPr>
            <w:tcW w:w="1265" w:type="dxa"/>
          </w:tcPr>
          <w:p w:rsidR="00046563" w:rsidRPr="00AA43F6" w:rsidRDefault="00046563" w:rsidP="003C6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</w:tr>
    </w:tbl>
    <w:p w:rsidR="00046563" w:rsidRDefault="00046563" w:rsidP="00046563">
      <w:pPr>
        <w:ind w:firstLine="0"/>
        <w:rPr>
          <w:szCs w:val="28"/>
        </w:rPr>
      </w:pPr>
    </w:p>
    <w:p w:rsidR="00A9151B" w:rsidRDefault="00A9151B"/>
    <w:p w:rsidR="00046563" w:rsidRDefault="00046563" w:rsidP="00046563">
      <w:pPr>
        <w:ind w:firstLine="0"/>
        <w:jc w:val="right"/>
        <w:rPr>
          <w:szCs w:val="28"/>
        </w:rPr>
      </w:pPr>
      <w:r>
        <w:rPr>
          <w:szCs w:val="28"/>
        </w:rPr>
        <w:t>Таблица 2. Препараты, применяемые при ХСН</w:t>
      </w:r>
    </w:p>
    <w:p w:rsidR="00046563" w:rsidRDefault="00046563" w:rsidP="00046563">
      <w:pPr>
        <w:ind w:firstLine="0"/>
        <w:jc w:val="right"/>
        <w:rPr>
          <w:szCs w:val="28"/>
        </w:rPr>
      </w:pPr>
      <w:bookmarkStart w:id="0" w:name="_GoBack"/>
      <w:bookmarkEnd w:id="0"/>
    </w:p>
    <w:tbl>
      <w:tblPr>
        <w:tblW w:w="9191" w:type="dxa"/>
        <w:tblInd w:w="97" w:type="dxa"/>
        <w:tblLook w:val="0000" w:firstRow="0" w:lastRow="0" w:firstColumn="0" w:lastColumn="0" w:noHBand="0" w:noVBand="0"/>
      </w:tblPr>
      <w:tblGrid>
        <w:gridCol w:w="960"/>
        <w:gridCol w:w="3731"/>
        <w:gridCol w:w="720"/>
        <w:gridCol w:w="3780"/>
      </w:tblGrid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Амиодарон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Морфин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Амлодипин</w:t>
            </w:r>
            <w:proofErr w:type="spellEnd"/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Небиволол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Апиксабан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Никорандил</w:t>
            </w:r>
            <w:proofErr w:type="spellEnd"/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Ацетазоламид</w:t>
            </w:r>
            <w:proofErr w:type="spellEnd"/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Нитроглицерин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Ацетилсалициловая кислота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Нитропруссида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натрия дигидрат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Бисопролол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Норэпинефрин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Валсартан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Периндоприл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Валсартан+сакубитрил</w:t>
            </w:r>
            <w:proofErr w:type="spellEnd"/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Противогриппозная и </w:t>
            </w: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противопневмококковая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вакцинация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Гидрохлоротиазид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Рамиприл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Дабигатрана </w:t>
            </w: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этексилат</w:t>
            </w:r>
            <w:proofErr w:type="spellEnd"/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Ранолазин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Дапаглифлозин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Ривароксабан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Дигоксин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Сертралин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Добутамин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Ситаглиптин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Допамин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41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Спираприл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Железа </w:t>
            </w: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карбоксимальтозат</w:t>
            </w:r>
            <w:proofErr w:type="spellEnd"/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42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Спиронолактон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Ивабрадин</w:t>
            </w:r>
            <w:proofErr w:type="spellEnd"/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43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Торасемид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Изосорбида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динитрат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44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Триметазидин</w:t>
            </w:r>
            <w:proofErr w:type="spellEnd"/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Канаглифлозин</w:t>
            </w:r>
            <w:proofErr w:type="spellEnd"/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Фелодипин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Кандесартан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46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Фозиноприл</w:t>
            </w:r>
            <w:proofErr w:type="spellEnd"/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Каптоприл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47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Фондапаринукс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натрия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Карведилол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Фуросемид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Левосимендан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49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Хинаприл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Лизиноприл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Эмпаглифлозин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Линаглиптин</w:t>
            </w:r>
            <w:proofErr w:type="spellEnd"/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51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Эналаприл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25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Лозартан</w:t>
            </w:r>
            <w:proofErr w:type="spellEnd"/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52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Эпинефрин</w:t>
            </w:r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Метопролол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53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Эплеренон</w:t>
            </w:r>
            <w:proofErr w:type="spellEnd"/>
          </w:p>
        </w:tc>
      </w:tr>
      <w:tr w:rsidR="00046563" w:rsidRPr="00BF2C8E" w:rsidTr="003C6F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Метформин</w:t>
            </w:r>
            <w:proofErr w:type="spellEnd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  <w:tc>
          <w:tcPr>
            <w:tcW w:w="720" w:type="dxa"/>
            <w:vAlign w:val="bottom"/>
          </w:tcPr>
          <w:p w:rsidR="00046563" w:rsidRPr="00BF2C8E" w:rsidRDefault="00046563" w:rsidP="003C6F53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54</w:t>
            </w:r>
          </w:p>
        </w:tc>
        <w:tc>
          <w:tcPr>
            <w:tcW w:w="3780" w:type="dxa"/>
            <w:vAlign w:val="center"/>
          </w:tcPr>
          <w:p w:rsidR="00046563" w:rsidRPr="00BF2C8E" w:rsidRDefault="00046563" w:rsidP="003C6F53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F2C8E">
              <w:rPr>
                <w:rFonts w:eastAsia="Times New Roman" w:cs="Times New Roman"/>
                <w:color w:val="000000"/>
                <w:szCs w:val="28"/>
                <w:lang w:eastAsia="ru-RU"/>
              </w:rPr>
              <w:t>Эсциталопрам</w:t>
            </w:r>
            <w:proofErr w:type="spellEnd"/>
          </w:p>
        </w:tc>
      </w:tr>
    </w:tbl>
    <w:p w:rsidR="00046563" w:rsidRDefault="00046563"/>
    <w:sectPr w:rsidR="00046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63"/>
    <w:rsid w:val="00046563"/>
    <w:rsid w:val="00A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D3E3"/>
  <w15:chartTrackingRefBased/>
  <w15:docId w15:val="{8D30FD58-6C63-4C90-8648-5A1DB058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563"/>
    <w:pPr>
      <w:suppressAutoHyphens/>
      <w:spacing w:after="0" w:line="240" w:lineRule="auto"/>
      <w:ind w:firstLine="567"/>
      <w:jc w:val="both"/>
    </w:pPr>
    <w:rPr>
      <w:rFonts w:ascii="Times New Roman" w:eastAsia="Calibri" w:hAnsi="Times New Roman" w:cs="Calibri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ov3159f@yandex.ru</dc:creator>
  <cp:keywords/>
  <dc:description/>
  <cp:lastModifiedBy>ov3159f@yandex.ru</cp:lastModifiedBy>
  <cp:revision>1</cp:revision>
  <dcterms:created xsi:type="dcterms:W3CDTF">2024-11-01T07:02:00Z</dcterms:created>
  <dcterms:modified xsi:type="dcterms:W3CDTF">2024-11-01T07:04:00Z</dcterms:modified>
</cp:coreProperties>
</file>