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B0C58" w14:textId="77777777" w:rsidR="003962E0" w:rsidRDefault="00000000">
      <w:pPr>
        <w:pStyle w:val="Heading1"/>
      </w:pPr>
      <w:bookmarkStart w:id="0" w:name="prompt-engineering-experimentation"/>
      <w:r>
        <w:t>Prompt Engineering &amp; Experimentation</w:t>
      </w:r>
    </w:p>
    <w:p w14:paraId="7D2B0C59" w14:textId="77777777" w:rsidR="003962E0" w:rsidRDefault="00000000">
      <w:pPr>
        <w:pStyle w:val="FirstParagraph"/>
      </w:pPr>
      <w:r>
        <w:rPr>
          <w:b/>
          <w:bCs/>
        </w:rPr>
        <w:t>Project:</w:t>
      </w:r>
      <w:r>
        <w:t xml:space="preserve"> Emotion-Aware Personalized Learning Platform (Gemini AI Guidance Layer)</w:t>
      </w:r>
    </w:p>
    <w:p w14:paraId="7D2B0C5A" w14:textId="77777777" w:rsidR="003962E0" w:rsidRDefault="00000000">
      <w:pPr>
        <w:pStyle w:val="Heading2"/>
      </w:pPr>
      <w:bookmarkStart w:id="1" w:name="initial-prompt-design"/>
      <w:r>
        <w:t>1. Initial Prompt Design</w:t>
      </w:r>
    </w:p>
    <w:p w14:paraId="7D2B0C5B" w14:textId="77777777" w:rsidR="003962E0" w:rsidRDefault="00000000">
      <w:pPr>
        <w:pStyle w:val="FirstParagraph"/>
      </w:pPr>
      <w:r>
        <w:t>Initial prompts were structured around passing the final detected emotion (e.g., “Confused”, “Frustrated”) to Gemini AI along with a request for supportive, actionable learning guidance.</w:t>
      </w:r>
    </w:p>
    <w:p w14:paraId="7D2B0C5C" w14:textId="77777777" w:rsidR="003962E0" w:rsidRDefault="00000000">
      <w:pPr>
        <w:pStyle w:val="Heading2"/>
      </w:pPr>
      <w:bookmarkStart w:id="2" w:name="system-instructions-role-definition"/>
      <w:bookmarkEnd w:id="1"/>
      <w:r>
        <w:t>2. System Instructions / Role Definition</w:t>
      </w:r>
    </w:p>
    <w:p w14:paraId="7D2B0C5D" w14:textId="77777777" w:rsidR="003962E0" w:rsidRDefault="00000000">
      <w:pPr>
        <w:pStyle w:val="FirstParagraph"/>
      </w:pPr>
      <w:r>
        <w:t>Gemini AI is guided to act as a supportive learning assistant that responds empathetically and constructively based on the student’s detected emotional state, rather than a generic Q&amp;A assistant.</w:t>
      </w:r>
    </w:p>
    <w:p w14:paraId="7D2B0C5E" w14:textId="77777777" w:rsidR="003962E0" w:rsidRDefault="00000000">
      <w:pPr>
        <w:pStyle w:val="Heading2"/>
      </w:pPr>
      <w:bookmarkStart w:id="3" w:name="few-shot-zero-shot-prompts"/>
      <w:bookmarkEnd w:id="2"/>
      <w:r>
        <w:t>3. Few-shot / Zero-shot Prompts</w:t>
      </w:r>
    </w:p>
    <w:p w14:paraId="7D2B0C5F" w14:textId="77777777" w:rsidR="003962E0" w:rsidRDefault="00000000">
      <w:pPr>
        <w:pStyle w:val="Compact"/>
        <w:numPr>
          <w:ilvl w:val="0"/>
          <w:numId w:val="2"/>
        </w:numPr>
      </w:pPr>
      <w:r>
        <w:t>Zero-shot prompting is used: the emotion label is provided directly, and Gemini AI generates guidance without requiring hand-crafted examples for every case.</w:t>
      </w:r>
    </w:p>
    <w:p w14:paraId="7D2B0C60" w14:textId="77777777" w:rsidR="003962E0" w:rsidRDefault="00000000">
      <w:pPr>
        <w:pStyle w:val="Heading2"/>
      </w:pPr>
      <w:bookmarkStart w:id="4" w:name="prompt-testing-iterations"/>
      <w:bookmarkEnd w:id="3"/>
      <w:r>
        <w:t>4. Prompt Testing Iterations</w:t>
      </w:r>
    </w:p>
    <w:p w14:paraId="7D2B0C61" w14:textId="77777777" w:rsidR="003962E0" w:rsidRDefault="00000000">
      <w:pPr>
        <w:pStyle w:val="Compact"/>
        <w:numPr>
          <w:ilvl w:val="0"/>
          <w:numId w:val="3"/>
        </w:numPr>
      </w:pPr>
      <w:r>
        <w:t>Iteratively refined prompts to ensure guidance was specific to the emotion (e.g., differentiating “Confused” support from “Frustrated” support) rather than generic advice applicable to any state.</w:t>
      </w:r>
    </w:p>
    <w:p w14:paraId="7D2B0C62" w14:textId="77777777" w:rsidR="003962E0" w:rsidRDefault="00000000">
      <w:pPr>
        <w:pStyle w:val="Heading2"/>
      </w:pPr>
      <w:bookmarkStart w:id="5" w:name="output-evaluation-criteria"/>
      <w:bookmarkEnd w:id="4"/>
      <w:r>
        <w:t>5. Output Evaluation Criteria</w:t>
      </w:r>
    </w:p>
    <w:p w14:paraId="7D2B0C63" w14:textId="77777777" w:rsidR="003962E0" w:rsidRDefault="00000000">
      <w:pPr>
        <w:pStyle w:val="Compact"/>
        <w:numPr>
          <w:ilvl w:val="0"/>
          <w:numId w:val="4"/>
        </w:numPr>
      </w:pPr>
      <w:r>
        <w:t>Relevance of guidance to the detected emotion</w:t>
      </w:r>
    </w:p>
    <w:p w14:paraId="7D2B0C64" w14:textId="77777777" w:rsidR="003962E0" w:rsidRDefault="00000000">
      <w:pPr>
        <w:pStyle w:val="Compact"/>
        <w:numPr>
          <w:ilvl w:val="0"/>
          <w:numId w:val="4"/>
        </w:numPr>
      </w:pPr>
      <w:r>
        <w:t>Clarity and encouraging tone of the response</w:t>
      </w:r>
    </w:p>
    <w:p w14:paraId="7D2B0C65" w14:textId="77777777" w:rsidR="003962E0" w:rsidRDefault="00000000">
      <w:pPr>
        <w:pStyle w:val="Compact"/>
        <w:numPr>
          <w:ilvl w:val="0"/>
          <w:numId w:val="4"/>
        </w:numPr>
      </w:pPr>
      <w:r>
        <w:t>Actionability (concrete next steps for the student)</w:t>
      </w:r>
    </w:p>
    <w:p w14:paraId="7D2B0C66" w14:textId="77777777" w:rsidR="003962E0" w:rsidRDefault="00000000">
      <w:pPr>
        <w:pStyle w:val="Heading2"/>
      </w:pPr>
      <w:bookmarkStart w:id="6" w:name="prompt-optimization"/>
      <w:bookmarkEnd w:id="5"/>
      <w:r>
        <w:t>6. Prompt Optimization</w:t>
      </w:r>
    </w:p>
    <w:p w14:paraId="7D2B0C68" w14:textId="7E331437" w:rsidR="003962E0" w:rsidRDefault="00000000" w:rsidP="002D6088">
      <w:pPr>
        <w:pStyle w:val="Compact"/>
        <w:numPr>
          <w:ilvl w:val="0"/>
          <w:numId w:val="5"/>
        </w:numPr>
      </w:pPr>
      <w:r>
        <w:t>Prompts were refined to keep guidance concise, emotion-specific, and encouraging, avoiding overly generic study tips</w:t>
      </w:r>
      <w:bookmarkStart w:id="7" w:name="safety-bias-handling"/>
      <w:bookmarkEnd w:id="6"/>
      <w:r>
        <w:t>7. Safety &amp; Bias Handling</w:t>
      </w:r>
    </w:p>
    <w:p w14:paraId="7C014EBD" w14:textId="77777777" w:rsidR="00457696" w:rsidRDefault="00457696">
      <w:pPr>
        <w:pStyle w:val="Heading2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bookmarkStart w:id="8" w:name="final-optimized-prompt-structure"/>
      <w:bookmarkEnd w:id="7"/>
      <w:r w:rsidRPr="00457696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Guidance generation is limited to educational support. The prompt instructs Gemini AI to provide respectful, positive, non-harmful, and unbiased responses while avoiding inappropriate, offensive, or misleading content. Responses are designed to encourage learning without making medical, psychological, or professional claims.</w:t>
      </w:r>
    </w:p>
    <w:p w14:paraId="04043170" w14:textId="77777777" w:rsidR="005B2DDA" w:rsidRDefault="005B2DDA">
      <w:pPr>
        <w:pStyle w:val="Heading2"/>
      </w:pPr>
    </w:p>
    <w:p w14:paraId="7D2B0C6A" w14:textId="57CA3947" w:rsidR="003962E0" w:rsidRDefault="00000000">
      <w:pPr>
        <w:pStyle w:val="Heading2"/>
      </w:pPr>
      <w:r>
        <w:t>8. Final Optimized Prompt (Structure)</w:t>
      </w:r>
    </w:p>
    <w:bookmarkEnd w:id="0"/>
    <w:bookmarkEnd w:id="8"/>
    <w:p w14:paraId="1EE4A51C" w14:textId="77777777" w:rsidR="00ED19F4" w:rsidRPr="00ED19F4" w:rsidRDefault="00ED19F4" w:rsidP="00ED19F4">
      <w:pPr>
        <w:pStyle w:val="SourceCode"/>
        <w:rPr>
          <w:lang w:val="en-IN"/>
        </w:rPr>
      </w:pPr>
      <w:r w:rsidRPr="00ED19F4">
        <w:rPr>
          <w:lang w:val="en-IN"/>
        </w:rPr>
        <w:t xml:space="preserve">You are an empathetic AI learning assistant. </w:t>
      </w:r>
    </w:p>
    <w:p w14:paraId="449EE69B" w14:textId="77777777" w:rsidR="00ED19F4" w:rsidRPr="00ED19F4" w:rsidRDefault="00ED19F4" w:rsidP="00ED19F4">
      <w:pPr>
        <w:pStyle w:val="SourceCode"/>
        <w:rPr>
          <w:lang w:val="en-IN"/>
        </w:rPr>
      </w:pPr>
      <w:r w:rsidRPr="00ED19F4">
        <w:rPr>
          <w:lang w:val="en-IN"/>
        </w:rPr>
        <w:t xml:space="preserve">A student's detected emotion is: {final_emotion}. </w:t>
      </w:r>
    </w:p>
    <w:p w14:paraId="1F01B46F" w14:textId="77777777" w:rsidR="00ED19F4" w:rsidRPr="00ED19F4" w:rsidRDefault="00ED19F4" w:rsidP="00ED19F4">
      <w:pPr>
        <w:pStyle w:val="SourceCode"/>
        <w:rPr>
          <w:lang w:val="en-IN"/>
        </w:rPr>
      </w:pPr>
      <w:r w:rsidRPr="00ED19F4">
        <w:rPr>
          <w:lang w:val="en-IN"/>
        </w:rPr>
        <w:lastRenderedPageBreak/>
        <w:t xml:space="preserve">Provide supportive, encouraging, and personalized learning guidance based on this emotional state. </w:t>
      </w:r>
    </w:p>
    <w:p w14:paraId="1F73BDEC" w14:textId="77777777" w:rsidR="00ED19F4" w:rsidRPr="00ED19F4" w:rsidRDefault="00ED19F4" w:rsidP="00ED19F4">
      <w:pPr>
        <w:pStyle w:val="SourceCode"/>
        <w:rPr>
          <w:lang w:val="en-IN"/>
        </w:rPr>
      </w:pPr>
      <w:r w:rsidRPr="00ED19F4">
        <w:rPr>
          <w:lang w:val="en-IN"/>
        </w:rPr>
        <w:t xml:space="preserve">Your response should: </w:t>
      </w:r>
    </w:p>
    <w:p w14:paraId="3649D808" w14:textId="77777777" w:rsidR="00ED19F4" w:rsidRPr="00ED19F4" w:rsidRDefault="00ED19F4" w:rsidP="00ED19F4">
      <w:pPr>
        <w:pStyle w:val="SourceCode"/>
        <w:rPr>
          <w:lang w:val="en-IN"/>
        </w:rPr>
      </w:pPr>
      <w:r w:rsidRPr="00ED19F4">
        <w:rPr>
          <w:lang w:val="en-IN"/>
        </w:rPr>
        <w:t xml:space="preserve">- Explain the possible reason for the emotion. </w:t>
      </w:r>
    </w:p>
    <w:p w14:paraId="49F187D1" w14:textId="77777777" w:rsidR="00ED19F4" w:rsidRPr="00ED19F4" w:rsidRDefault="00ED19F4" w:rsidP="00ED19F4">
      <w:pPr>
        <w:pStyle w:val="SourceCode"/>
        <w:rPr>
          <w:lang w:val="en-IN"/>
        </w:rPr>
      </w:pPr>
      <w:r w:rsidRPr="00ED19F4">
        <w:rPr>
          <w:lang w:val="en-IN"/>
        </w:rPr>
        <w:t xml:space="preserve">- Encourage the student positively. </w:t>
      </w:r>
    </w:p>
    <w:p w14:paraId="51F43FC1" w14:textId="77777777" w:rsidR="00ED19F4" w:rsidRPr="00ED19F4" w:rsidRDefault="00ED19F4" w:rsidP="00ED19F4">
      <w:pPr>
        <w:pStyle w:val="SourceCode"/>
        <w:rPr>
          <w:lang w:val="en-IN"/>
        </w:rPr>
      </w:pPr>
      <w:r w:rsidRPr="00ED19F4">
        <w:rPr>
          <w:lang w:val="en-IN"/>
        </w:rPr>
        <w:t xml:space="preserve">- Suggest 3 practical study strategies. </w:t>
      </w:r>
    </w:p>
    <w:p w14:paraId="223EBF5C" w14:textId="77777777" w:rsidR="00ED19F4" w:rsidRPr="00ED19F4" w:rsidRDefault="00ED19F4" w:rsidP="00ED19F4">
      <w:pPr>
        <w:pStyle w:val="SourceCode"/>
        <w:rPr>
          <w:lang w:val="en-IN"/>
        </w:rPr>
      </w:pPr>
      <w:r w:rsidRPr="00ED19F4">
        <w:rPr>
          <w:lang w:val="en-IN"/>
        </w:rPr>
        <w:t xml:space="preserve">- Recommend the next learning step. </w:t>
      </w:r>
    </w:p>
    <w:p w14:paraId="5C3FE3A5" w14:textId="77777777" w:rsidR="00ED19F4" w:rsidRPr="00ED19F4" w:rsidRDefault="00ED19F4" w:rsidP="00ED19F4">
      <w:pPr>
        <w:pStyle w:val="SourceCode"/>
        <w:rPr>
          <w:lang w:val="en-IN"/>
        </w:rPr>
      </w:pPr>
      <w:r w:rsidRPr="00ED19F4">
        <w:rPr>
          <w:lang w:val="en-IN"/>
        </w:rPr>
        <w:t xml:space="preserve">- Keep the tone friendly, motivating, and concise. </w:t>
      </w:r>
    </w:p>
    <w:p w14:paraId="1A0D05C3" w14:textId="77777777" w:rsidR="00ED19F4" w:rsidRPr="00ED19F4" w:rsidRDefault="00ED19F4" w:rsidP="00ED19F4">
      <w:pPr>
        <w:pStyle w:val="SourceCode"/>
        <w:rPr>
          <w:lang w:val="en-IN"/>
        </w:rPr>
      </w:pPr>
      <w:r w:rsidRPr="00ED19F4">
        <w:rPr>
          <w:lang w:val="en-IN"/>
        </w:rPr>
        <w:t>- Do not provide harmful, biased, or unrelated advice.</w:t>
      </w:r>
    </w:p>
    <w:p w14:paraId="7D2B0C6B" w14:textId="658448AB" w:rsidR="003962E0" w:rsidRPr="00ED19F4" w:rsidRDefault="003962E0" w:rsidP="00ED19F4">
      <w:pPr>
        <w:pStyle w:val="SourceCode"/>
      </w:pPr>
    </w:p>
    <w:sectPr w:rsidR="003962E0" w:rsidRPr="00ED19F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BF1DC" w14:textId="77777777" w:rsidR="00317954" w:rsidRDefault="00317954">
      <w:pPr>
        <w:spacing w:after="0"/>
      </w:pPr>
      <w:r>
        <w:separator/>
      </w:r>
    </w:p>
  </w:endnote>
  <w:endnote w:type="continuationSeparator" w:id="0">
    <w:p w14:paraId="5931FA99" w14:textId="77777777" w:rsidR="00317954" w:rsidRDefault="003179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76550" w14:textId="77777777" w:rsidR="00317954" w:rsidRDefault="00317954">
      <w:r>
        <w:separator/>
      </w:r>
    </w:p>
  </w:footnote>
  <w:footnote w:type="continuationSeparator" w:id="0">
    <w:p w14:paraId="06C097AD" w14:textId="77777777" w:rsidR="00317954" w:rsidRDefault="003179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08B63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32A409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151286806">
    <w:abstractNumId w:val="0"/>
  </w:num>
  <w:num w:numId="2" w16cid:durableId="2104374476">
    <w:abstractNumId w:val="1"/>
  </w:num>
  <w:num w:numId="3" w16cid:durableId="1236625415">
    <w:abstractNumId w:val="1"/>
  </w:num>
  <w:num w:numId="4" w16cid:durableId="295990876">
    <w:abstractNumId w:val="1"/>
  </w:num>
  <w:num w:numId="5" w16cid:durableId="1542981179">
    <w:abstractNumId w:val="1"/>
  </w:num>
  <w:num w:numId="6" w16cid:durableId="500856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62E0"/>
    <w:rsid w:val="002D6088"/>
    <w:rsid w:val="00317954"/>
    <w:rsid w:val="003962E0"/>
    <w:rsid w:val="00457696"/>
    <w:rsid w:val="005B2DDA"/>
    <w:rsid w:val="00876352"/>
    <w:rsid w:val="00ED19F4"/>
    <w:rsid w:val="00F9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B0C58"/>
  <w15:docId w15:val="{4C88B6AA-2DFD-41DE-87CA-98DFE7344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kalesha shaik</cp:lastModifiedBy>
  <cp:revision>6</cp:revision>
  <dcterms:created xsi:type="dcterms:W3CDTF">2026-07-05T18:07:00Z</dcterms:created>
  <dcterms:modified xsi:type="dcterms:W3CDTF">2026-07-06T07:29:00Z</dcterms:modified>
</cp:coreProperties>
</file>