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BA306A1" w14:textId="189E66E1" w:rsidR="009F7FCE" w:rsidRPr="00EE426C" w:rsidRDefault="00262EDB" w:rsidP="00C24DEF">
      <w:pPr>
        <w:pStyle w:val="papertitle"/>
      </w:pPr>
      <w:bookmarkStart w:id="0" w:name="_Hlk149559633"/>
      <w:bookmarkEnd w:id="0"/>
      <w:r w:rsidRPr="00262EDB">
        <w:t>Advancing Skin Cancer Diagnosis: A Methodological Breakthrough with Deep Learning and Advanced Imaging Techniques</w:t>
      </w:r>
    </w:p>
    <w:p w14:paraId="38425715" w14:textId="2244B542" w:rsidR="00000000" w:rsidRPr="00262EDB" w:rsidRDefault="00262EDB" w:rsidP="00EE426C">
      <w:pPr>
        <w:pStyle w:val="author"/>
        <w:rPr>
          <w:vertAlign w:val="superscript"/>
        </w:rPr>
      </w:pPr>
      <w:r w:rsidRPr="00262EDB">
        <w:t>Karnam Nithin</w:t>
      </w:r>
      <w:r w:rsidRPr="00262EDB">
        <w:t xml:space="preserve"> </w:t>
      </w:r>
      <w:r w:rsidR="009B2539" w:rsidRPr="00EE426C">
        <w:rPr>
          <w:vertAlign w:val="superscript"/>
        </w:rPr>
        <w:t>1</w:t>
      </w:r>
      <w:r>
        <w:t>,</w:t>
      </w:r>
      <w:r w:rsidRPr="00262EDB">
        <w:t xml:space="preserve"> </w:t>
      </w:r>
      <w:proofErr w:type="spellStart"/>
      <w:r w:rsidRPr="00262EDB">
        <w:t>Tallapalli</w:t>
      </w:r>
      <w:proofErr w:type="spellEnd"/>
      <w:r w:rsidRPr="00262EDB">
        <w:t xml:space="preserve"> </w:t>
      </w:r>
      <w:r>
        <w:t>Madhu</w:t>
      </w:r>
      <w:proofErr w:type="gramStart"/>
      <w:r w:rsidR="009B2539" w:rsidRPr="00EE426C">
        <w:rPr>
          <w:vertAlign w:val="superscript"/>
        </w:rPr>
        <w:t>2</w:t>
      </w:r>
      <w:r>
        <w:rPr>
          <w:rStyle w:val="ORCID"/>
          <w:vertAlign w:val="baseline"/>
        </w:rPr>
        <w:t>,R</w:t>
      </w:r>
      <w:proofErr w:type="gramEnd"/>
      <w:r>
        <w:rPr>
          <w:rStyle w:val="ORCID"/>
          <w:vertAlign w:val="baseline"/>
        </w:rPr>
        <w:t xml:space="preserve"> Yeswanth Reddy</w:t>
      </w:r>
      <w:r>
        <w:rPr>
          <w:rStyle w:val="ORCID"/>
        </w:rPr>
        <w:t>3</w:t>
      </w:r>
      <w:r>
        <w:rPr>
          <w:rStyle w:val="ORCID"/>
          <w:vertAlign w:val="baseline"/>
        </w:rPr>
        <w:t xml:space="preserve"> and Shaik Kalesha</w:t>
      </w:r>
      <w:r>
        <w:rPr>
          <w:rStyle w:val="ORCID"/>
        </w:rPr>
        <w:t>4</w:t>
      </w:r>
    </w:p>
    <w:p w14:paraId="5FDD3678" w14:textId="5E8AF423" w:rsidR="00000000" w:rsidRPr="00262EDB" w:rsidRDefault="009B2539" w:rsidP="00262EDB">
      <w:pPr>
        <w:pStyle w:val="address"/>
        <w:rPr>
          <w:lang w:val="en-IN"/>
        </w:rPr>
      </w:pPr>
      <w:r w:rsidRPr="00262EDB">
        <w:rPr>
          <w:vertAlign w:val="superscript"/>
          <w:lang w:val="en-IN"/>
        </w:rPr>
        <w:t>1</w:t>
      </w:r>
      <w:r w:rsidRPr="00262EDB">
        <w:rPr>
          <w:lang w:val="en-IN"/>
        </w:rPr>
        <w:t xml:space="preserve"> </w:t>
      </w:r>
      <w:r w:rsidR="00262EDB">
        <w:rPr>
          <w:lang w:val="en-IN"/>
        </w:rPr>
        <w:t>Vellore Institute of Technology</w:t>
      </w:r>
      <w:r w:rsidRPr="00262EDB">
        <w:rPr>
          <w:lang w:val="en-IN"/>
        </w:rPr>
        <w:t xml:space="preserve">, </w:t>
      </w:r>
      <w:r w:rsidR="00262EDB">
        <w:rPr>
          <w:lang w:val="en-IN"/>
        </w:rPr>
        <w:t>Chennai</w:t>
      </w:r>
      <w:r w:rsidRPr="00262EDB">
        <w:rPr>
          <w:lang w:val="en-IN"/>
        </w:rPr>
        <w:t xml:space="preserve"> </w:t>
      </w:r>
      <w:r w:rsidR="00262EDB">
        <w:rPr>
          <w:lang w:val="en-IN"/>
        </w:rPr>
        <w:t>600127</w:t>
      </w:r>
      <w:r w:rsidRPr="00262EDB">
        <w:rPr>
          <w:lang w:val="en-IN"/>
        </w:rPr>
        <w:t xml:space="preserve">, </w:t>
      </w:r>
      <w:r w:rsidR="00262EDB">
        <w:rPr>
          <w:lang w:val="en-IN"/>
        </w:rPr>
        <w:t>India</w:t>
      </w:r>
      <w:r w:rsidRPr="00262EDB">
        <w:rPr>
          <w:lang w:val="en-IN"/>
        </w:rPr>
        <w:br/>
      </w:r>
      <w:r w:rsidR="00262EDB" w:rsidRPr="00262EDB">
        <w:rPr>
          <w:rStyle w:val="e-mail"/>
          <w:lang w:val="en-IN"/>
        </w:rPr>
        <w:t>s</w:t>
      </w:r>
      <w:r w:rsidR="00262EDB">
        <w:rPr>
          <w:rStyle w:val="e-mail"/>
          <w:lang w:val="en-IN"/>
        </w:rPr>
        <w:t>uganeshwari.g@vit.ac.in</w:t>
      </w:r>
    </w:p>
    <w:p w14:paraId="447F8DA8" w14:textId="30C978CD" w:rsidR="00000000" w:rsidRPr="00EE426C" w:rsidRDefault="009B2539" w:rsidP="00EE426C">
      <w:pPr>
        <w:pStyle w:val="abstract"/>
        <w:spacing w:after="0"/>
        <w:ind w:firstLine="0"/>
      </w:pPr>
      <w:r w:rsidRPr="00262EDB">
        <w:rPr>
          <w:b/>
          <w:bCs/>
          <w:lang w:val="en-IN"/>
        </w:rPr>
        <w:t xml:space="preserve">Abstract. </w:t>
      </w:r>
      <w:r w:rsidR="00262EDB" w:rsidRPr="00262EDB">
        <w:t>Skin cancer is a possibly hazardous sickness with rising worldwide occurrence. Early identification assumes a pivotal role in further developing survival rates and lessening treatment complexity. This review paper dives into the risks of skin malignant growth, underlining the significance of timely diagnosis. We investigate different procedures and strategies, revealing insight into the development of skin disease detection. Eminently, we survey ongoing investigations that influence cutting-edge technologies, including convolutional neural networks, transfer learning, and uncertainty quantification. Also, we examine the meaning of data preprocessing steps like hair expulsion and skin lesion division. Our study features the effect of component extraction and the job of classifiers like XGBoost and LightGBM. At long last, we highlight the continuous difficulties in skin disease location, for example, class imbalance and the requirement for different, annotated datasets, and propose future bearings for research in this basic area. Early and exact detection is fundamental in the battle against skin disease, and this overview paper gives important bits of knowledge into the most recent progressions in this field.</w:t>
      </w:r>
    </w:p>
    <w:p w14:paraId="6C6A4DBB" w14:textId="5575765F" w:rsidR="00000000" w:rsidRPr="00EE426C" w:rsidRDefault="009B2539" w:rsidP="00EE426C">
      <w:pPr>
        <w:pStyle w:val="keywords"/>
      </w:pPr>
      <w:r w:rsidRPr="00EE426C">
        <w:rPr>
          <w:b/>
          <w:bCs/>
        </w:rPr>
        <w:t>Keywords:</w:t>
      </w:r>
      <w:r w:rsidRPr="00EE426C">
        <w:t xml:space="preserve"> </w:t>
      </w:r>
      <w:r w:rsidR="00262EDB">
        <w:t>Skin cancer, Deep learning, Telemedicine</w:t>
      </w:r>
    </w:p>
    <w:p w14:paraId="19ABDBD0" w14:textId="644B3F21" w:rsidR="00000000" w:rsidRPr="006809AE" w:rsidRDefault="00262EDB" w:rsidP="00262EDB">
      <w:pPr>
        <w:pStyle w:val="heading1"/>
      </w:pPr>
      <w:r>
        <w:t>Introduction</w:t>
      </w:r>
    </w:p>
    <w:p w14:paraId="574CED5C" w14:textId="77777777" w:rsidR="00262EDB" w:rsidRPr="00262EDB" w:rsidRDefault="00262EDB" w:rsidP="0011092E">
      <w:bookmarkStart w:id="1" w:name="_Ref467509391"/>
      <w:r w:rsidRPr="00262EDB">
        <w:t xml:space="preserve">According to the World Health </w:t>
      </w:r>
      <w:proofErr w:type="spellStart"/>
      <w:r w:rsidRPr="00262EDB">
        <w:t>Organisation</w:t>
      </w:r>
      <w:proofErr w:type="spellEnd"/>
      <w:r w:rsidRPr="00262EDB">
        <w:t xml:space="preserve">, skin cancer accounts for 33.33% of all cancer cases and is a growing worldwide health problem [1]. In countries such as the United States, Australia, and Canada, the incidence rate has risen considerably during the previous decade. Over 15,000 people die from skin cancer each year [2]. In the United States, just one kind of skin cancer claimed 7180 lives in 2021, and 7650 deaths from melanoma cancer are anticipated in 2022 [3]. In 2019, it is anticipated that 192,310 new melanoma cases would have been detected in only the United States, taking 7,230 fatalities. Although it is rather uncommon among the different. This kind of skin cancer is by far the deadliest. When </w:t>
      </w:r>
      <w:proofErr w:type="spellStart"/>
      <w:r w:rsidRPr="00262EDB">
        <w:t>recognised</w:t>
      </w:r>
      <w:proofErr w:type="spellEnd"/>
      <w:r w:rsidRPr="00262EDB">
        <w:t xml:space="preserve"> Melanoma has a 98% 5-year survival rate if detected early. However, as the illness spreads to organs and lymph nodes,5-year survival rates drastically decline, reaching 64% and 23%, respectively. Early detection is crucial [4]. Patients with stage I cancer, for instance, </w:t>
      </w:r>
      <w:r w:rsidRPr="00262EDB">
        <w:lastRenderedPageBreak/>
        <w:t xml:space="preserve">have an estimated 94% to 98% likelihood of overall survival after 10 years, whereas patients with stage IV disease have an estimated 10-year overall survival of just 10% to 15%. Some populations have a higher prevalence of melanoma than others. These high-risk situations can be avoided by being aware of these groups [5]. A </w:t>
      </w:r>
      <w:proofErr w:type="spellStart"/>
      <w:r w:rsidRPr="00262EDB">
        <w:t>dermoscopy</w:t>
      </w:r>
      <w:proofErr w:type="spellEnd"/>
      <w:r w:rsidRPr="00262EDB">
        <w:t xml:space="preserve">, a </w:t>
      </w:r>
      <w:proofErr w:type="spellStart"/>
      <w:r w:rsidRPr="00262EDB">
        <w:t>specialised</w:t>
      </w:r>
      <w:proofErr w:type="spellEnd"/>
      <w:r w:rsidRPr="00262EDB">
        <w:t xml:space="preserve"> microscope that can alter lighting, distance, resolution, angle, and other aspects of image capture, is frequently used by doctors and dermatologists to make melanoma diagnoses. The ability to see the tiny structures of the epidermis and outer dermis is provided by </w:t>
      </w:r>
      <w:proofErr w:type="spellStart"/>
      <w:r w:rsidRPr="00262EDB">
        <w:t>dermoscopy</w:t>
      </w:r>
      <w:proofErr w:type="spellEnd"/>
      <w:r w:rsidRPr="00262EDB">
        <w:t xml:space="preserve"> pictures [6]. Machine learning is commonly employed in contemporary computer-based technology. It is a vast and quickly developing area of artificial intelligence that enables computers to autonomously learn and grow without needing to be explicitly programmed. [7] </w:t>
      </w:r>
    </w:p>
    <w:p w14:paraId="3D3AB957" w14:textId="77777777" w:rsidR="00262EDB" w:rsidRPr="00262EDB" w:rsidRDefault="00262EDB" w:rsidP="0011092E">
      <w:r w:rsidRPr="00262EDB">
        <w:t xml:space="preserve">  Baldrick et al. contrasted professional judgement with artificial neural networks when </w:t>
      </w:r>
      <w:proofErr w:type="spellStart"/>
      <w:r w:rsidRPr="00262EDB">
        <w:t>categorising</w:t>
      </w:r>
      <w:proofErr w:type="spellEnd"/>
      <w:r w:rsidRPr="00262EDB">
        <w:t xml:space="preserve"> lesions. Dermatologists found equal sensitivity and specificity scores of 95% and 90%, respectively, whereas the computer </w:t>
      </w:r>
      <w:proofErr w:type="spellStart"/>
      <w:r w:rsidRPr="00262EDB">
        <w:t>programme</w:t>
      </w:r>
      <w:proofErr w:type="spellEnd"/>
      <w:r w:rsidRPr="00262EDB">
        <w:t xml:space="preserve"> claimed a sensitivity of 95% and a specificity of 88% [8]. These findings suggest that automated methods might be used in the fields of cancer detection</w:t>
      </w:r>
    </w:p>
    <w:p w14:paraId="10E50D0F" w14:textId="77777777" w:rsidR="00262EDB" w:rsidRPr="00262EDB" w:rsidRDefault="00262EDB" w:rsidP="0011092E">
      <w:r w:rsidRPr="00262EDB">
        <w:t xml:space="preserve">  A largely supervised learning technique is used to predict cancer using classification algorithms based on conditional judgements or probabilities. Decision trees [9], convolutional neural networks (CNN), support vector machines (SVM), and k-nearest </w:t>
      </w:r>
      <w:proofErr w:type="spellStart"/>
      <w:r w:rsidRPr="00262EDB">
        <w:t>neighbours</w:t>
      </w:r>
      <w:proofErr w:type="spellEnd"/>
      <w:r w:rsidRPr="00262EDB">
        <w:t xml:space="preserve"> (KNN) are among the most widely used techniques or approaches.</w:t>
      </w:r>
    </w:p>
    <w:p w14:paraId="3E32B2BE" w14:textId="77777777" w:rsidR="00262EDB" w:rsidRPr="00262EDB" w:rsidRDefault="00262EDB" w:rsidP="0011092E">
      <w:r w:rsidRPr="00262EDB">
        <w:t xml:space="preserve">  The use of these three algorithms in the search for skin cancer will be examined in this paper.</w:t>
      </w:r>
    </w:p>
    <w:p w14:paraId="3A000900" w14:textId="77777777" w:rsidR="00262EDB" w:rsidRPr="00262EDB" w:rsidRDefault="00262EDB" w:rsidP="0011092E">
      <w:r w:rsidRPr="00262EDB">
        <w:t xml:space="preserve">   In contrast to traditional machine learning techniques, CNN is a deep learning approach that uses image processing algorithms and conclusions [10]. CNN models are effective at resolving complicated issues and produce output with great precision. They may be used with many mathematical learning techniques [11]. </w:t>
      </w:r>
    </w:p>
    <w:p w14:paraId="2E662702" w14:textId="77777777" w:rsidR="00262EDB" w:rsidRPr="00262EDB" w:rsidRDefault="00262EDB" w:rsidP="0011092E">
      <w:r w:rsidRPr="00262EDB">
        <w:t xml:space="preserve">  Regression and classification tasks are handled by support vector machines (SVMs) [12]. This method [6] use decision planes to establish decision boundaries. It </w:t>
      </w:r>
      <w:proofErr w:type="spellStart"/>
      <w:r w:rsidRPr="00262EDB">
        <w:t>utilises</w:t>
      </w:r>
      <w:proofErr w:type="spellEnd"/>
      <w:r w:rsidRPr="00262EDB">
        <w:t xml:space="preserve"> a labelled dataset for training as it is a supervised learning algorithm [13].</w:t>
      </w:r>
    </w:p>
    <w:p w14:paraId="0EDCA04E" w14:textId="3CF7798F" w:rsidR="00000000" w:rsidRDefault="00262EDB" w:rsidP="0011092E">
      <w:r w:rsidRPr="00262EDB">
        <w:t xml:space="preserve">  One of the simplest picture classification techniques is the k-nearest </w:t>
      </w:r>
      <w:proofErr w:type="spellStart"/>
      <w:r w:rsidRPr="00262EDB">
        <w:t>neighbour</w:t>
      </w:r>
      <w:proofErr w:type="spellEnd"/>
      <w:r w:rsidRPr="00262EDB">
        <w:t xml:space="preserve"> classifier. The main use of KNN is pattern recognition. This technique classifies </w:t>
      </w:r>
      <w:proofErr w:type="spellStart"/>
      <w:r w:rsidRPr="00262EDB">
        <w:t>unlabelled</w:t>
      </w:r>
      <w:proofErr w:type="spellEnd"/>
      <w:r w:rsidRPr="00262EDB">
        <w:t xml:space="preserve"> data points by locating the clusters with the most similarity among the k-closest examples.</w:t>
      </w:r>
      <w:bookmarkEnd w:id="1"/>
    </w:p>
    <w:p w14:paraId="684A812F" w14:textId="259A11CF" w:rsidR="0011092E" w:rsidRPr="001A3351" w:rsidRDefault="0011092E" w:rsidP="0011092E">
      <w:pPr>
        <w:jc w:val="center"/>
      </w:pPr>
      <w:r w:rsidRPr="00C5424B">
        <w:rPr>
          <w:b/>
          <w:bCs/>
          <w:noProof/>
        </w:rPr>
        <w:lastRenderedPageBreak/>
        <w:drawing>
          <wp:inline distT="0" distB="0" distL="0" distR="0" wp14:anchorId="22A9F8EF" wp14:editId="6DBFAE48">
            <wp:extent cx="3394363" cy="2496320"/>
            <wp:effectExtent l="0" t="0" r="0" b="0"/>
            <wp:docPr id="135599563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55995638" name=""/>
                    <pic:cNvPicPr/>
                  </pic:nvPicPr>
                  <pic:blipFill>
                    <a:blip r:embed="rId8"/>
                    <a:stretch>
                      <a:fillRect/>
                    </a:stretch>
                  </pic:blipFill>
                  <pic:spPr>
                    <a:xfrm>
                      <a:off x="0" y="0"/>
                      <a:ext cx="3410402" cy="2508116"/>
                    </a:xfrm>
                    <a:prstGeom prst="rect">
                      <a:avLst/>
                    </a:prstGeom>
                  </pic:spPr>
                </pic:pic>
              </a:graphicData>
            </a:graphic>
          </wp:inline>
        </w:drawing>
      </w:r>
    </w:p>
    <w:p w14:paraId="40FE89A8" w14:textId="5399D329" w:rsidR="00000000" w:rsidRPr="00EE1BBB" w:rsidRDefault="00000000" w:rsidP="001A3351">
      <w:pPr>
        <w:spacing w:before="360"/>
        <w:ind w:left="227" w:hanging="227"/>
        <w:jc w:val="center"/>
      </w:pPr>
    </w:p>
    <w:p w14:paraId="7FF3CA25" w14:textId="77777777" w:rsidR="00000000" w:rsidRDefault="009B2539" w:rsidP="001D7555">
      <w:pPr>
        <w:pStyle w:val="figurecaption"/>
        <w:jc w:val="both"/>
      </w:pPr>
      <w:bookmarkStart w:id="2" w:name="_Ref467515387"/>
      <w:r>
        <w:rPr>
          <w:b/>
        </w:rPr>
        <w:t xml:space="preserve">Fig. </w:t>
      </w:r>
      <w:r>
        <w:rPr>
          <w:b/>
        </w:rPr>
        <w:fldChar w:fldCharType="begin"/>
      </w:r>
      <w:r>
        <w:rPr>
          <w:b/>
        </w:rPr>
        <w:instrText xml:space="preserve"> SEQ "Figure" \* MERGEFORMAT </w:instrText>
      </w:r>
      <w:r>
        <w:rPr>
          <w:b/>
        </w:rPr>
        <w:fldChar w:fldCharType="separate"/>
      </w:r>
      <w:r w:rsidR="008F2D4C">
        <w:rPr>
          <w:b/>
          <w:noProof/>
        </w:rPr>
        <w:t>1</w:t>
      </w:r>
      <w:r>
        <w:rPr>
          <w:b/>
        </w:rPr>
        <w:fldChar w:fldCharType="end"/>
      </w:r>
      <w:bookmarkEnd w:id="2"/>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7D5A97FF" w14:textId="66EF13DA" w:rsidR="001A3351" w:rsidRDefault="001A3351" w:rsidP="00B84DA3">
      <w:r w:rsidRPr="001A3351">
        <w:t>This systematic review's objective was to assess the reliability and security of AI/ML technologies that could aid in the early diagnosis of skin cancer in primary and community care settings. The application of diagnostic algorithms to primary and community care (hence referred to as primary care), where the frequency of skin cancer is lower than in specialist clinics, is the topic of this Review, which was chosen on purpose. The first evaluation of the majority of worrisome skin lesions occurs in this context, hence this may be the area where AI/ML technologies can be most helpful. We looked at the quality of the available evidence, the stage of development the AI/ML technologies had reached, the gaps in the available evidence, and the potential for application in primary care.</w:t>
      </w:r>
    </w:p>
    <w:p w14:paraId="3EEECA44" w14:textId="303219D6" w:rsidR="0011092E" w:rsidRDefault="0011092E" w:rsidP="0011092E">
      <w:pPr>
        <w:pStyle w:val="heading1"/>
      </w:pPr>
      <w:r>
        <w:t>Literature Review</w:t>
      </w:r>
    </w:p>
    <w:p w14:paraId="63108A68" w14:textId="77777777" w:rsidR="00B84DA3" w:rsidRDefault="00B84DA3" w:rsidP="00B84DA3">
      <w:r>
        <w:t>Skin cancer, notably melanoma, is a growing concern, particularly among young individuals [12], due to costly and delayed conventional diagnostic methods [13]. Artificial intelligence (AI) and deep learning have emerged as promising solutions. Previous research, including the use of models like VGG112, has shown the potential of AI in skin cancer detection [14,15]. This study combines VGG112 feature extraction with machine learning models like XGBoost and LightGBM, holding promise for accurate skin cancer classification and early diagnosis [14,16].</w:t>
      </w:r>
    </w:p>
    <w:p w14:paraId="623BBE8A" w14:textId="0C9A960B" w:rsidR="0011092E" w:rsidRDefault="00B84DA3" w:rsidP="00B84DA3">
      <w:r>
        <w:t xml:space="preserve">  In the realm of skin disease detection, recent advancements in deep neural networks (DNNs) have significantly enhanced diagnostic reliability [17]. The ISIC 2019 </w:t>
      </w:r>
      <w:r>
        <w:lastRenderedPageBreak/>
        <w:t xml:space="preserve">dataset showcases the potential of DNNs, empowered by parallel processing and cloud computing [18]. Strategies like dimensionality reduction are crucial for handling irregularities in skin cancer datasets [19,21]. Densenet1129, guided by Bayesian optimization, demonstrates exceptional accuracy among various CNN architectures [16]. The PECK approach, which integrates deep networks, SVMs, and random forests, enhances boundary definition in challenging </w:t>
      </w:r>
      <w:proofErr w:type="gramStart"/>
      <w:r>
        <w:t>scenarios[</w:t>
      </w:r>
      <w:proofErr w:type="gramEnd"/>
      <w:r>
        <w:t>20]. These innovations point towards a promising future of improved skin cancer diagnosis through deep learning, potentially leading to better patient outcomes [19].</w:t>
      </w:r>
    </w:p>
    <w:p w14:paraId="038EAD44" w14:textId="777B9DA2" w:rsidR="00B84DA3" w:rsidRDefault="00B84DA3" w:rsidP="00B84DA3">
      <w:pPr>
        <w:pStyle w:val="heading2"/>
      </w:pPr>
      <w:r>
        <w:t>Skin Cancer Types, Causes, and Risk Factors</w:t>
      </w:r>
    </w:p>
    <w:p w14:paraId="727CD3C1" w14:textId="77777777" w:rsidR="00B84DA3" w:rsidRDefault="00B84DA3" w:rsidP="00B84DA3">
      <w:r>
        <w:t xml:space="preserve">Skin cancer is a critical worldwide wellbeing concern, representing roughly 33.33% of all malignant growth cases. The US, Australia, and Canada have seen a prominent expansion in skin disease frequency, bringing about north of 15,000 yearly passings, with melanoma being the most lethal sort. Early identification is imperative, with a 98% 5-year endurance rate when </w:t>
      </w:r>
      <w:proofErr w:type="spellStart"/>
      <w:r>
        <w:t>analysed</w:t>
      </w:r>
      <w:proofErr w:type="spellEnd"/>
      <w:r>
        <w:t xml:space="preserve"> quickly. </w:t>
      </w:r>
      <w:proofErr w:type="spellStart"/>
      <w:r>
        <w:t>Dermoscopy</w:t>
      </w:r>
      <w:proofErr w:type="spellEnd"/>
      <w:r>
        <w:t>, a particular microscope, aids determination of skin cancer. AI, including artificial neural networks, has been investigated for skin malignant growth recognition, accomplishing responsiveness and explicitness scores like dermatologists.</w:t>
      </w:r>
    </w:p>
    <w:p w14:paraId="39D4957D" w14:textId="77777777" w:rsidR="00B84DA3" w:rsidRDefault="00B84DA3" w:rsidP="00B84DA3">
      <w:r>
        <w:t>The essential sorts of skin disease are:</w:t>
      </w:r>
    </w:p>
    <w:p w14:paraId="2B77B859" w14:textId="77777777" w:rsidR="00B84DA3" w:rsidRDefault="00B84DA3" w:rsidP="00B84DA3">
      <w:r>
        <w:t>a) Basal Cell Carcinoma (BCC), the most widely recognized type, regularly shows up in sun-uncovered regions and is slow-developing.</w:t>
      </w:r>
    </w:p>
    <w:p w14:paraId="2AE8034D" w14:textId="77777777" w:rsidR="00B84DA3" w:rsidRDefault="00B84DA3" w:rsidP="00B84DA3">
      <w:r>
        <w:t>b) Squamous Cell Carcinoma (SCC), likewise sun-related, is treatable when recognized early.</w:t>
      </w:r>
    </w:p>
    <w:p w14:paraId="21D37A11" w14:textId="77777777" w:rsidR="00B84DA3" w:rsidRDefault="00B84DA3" w:rsidP="00B84DA3">
      <w:r>
        <w:t>c) Melanoma, the most hazardous sort, can grow anyplace and requires early identification for effective treatment.</w:t>
      </w:r>
    </w:p>
    <w:p w14:paraId="48FE9087" w14:textId="77777777" w:rsidR="00B84DA3" w:rsidRDefault="00B84DA3" w:rsidP="00B84DA3">
      <w:r>
        <w:t>d) Merkel Cell Carcinoma is uncommon yet forceful.</w:t>
      </w:r>
    </w:p>
    <w:p w14:paraId="68FB6747" w14:textId="77777777" w:rsidR="00B84DA3" w:rsidRDefault="00B84DA3" w:rsidP="00B84DA3">
      <w:r>
        <w:t xml:space="preserve"> e) Actinic Keratosis (AK) is a precancerous sore that can advance to SCC if untreated.</w:t>
      </w:r>
    </w:p>
    <w:p w14:paraId="3682762E" w14:textId="0FB5FFA3" w:rsidR="00B84DA3" w:rsidRDefault="00B84DA3" w:rsidP="00B84DA3">
      <w:r>
        <w:t>Normal causes and risk factors incorporate UV radiation openness, especially from the sun and tanning beds, light complexion, a background marked by sun related burns, and a family background of skin malignant growth. Early conclusion, particularly in essential consideration settings, is critical for viable treatment.</w:t>
      </w:r>
    </w:p>
    <w:p w14:paraId="71B6CA80" w14:textId="3DACD1FB" w:rsidR="00B84DA3" w:rsidRDefault="00B84DA3" w:rsidP="00B84DA3">
      <w:pPr>
        <w:pStyle w:val="heading2"/>
      </w:pPr>
      <w:r>
        <w:t>Traditional Diagnostic Methods</w:t>
      </w:r>
    </w:p>
    <w:p w14:paraId="3A18211A" w14:textId="77777777" w:rsidR="00B84DA3" w:rsidRDefault="00B84DA3" w:rsidP="00B84DA3">
      <w:r>
        <w:t xml:space="preserve">Skin malignant growth is a huge worldwide wellbeing worry, with a rising rate overall [1]. The early discovery of skin disease assumes </w:t>
      </w:r>
      <w:proofErr w:type="gramStart"/>
      <w:r>
        <w:t>a</w:t>
      </w:r>
      <w:proofErr w:type="gramEnd"/>
      <w:r>
        <w:t xml:space="preserve"> urgent part in further developing endurance rates and decreasing treatment intricacy. In this part, we will dig into the customary analytic techniques utilized for skin malignant growth and talk about their constraints and difficulties.</w:t>
      </w:r>
    </w:p>
    <w:p w14:paraId="4ABABB63" w14:textId="77777777" w:rsidR="00B84DA3" w:rsidRDefault="00B84DA3" w:rsidP="00B84DA3">
      <w:r>
        <w:t>Overview of Established Methods for Skin Cancer Diagnosis</w:t>
      </w:r>
    </w:p>
    <w:p w14:paraId="78B38FBD" w14:textId="77777777" w:rsidR="00B84DA3" w:rsidRDefault="00B84DA3" w:rsidP="00B84DA3">
      <w:r>
        <w:t>Traditional diagnostic methods for skin malignant growth principally depend on the ability of dermatologists and medical care experts. These techniques include:</w:t>
      </w:r>
    </w:p>
    <w:p w14:paraId="1B9E5081" w14:textId="77777777" w:rsidR="00B84DA3" w:rsidRDefault="00B84DA3" w:rsidP="00B84DA3">
      <w:r>
        <w:lastRenderedPageBreak/>
        <w:t xml:space="preserve">Visual Investigation: Dermatologists utilize their clinical aptitude to outwardly assess skin sores, searching for abnormalities in size, shape, variety, and surface. They might involve apparatuses like </w:t>
      </w:r>
      <w:proofErr w:type="spellStart"/>
      <w:r>
        <w:t>dermoscopes</w:t>
      </w:r>
      <w:proofErr w:type="spellEnd"/>
      <w:r>
        <w:t xml:space="preserve"> to magnify and look at sores in more detail [6].</w:t>
      </w:r>
    </w:p>
    <w:p w14:paraId="23832EAB" w14:textId="77777777" w:rsidR="00B84DA3" w:rsidRDefault="00B84DA3" w:rsidP="00B84DA3">
      <w:proofErr w:type="spellStart"/>
      <w:r>
        <w:t>Dermatoscopy</w:t>
      </w:r>
      <w:proofErr w:type="spellEnd"/>
      <w:r>
        <w:t xml:space="preserve">: </w:t>
      </w:r>
      <w:proofErr w:type="spellStart"/>
      <w:r>
        <w:t>Dermatoscopy</w:t>
      </w:r>
      <w:proofErr w:type="spellEnd"/>
      <w:r>
        <w:t xml:space="preserve">, or </w:t>
      </w:r>
      <w:proofErr w:type="spellStart"/>
      <w:r>
        <w:t>dermoscopy</w:t>
      </w:r>
      <w:proofErr w:type="spellEnd"/>
      <w:r>
        <w:t xml:space="preserve">, is a particular method that includes looking at skin injuries utilizing a </w:t>
      </w:r>
      <w:proofErr w:type="spellStart"/>
      <w:r>
        <w:t>dermatoscope</w:t>
      </w:r>
      <w:proofErr w:type="spellEnd"/>
      <w:r>
        <w:t>, which gives improved perception of the skin's surface designs. This strategy supports the conclusion of melanoma and other skin malignant growths [6].</w:t>
      </w:r>
    </w:p>
    <w:p w14:paraId="7AA22CBC" w14:textId="77777777" w:rsidR="00B84DA3" w:rsidRDefault="00B84DA3" w:rsidP="00B84DA3">
      <w:r>
        <w:t>Biopsy: A biopsy includes the expulsion of a tissue test from a dubious skin injury, which is then shipped off a pathologist for assessment. Biopsies can give a conclusive determination of skin disease.</w:t>
      </w:r>
    </w:p>
    <w:p w14:paraId="3A9B279A" w14:textId="77777777" w:rsidR="00B84DA3" w:rsidRDefault="00B84DA3" w:rsidP="00B84DA3">
      <w:r>
        <w:t>ABCDE Rule: Dermatologists might utilize the ABCDE rule to assess moles and skin sores. This standard surveys Deviation, Boundary anomaly, variety, Width, and Development of the sore [4].</w:t>
      </w:r>
    </w:p>
    <w:p w14:paraId="6D4B09CC" w14:textId="77777777" w:rsidR="00B84DA3" w:rsidRDefault="00B84DA3" w:rsidP="00B84DA3">
      <w:r>
        <w:t>Restrictions and Difficulties of These Strategies</w:t>
      </w:r>
    </w:p>
    <w:p w14:paraId="72C3C28E" w14:textId="77777777" w:rsidR="00B84DA3" w:rsidRDefault="00B84DA3" w:rsidP="00B84DA3">
      <w:r>
        <w:t>While Traditional diagnostic methods for skin malignant growth have been the norm of care for a long time, they accompany a few constraints and difficulties:</w:t>
      </w:r>
    </w:p>
    <w:p w14:paraId="5B0BADB5" w14:textId="77777777" w:rsidR="00B84DA3" w:rsidRDefault="00B84DA3" w:rsidP="00B84DA3">
      <w:r>
        <w:t xml:space="preserve">Subjectivity: Visual examination and </w:t>
      </w:r>
      <w:proofErr w:type="spellStart"/>
      <w:r>
        <w:t>dermatoscopy</w:t>
      </w:r>
      <w:proofErr w:type="spellEnd"/>
      <w:r>
        <w:t xml:space="preserve"> depend on the emotional judgment of medical care experts. Fluctuation in skill can prompt misdiagnoses and misleading negatives [8].</w:t>
      </w:r>
    </w:p>
    <w:p w14:paraId="6A13D6C9" w14:textId="77777777" w:rsidR="00B84DA3" w:rsidRDefault="00B84DA3" w:rsidP="00B84DA3">
      <w:r>
        <w:t>Intrusive Nature: Biopsies, while conclusive, are obtrusive techniques that can be awkward for patients. In addition, they might prompt scarring and entanglements [1].</w:t>
      </w:r>
    </w:p>
    <w:p w14:paraId="1623DBA7" w14:textId="77777777" w:rsidR="00B84DA3" w:rsidRDefault="00B84DA3" w:rsidP="00B84DA3">
      <w:r>
        <w:t>Restricted Adaptability: Traditional methods are time-</w:t>
      </w:r>
      <w:proofErr w:type="spellStart"/>
      <w:r>
        <w:t>consumin</w:t>
      </w:r>
      <w:proofErr w:type="spellEnd"/>
      <w:r>
        <w:t xml:space="preserve"> and may not be adaptable to address the developing number of skin malignant growth cases, particularly in locales with restricted medical services assets.</w:t>
      </w:r>
    </w:p>
    <w:p w14:paraId="78AE4817" w14:textId="77777777" w:rsidR="00B84DA3" w:rsidRDefault="00B84DA3" w:rsidP="00B84DA3">
      <w:r>
        <w:t>Absence of Objectivity: Conventional strategies come up short on objectivity and consistency that can be accomplished with trend setting innovations. They may not completely influence the capability of information driven and robotized symptomatic methodologies.</w:t>
      </w:r>
    </w:p>
    <w:p w14:paraId="6E267389" w14:textId="5110A3EC" w:rsidR="00B84DA3" w:rsidRDefault="00B84DA3" w:rsidP="00B84DA3">
      <w:r>
        <w:t>As the occurrence of skin malignant growth keeps on ascending, there is a developing need to investigate elective demonstrative methodologies that can conquer these constraints. In the accompanying areas, we will investigate present day methods, including AI and deep learning, that can possibly change skin malignant growth finding.</w:t>
      </w:r>
    </w:p>
    <w:p w14:paraId="3C617D31" w14:textId="0E5AB5AA" w:rsidR="00B84DA3" w:rsidRDefault="00B84DA3" w:rsidP="00B84DA3">
      <w:pPr>
        <w:pStyle w:val="heading2"/>
      </w:pPr>
      <w:r>
        <w:t>Dataset and Data Collection</w:t>
      </w:r>
    </w:p>
    <w:p w14:paraId="69E00C73" w14:textId="11F35772" w:rsidR="00B84DA3" w:rsidRDefault="00B84DA3" w:rsidP="003E3D28">
      <w:pPr>
        <w:pStyle w:val="Heading3"/>
      </w:pPr>
      <w:r w:rsidRPr="003E3D28">
        <w:rPr>
          <w:b/>
          <w:bCs/>
        </w:rPr>
        <w:t>ISIC Archive Dataset.</w:t>
      </w:r>
      <w:r>
        <w:t xml:space="preserve"> </w:t>
      </w:r>
      <w:r w:rsidRPr="003E3D28">
        <w:t>The ISIC Archive dataset contains around 23,000 pictures of skin issues, especially melanoma, an unsafe kind of skin sickness. These photographs Sourced from a collaborative effort of medical professionals, researchers. They're extraordinary quality. Experts looked at each picture and said if it's melanoma or not. This dataset is truly helpful for planning computers to check for melanoma, and it's a big deal in skin threatening development</w:t>
      </w:r>
      <w:r w:rsidRPr="00B84DA3">
        <w:t xml:space="preserve"> research. Notwithstanding, using it will in </w:t>
      </w:r>
      <w:r w:rsidRPr="00B84DA3">
        <w:lastRenderedPageBreak/>
        <w:t>general be fascinating considering the way that there aren't various melanoma cases, and we ought to look out.</w:t>
      </w:r>
    </w:p>
    <w:p w14:paraId="0B85518C" w14:textId="76ECB54A" w:rsidR="003E3D28" w:rsidRDefault="003E3D28" w:rsidP="003E3D28">
      <w:pPr>
        <w:pStyle w:val="heading2"/>
      </w:pPr>
      <w:r>
        <w:t>Deep Learning for Skin Cancer Prediction</w:t>
      </w:r>
    </w:p>
    <w:p w14:paraId="33F4A776" w14:textId="0E3FAA2F" w:rsidR="003E3D28" w:rsidRDefault="003E3D28" w:rsidP="003E3D28">
      <w:pPr>
        <w:pStyle w:val="Heading3"/>
      </w:pPr>
      <w:r w:rsidRPr="003E3D28">
        <w:rPr>
          <w:b/>
          <w:bCs/>
        </w:rPr>
        <w:t xml:space="preserve">Convolutional Neural Networks (CNNS). </w:t>
      </w:r>
      <w:r w:rsidRPr="003E3D28">
        <w:t xml:space="preserve">The reception of Convolutional Brain Organizations (CNNs) has been a progressive move toward skin disease expectations. CNNs have to be trained using a huge dataset, </w:t>
      </w:r>
      <w:proofErr w:type="gramStart"/>
      <w:r w:rsidRPr="003E3D28">
        <w:t>This</w:t>
      </w:r>
      <w:proofErr w:type="gramEnd"/>
      <w:r w:rsidRPr="003E3D28">
        <w:t xml:space="preserve"> problem can be solved using the data augmentation. We have used Traditional CNN for Skin Cancer Detection as mentioned </w:t>
      </w:r>
      <w:proofErr w:type="gramStart"/>
      <w:r w:rsidRPr="003E3D28">
        <w:t>in[</w:t>
      </w:r>
      <w:proofErr w:type="gramEnd"/>
      <w:r w:rsidRPr="003E3D28">
        <w:t xml:space="preserve">24] .CNNs are great at capturing skin lesions' intricate spatial hierarchies in medical images. The adoption of Convolutional Neural Networks (CNNs) has been a groundbreaking step in skin disease predictions. CNNs, such as VGG16, </w:t>
      </w:r>
      <w:proofErr w:type="spellStart"/>
      <w:r w:rsidRPr="003E3D28">
        <w:t>ResNet</w:t>
      </w:r>
      <w:proofErr w:type="spellEnd"/>
      <w:r w:rsidRPr="003E3D28">
        <w:t xml:space="preserve">, and </w:t>
      </w:r>
      <w:proofErr w:type="spellStart"/>
      <w:r w:rsidRPr="003E3D28">
        <w:t>DenseNet</w:t>
      </w:r>
      <w:proofErr w:type="spellEnd"/>
      <w:r w:rsidRPr="003E3D28">
        <w:t>, are employed as feature extractors and classifiers, enabling the automated identification of malignant skin lesions. These networks use convolution and pooling layers to extract relevant features from images, facilitating accurate classification.</w:t>
      </w:r>
    </w:p>
    <w:p w14:paraId="68399949" w14:textId="4D9055FC" w:rsidR="003E3D28" w:rsidRDefault="003E3D28" w:rsidP="003E3D28">
      <w:pPr>
        <w:pStyle w:val="Heading3"/>
      </w:pPr>
      <w:r w:rsidRPr="003E3D28">
        <w:rPr>
          <w:b/>
          <w:bCs/>
        </w:rPr>
        <w:t xml:space="preserve">VGG16, ResNet-50, or </w:t>
      </w:r>
      <w:proofErr w:type="spellStart"/>
      <w:r w:rsidRPr="003E3D28">
        <w:rPr>
          <w:b/>
          <w:bCs/>
        </w:rPr>
        <w:t>DenseNet</w:t>
      </w:r>
      <w:proofErr w:type="spellEnd"/>
      <w:r w:rsidRPr="003E3D28">
        <w:rPr>
          <w:b/>
          <w:bCs/>
        </w:rPr>
        <w:t xml:space="preserve"> for Feature Extraction</w:t>
      </w:r>
      <w:r w:rsidRPr="003E3D28">
        <w:rPr>
          <w:b/>
          <w:bCs/>
        </w:rPr>
        <w:t>.</w:t>
      </w:r>
      <w:r>
        <w:t xml:space="preserve"> </w:t>
      </w:r>
      <w:r w:rsidRPr="003E3D28">
        <w:t>The purpose of feature extraction is to reduce the number of features from images of the dataset.[25] When we Load a pre-trained model e.g., VGG16 or ResNet50 [26] which involves using a neural network architecture that has already learned rich features from a large dataset. These pre-trained models are typically comprised of convolutional layers for feature extraction and fully connected layers for classification. To utilize these models for our own classification task, we remove the top classification layers, keeping only the feature extraction part. Then, you pass your augmented training data through these layers to extract abstract features from your images. These features are then flattened or reshaped into a format suitable for input to classifiers like XGBoost or LightGBM.</w:t>
      </w:r>
    </w:p>
    <w:p w14:paraId="66D65A3D" w14:textId="645C08CE" w:rsidR="004F27F0" w:rsidRDefault="004F27F0" w:rsidP="004F27F0">
      <w:pPr>
        <w:pStyle w:val="Heading3"/>
      </w:pPr>
      <w:r w:rsidRPr="004F27F0">
        <w:rPr>
          <w:b/>
          <w:bCs/>
        </w:rPr>
        <w:t>Transfer Learning.</w:t>
      </w:r>
      <w:r>
        <w:t xml:space="preserve"> </w:t>
      </w:r>
      <w:r w:rsidRPr="004F27F0">
        <w:t xml:space="preserve">Transfer learning is a crucial technique for predicting skin cancer. Researchers can harness the vast knowledge stored in pre-trained CNN models, such as VGG16, ResNet-50, or </w:t>
      </w:r>
      <w:proofErr w:type="spellStart"/>
      <w:r w:rsidRPr="004F27F0">
        <w:t>DenseNet</w:t>
      </w:r>
      <w:proofErr w:type="spellEnd"/>
      <w:r w:rsidRPr="004F27F0">
        <w:t>, which have been trained on large datasets like ImageNet. These pre-trained models have already learned to recognize general features such as edges, shapes, and textures. To adapt these models for the specific task of skin cancer classification, they can be fine-tuned using skin lesion datasets. This process is particularly valuable when working with limited labeled data since it significantly reduces the volume of data needed for training.</w:t>
      </w:r>
    </w:p>
    <w:p w14:paraId="26447656" w14:textId="77777777" w:rsidR="004F27F0" w:rsidRDefault="004F27F0" w:rsidP="004F27F0">
      <w:pPr>
        <w:pStyle w:val="Heading3"/>
      </w:pPr>
      <w:r w:rsidRPr="004F27F0">
        <w:rPr>
          <w:b/>
          <w:bCs/>
        </w:rPr>
        <w:t>Train XGBoost or LightGBM for Classification</w:t>
      </w:r>
      <w:r w:rsidRPr="004F27F0">
        <w:rPr>
          <w:b/>
          <w:bCs/>
        </w:rPr>
        <w:t>.</w:t>
      </w:r>
      <w:r>
        <w:t xml:space="preserve"> </w:t>
      </w:r>
      <w:r>
        <w:t xml:space="preserve">The most common way of preparing a XGBoost or LightGBM classifier includes utilizing the features extricated from your increased dataset as information. These elements basically address the significant data gained from our pictures. Various AI draws near, such as SVM, KNN, Naive Bayes and others, are frequently used to distinguish between innocuous and cutaneous malignant melanoma injury.[22] We take these component vectors and feed </w:t>
      </w:r>
      <w:r>
        <w:lastRenderedPageBreak/>
        <w:t>them into the   classifier, which figures out how to make expectations in light of examples in the information.</w:t>
      </w:r>
    </w:p>
    <w:p w14:paraId="7290FAD2" w14:textId="6647E6F2" w:rsidR="004F27F0" w:rsidRDefault="004F27F0" w:rsidP="004F27F0">
      <w:pPr>
        <w:pStyle w:val="Heading3"/>
      </w:pPr>
      <w:r>
        <w:t xml:space="preserve">  </w:t>
      </w:r>
      <w:r>
        <w:t>During training, the classifier fine-tunes its inner workings to reduce the gap between its predictions and the actual labels of the skin conditions. This means it gets better at understanding the relationships within the data, making it a reliable tool for predictions. In the end, you have a well-trained classifier that can be used to predict whether a new, unseen skin condition falls into the category of melanoma or not. This whole process is essential for your melanoma classification task.</w:t>
      </w:r>
    </w:p>
    <w:p w14:paraId="31EC8BB2" w14:textId="3EF34D6A" w:rsidR="004F27F0" w:rsidRDefault="004F27F0" w:rsidP="004F27F0">
      <w:pPr>
        <w:pStyle w:val="Heading3"/>
      </w:pPr>
      <w:r>
        <w:t xml:space="preserve">  We are combining the techniques from both CNNs (for feature extraction) from [26] and ensemble learning for classification as in [27]. This approach leverages the strengths of each method: CNNs for feature extraction and XGBoost or LightGBM for making predictions based on those features. It's a powerful approach, especially when you have limited data or computational resources for training a full end-to-end deep neural network.</w:t>
      </w:r>
    </w:p>
    <w:p w14:paraId="038D8753" w14:textId="227EA326" w:rsidR="004F27F0" w:rsidRDefault="004F27F0" w:rsidP="004F27F0">
      <w:pPr>
        <w:pStyle w:val="heading1"/>
      </w:pPr>
      <w:r>
        <w:t>Research Challenges</w:t>
      </w:r>
    </w:p>
    <w:p w14:paraId="2F12C9C1" w14:textId="77777777" w:rsidR="00062D02" w:rsidRDefault="00062D02" w:rsidP="00062D02">
      <w:r>
        <w:t>Skin cancer is a growing global health concern, causing a significant healthcare burden and increasing mortality rates, particularly in advanced cases. Early detection is crucial for improving survival rates, but the subtlety of skin lesions poses challenges. Advanced technologies, such as deep learning and AI, offer promising avenues for more accurate and efficient diagnosis. Data preprocessing, including hair removal and lesion segmentation, is vital to ensure quality data. Selecting suitable feature extraction and classification methods is essential for reliable diagnostic systems. Class imbalance and the need for annotated datasets are significant hurdles.</w:t>
      </w:r>
    </w:p>
    <w:p w14:paraId="29D6C91D" w14:textId="7ED2C33B" w:rsidR="00062D02" w:rsidRDefault="00062D02" w:rsidP="00062D02">
      <w:r>
        <w:t>Ongoing patterns in skin malignant growth forecast include deep learning, transfer learning, and vulnerability evaluation strategies. Opportunities for further research incorporate model interpretability, overfitting anticipation, hyperparameter tuning, true approval, dealing with skin varieties, bigger datasets, class imbalance moderation, clinically-directed framework advancement, and vulnerability evaluation. In general, headways in innovation and interdisciplinary coordinated effort with medical services experts hold extraordinary commitment for tending to the difficulties and potential open doors in skin disease recognition.</w:t>
      </w:r>
    </w:p>
    <w:p w14:paraId="45D049CD" w14:textId="4C5E9F30" w:rsidR="00062D02" w:rsidRDefault="00062D02" w:rsidP="00062D02">
      <w:pPr>
        <w:pStyle w:val="heading2"/>
      </w:pPr>
      <w:r w:rsidRPr="00062D02">
        <w:t>Challenges in Gathering and Utilizing ISIC Dataset</w:t>
      </w:r>
    </w:p>
    <w:p w14:paraId="008C9962" w14:textId="69AB2A6B" w:rsidR="00062D02" w:rsidRDefault="00062D02" w:rsidP="00062D02">
      <w:pPr>
        <w:pStyle w:val="Heading3"/>
      </w:pPr>
      <w:r w:rsidRPr="00062D02">
        <w:rPr>
          <w:b/>
          <w:bCs/>
        </w:rPr>
        <w:t>Data Irregularity</w:t>
      </w:r>
      <w:r w:rsidRPr="00062D02">
        <w:rPr>
          <w:b/>
          <w:bCs/>
        </w:rPr>
        <w:t>.</w:t>
      </w:r>
      <w:r>
        <w:t xml:space="preserve"> The ISIC dataset, in the same way as other clinical datasets, experiences information unevenness, as malignant cases are relatively rare compared to benign ones. At the point when you select just a few pictures, guaranteeing a balanced portrayal in your training and testing datasets can challenge.</w:t>
      </w:r>
    </w:p>
    <w:p w14:paraId="2CE4F515" w14:textId="69FFA722" w:rsidR="00062D02" w:rsidRDefault="00062D02" w:rsidP="00062D02">
      <w:pPr>
        <w:pStyle w:val="Heading3"/>
      </w:pPr>
      <w:r w:rsidRPr="00062D02">
        <w:rPr>
          <w:b/>
          <w:bCs/>
        </w:rPr>
        <w:lastRenderedPageBreak/>
        <w:t>Data Choice</w:t>
      </w:r>
      <w:r w:rsidRPr="00062D02">
        <w:rPr>
          <w:b/>
          <w:bCs/>
        </w:rPr>
        <w:t>.</w:t>
      </w:r>
      <w:r w:rsidRPr="00062D02">
        <w:rPr>
          <w:b/>
          <w:bCs/>
        </w:rPr>
        <w:t xml:space="preserve"> </w:t>
      </w:r>
      <w:r>
        <w:t>Picking the right subset of pictures to address both harmless(</w:t>
      </w:r>
      <w:proofErr w:type="spellStart"/>
      <w:r>
        <w:t>bengin</w:t>
      </w:r>
      <w:proofErr w:type="spellEnd"/>
      <w:r>
        <w:t>) and dangerous cases(</w:t>
      </w:r>
      <w:proofErr w:type="spellStart"/>
      <w:r>
        <w:t>maligant</w:t>
      </w:r>
      <w:proofErr w:type="spellEnd"/>
      <w:r>
        <w:t>) can be interesting. One-sided or deficient example determination might prompt one-sided computer-based intelligence models.</w:t>
      </w:r>
    </w:p>
    <w:p w14:paraId="5CAC971A" w14:textId="068EAB92" w:rsidR="00062D02" w:rsidRDefault="00062D02" w:rsidP="00062D02">
      <w:pPr>
        <w:pStyle w:val="Heading3"/>
      </w:pPr>
      <w:r w:rsidRPr="00062D02">
        <w:rPr>
          <w:b/>
          <w:bCs/>
        </w:rPr>
        <w:t xml:space="preserve">Data </w:t>
      </w:r>
      <w:proofErr w:type="spellStart"/>
      <w:r w:rsidRPr="00062D02">
        <w:rPr>
          <w:b/>
          <w:bCs/>
        </w:rPr>
        <w:t>Augumentation</w:t>
      </w:r>
      <w:proofErr w:type="spellEnd"/>
      <w:r w:rsidRPr="00062D02">
        <w:rPr>
          <w:b/>
          <w:bCs/>
        </w:rPr>
        <w:t>.</w:t>
      </w:r>
      <w:r>
        <w:t xml:space="preserve"> </w:t>
      </w:r>
      <w:r>
        <w:t xml:space="preserve">We can Augment our training data if necessary to increase the diversity of our dataset and improve model generalization. (Augmentation means rectifying the data imbalance and to avoid underfitting). There are many methods of augmentation like flipping, rotating. We can also use Generative </w:t>
      </w:r>
      <w:proofErr w:type="spellStart"/>
      <w:r>
        <w:t>Adversial</w:t>
      </w:r>
      <w:proofErr w:type="spellEnd"/>
      <w:r>
        <w:t xml:space="preserve"> Network (GAW) to perform data </w:t>
      </w:r>
      <w:proofErr w:type="spellStart"/>
      <w:r>
        <w:t>augumentation</w:t>
      </w:r>
      <w:proofErr w:type="spellEnd"/>
      <w:r>
        <w:t>.</w:t>
      </w:r>
    </w:p>
    <w:p w14:paraId="292212A9" w14:textId="71A1405E" w:rsidR="00062D02" w:rsidRDefault="00062D02" w:rsidP="00062D02">
      <w:pPr>
        <w:pStyle w:val="heading1"/>
      </w:pPr>
      <w:r>
        <w:t>Conclusion</w:t>
      </w:r>
    </w:p>
    <w:p w14:paraId="7DDCA355" w14:textId="279702EB" w:rsidR="00062D02" w:rsidRPr="00062D02" w:rsidRDefault="00062D02" w:rsidP="00062D02">
      <w:r w:rsidRPr="00062D02">
        <w:t>Unquestionably, as of late, critical steps have been made in the field of skin cancer detection, owing generally to the reconciliation of trend setting innovations like deep learning and artificial intelligence. These developments have shown massive potential in upsetting the precision and productivity of skin cancer growth analysis. Procedures, for example, data augmentation and transfer learning play played significant parts, improving the accuracy of prescient models. By joining different models and utilizing powerful preprocessing techniques, specialists have accomplished outstanding upgrades in the dependability of skin disease recognition. Regardless of these headways, challenges persevere, especially in the domain of diversity and class imbalance. Overcoming any issues among research and reasonable clinical application requires proceeded with interdisciplinary cooperation between computer scientists, medical professionals, and data experts. Moreover, continuous endeavors in refining calculations and growing explained datasets are basic to guarantee the versatility and viability of these imaginative methodologies in true medical care settings. As these advances keep on developing, they hold the possibility to upgrade early discovery as well as to influence patient results, denoting a vital second in the battle against skin cancer.</w:t>
      </w:r>
    </w:p>
    <w:p w14:paraId="57D0BE8D" w14:textId="77777777" w:rsidR="00000000" w:rsidRDefault="009B2539" w:rsidP="00606587">
      <w:pPr>
        <w:pStyle w:val="heading1"/>
        <w:numPr>
          <w:ilvl w:val="0"/>
          <w:numId w:val="0"/>
        </w:numPr>
        <w:ind w:left="567" w:hanging="567"/>
      </w:pPr>
      <w:r>
        <w:t>References</w:t>
      </w:r>
    </w:p>
    <w:p w14:paraId="339DDB44" w14:textId="45494F14" w:rsidR="00000000" w:rsidRDefault="00062D02" w:rsidP="00062D02">
      <w:pPr>
        <w:pStyle w:val="referenceitem"/>
      </w:pPr>
      <w:r w:rsidRPr="00062D02">
        <w:t xml:space="preserve">S. A. AlSalman, T. M. </w:t>
      </w:r>
      <w:proofErr w:type="spellStart"/>
      <w:r w:rsidRPr="00062D02">
        <w:t>Alkaff</w:t>
      </w:r>
      <w:proofErr w:type="spellEnd"/>
      <w:r w:rsidRPr="00062D02">
        <w:t xml:space="preserve">, T. </w:t>
      </w:r>
      <w:proofErr w:type="spellStart"/>
      <w:r w:rsidRPr="00062D02">
        <w:t>Alzaid</w:t>
      </w:r>
      <w:proofErr w:type="spellEnd"/>
      <w:r w:rsidRPr="00062D02">
        <w:t xml:space="preserve">, and Y. </w:t>
      </w:r>
      <w:proofErr w:type="spellStart"/>
      <w:r w:rsidRPr="00062D02">
        <w:t>Binamer</w:t>
      </w:r>
      <w:proofErr w:type="spellEnd"/>
      <w:r w:rsidRPr="00062D02">
        <w:t xml:space="preserve">, ‘‘Nonmelanoma skin cancer in Saudi Arabia: Single center experience,’’ Ann. Saudi Med., vol. 38, no. 1, pp. 42–45, Jan. </w:t>
      </w:r>
      <w:r>
        <w:t>(</w:t>
      </w:r>
      <w:r w:rsidRPr="00062D02">
        <w:t>2018</w:t>
      </w:r>
      <w:r>
        <w:t>).</w:t>
      </w:r>
    </w:p>
    <w:p w14:paraId="42BC6488" w14:textId="3334E3E0" w:rsidR="00062D02" w:rsidRDefault="00062D02" w:rsidP="00062D02">
      <w:pPr>
        <w:pStyle w:val="referenceitem"/>
      </w:pPr>
      <w:r w:rsidRPr="00062D02">
        <w:t xml:space="preserve">K. S. Nehal and C. K. </w:t>
      </w:r>
      <w:proofErr w:type="spellStart"/>
      <w:r w:rsidRPr="00062D02">
        <w:t>Bichakjian</w:t>
      </w:r>
      <w:proofErr w:type="spellEnd"/>
      <w:r w:rsidRPr="00062D02">
        <w:t xml:space="preserve">, ‘‘Update on keratinocyte carcinomas,’’ New England J. Med., vol. 379, no. 4, pp. 363–374, Jul. </w:t>
      </w:r>
      <w:r>
        <w:t>(</w:t>
      </w:r>
      <w:r w:rsidRPr="00062D02">
        <w:t>2018</w:t>
      </w:r>
      <w:r>
        <w:t>)</w:t>
      </w:r>
      <w:r w:rsidRPr="00062D02">
        <w:t>.</w:t>
      </w:r>
    </w:p>
    <w:p w14:paraId="7800370B" w14:textId="690F87E6" w:rsidR="00062D02" w:rsidRDefault="00062D02" w:rsidP="00062D02">
      <w:pPr>
        <w:pStyle w:val="referenceitem"/>
      </w:pPr>
      <w:r w:rsidRPr="00062D02">
        <w:t xml:space="preserve">Key Statistics for Melanoma Skin Cancer, American Cancer Society, Atlanta, GA, USA, </w:t>
      </w:r>
      <w:r>
        <w:t>(</w:t>
      </w:r>
      <w:r w:rsidRPr="00062D02">
        <w:t>2022</w:t>
      </w:r>
      <w:r>
        <w:t>)</w:t>
      </w:r>
      <w:r w:rsidRPr="00062D02">
        <w:t>.</w:t>
      </w:r>
    </w:p>
    <w:p w14:paraId="3189D9B2" w14:textId="7EE6100C" w:rsidR="00062D02" w:rsidRDefault="00062D02" w:rsidP="00062D02">
      <w:pPr>
        <w:pStyle w:val="referenceitem"/>
      </w:pPr>
      <w:r w:rsidRPr="00062D02">
        <w:t xml:space="preserve">Skin Cancer Foundation. (2016). Melanoma Overview. [Online]. Available: </w:t>
      </w:r>
      <w:hyperlink r:id="rId9" w:history="1">
        <w:r w:rsidRPr="008863CC">
          <w:rPr>
            <w:rStyle w:val="Hyperlink"/>
          </w:rPr>
          <w:t>http://www.skincancer.org</w:t>
        </w:r>
      </w:hyperlink>
      <w:r>
        <w:t xml:space="preserve"> (2016)</w:t>
      </w:r>
    </w:p>
    <w:p w14:paraId="46F91BFE" w14:textId="67112A82" w:rsidR="006513B5" w:rsidRPr="00C801CF" w:rsidRDefault="006513B5" w:rsidP="006513B5">
      <w:pPr>
        <w:pStyle w:val="referenceitem"/>
      </w:pPr>
      <w:r w:rsidRPr="00C801CF">
        <w:t>O’Neill CH, Scoggins CR. Melanoma. J Surg Oncol 2019;120(5):873–81. doi:10.1002/jso.25604</w:t>
      </w:r>
      <w:r>
        <w:t>(2019).</w:t>
      </w:r>
    </w:p>
    <w:p w14:paraId="358CC293" w14:textId="3A2445CB" w:rsidR="006513B5" w:rsidRDefault="006513B5" w:rsidP="006513B5">
      <w:pPr>
        <w:pStyle w:val="referenceitem"/>
      </w:pPr>
      <w:r w:rsidRPr="006513B5">
        <w:t xml:space="preserve">A. </w:t>
      </w:r>
      <w:proofErr w:type="spellStart"/>
      <w:r w:rsidRPr="006513B5">
        <w:t>Herschorn</w:t>
      </w:r>
      <w:proofErr w:type="spellEnd"/>
      <w:r w:rsidRPr="006513B5">
        <w:t>, ‘‘</w:t>
      </w:r>
      <w:proofErr w:type="spellStart"/>
      <w:r w:rsidRPr="006513B5">
        <w:t>Dermoscopy</w:t>
      </w:r>
      <w:proofErr w:type="spellEnd"/>
      <w:r w:rsidRPr="006513B5">
        <w:t xml:space="preserve"> for melanoma detection in family practice,’’ Can. Family Phys., vol. 58, no. 7, pp. 740–745, </w:t>
      </w:r>
      <w:r>
        <w:t>(</w:t>
      </w:r>
      <w:r w:rsidRPr="006513B5">
        <w:t>2012</w:t>
      </w:r>
      <w:r>
        <w:t>)</w:t>
      </w:r>
      <w:r w:rsidRPr="006513B5">
        <w:t>.</w:t>
      </w:r>
    </w:p>
    <w:p w14:paraId="3C7F1B1A" w14:textId="6B836CE8" w:rsidR="006513B5" w:rsidRDefault="006513B5" w:rsidP="006513B5">
      <w:pPr>
        <w:pStyle w:val="referenceitem"/>
      </w:pPr>
      <w:r w:rsidRPr="006513B5">
        <w:rPr>
          <w:lang w:val="de-DE"/>
        </w:rPr>
        <w:lastRenderedPageBreak/>
        <w:t xml:space="preserve">K, Seetharamulu B, Jabbar MA. </w:t>
      </w:r>
      <w:r>
        <w:t>Machine Learning in Healthcare: A Review. Proceedings of the 2nd international conference on electronics, communication and aerospace technology. ICECA; 2018. doi:10.1109/ICECA.2018.8474918</w:t>
      </w:r>
      <w:r>
        <w:t>(2018)</w:t>
      </w:r>
      <w:r>
        <w:t>.</w:t>
      </w:r>
    </w:p>
    <w:p w14:paraId="733F9B52" w14:textId="1B972788" w:rsidR="006513B5" w:rsidRDefault="006513B5" w:rsidP="006513B5">
      <w:pPr>
        <w:pStyle w:val="referenceitem"/>
      </w:pPr>
      <w:r>
        <w:t xml:space="preserve">Leiter U, </w:t>
      </w:r>
      <w:proofErr w:type="spellStart"/>
      <w:r>
        <w:t>Eigentler</w:t>
      </w:r>
      <w:proofErr w:type="spellEnd"/>
      <w:r>
        <w:t xml:space="preserve"> T, Garbe C. Epidemiology of skin cancer. Adv Exp Med Biol </w:t>
      </w:r>
      <w:proofErr w:type="gramStart"/>
      <w:r>
        <w:t>2014;810:120</w:t>
      </w:r>
      <w:proofErr w:type="gramEnd"/>
      <w:r>
        <w:t>–40. doi:10.1007/978-1-4939-0437-2_7</w:t>
      </w:r>
    </w:p>
    <w:p w14:paraId="6A3681B0" w14:textId="5E319C1A" w:rsidR="006513B5" w:rsidRDefault="006513B5" w:rsidP="006513B5">
      <w:pPr>
        <w:pStyle w:val="referenceitem"/>
      </w:pPr>
      <w:proofErr w:type="spellStart"/>
      <w:r>
        <w:t>Kharya</w:t>
      </w:r>
      <w:proofErr w:type="spellEnd"/>
      <w:r>
        <w:t xml:space="preserve"> S, Dubey D, Soni S. Predictive machine learning techniques for breast cancer detection. Available from: www.ijcsit.com. </w:t>
      </w:r>
    </w:p>
    <w:p w14:paraId="481A222A" w14:textId="2BA2A176" w:rsidR="006513B5" w:rsidRDefault="006513B5" w:rsidP="006513B5">
      <w:pPr>
        <w:pStyle w:val="referenceitem"/>
      </w:pPr>
      <w:r>
        <w:t xml:space="preserve">Bhagyasri M, </w:t>
      </w:r>
      <w:proofErr w:type="spellStart"/>
      <w:r>
        <w:t>Bhavanishree</w:t>
      </w:r>
      <w:proofErr w:type="spellEnd"/>
      <w:r>
        <w:t xml:space="preserve"> PN, Madan KS, et al. Study on machine learning and deep learning methods for cancer detection. J Image Process AI </w:t>
      </w:r>
      <w:r w:rsidR="00243EEE">
        <w:t>(</w:t>
      </w:r>
      <w:r>
        <w:t>2018</w:t>
      </w:r>
      <w:r w:rsidR="00243EEE">
        <w:t>).</w:t>
      </w:r>
    </w:p>
    <w:p w14:paraId="2D9D8E4F" w14:textId="58944BD9" w:rsidR="006513B5" w:rsidRDefault="006513B5" w:rsidP="006513B5">
      <w:pPr>
        <w:pStyle w:val="referenceitem"/>
      </w:pPr>
      <w:r>
        <w:t xml:space="preserve">Khan MQ, Hussain A, Rehman SU, et al. Classification of melanoma and nevus in digital images for diagnosis of skin cancer. IEEE Access </w:t>
      </w:r>
      <w:proofErr w:type="gramStart"/>
      <w:r>
        <w:t>2019;7:90132</w:t>
      </w:r>
      <w:proofErr w:type="gramEnd"/>
      <w:r>
        <w:t>–44. doi:10.1109/ACCESS.2019.2926837</w:t>
      </w:r>
      <w:r w:rsidR="00243EEE">
        <w:t>(2019).</w:t>
      </w:r>
    </w:p>
    <w:p w14:paraId="10693981" w14:textId="17415987" w:rsidR="006513B5" w:rsidRDefault="006513B5" w:rsidP="006513B5">
      <w:pPr>
        <w:pStyle w:val="referenceitem"/>
      </w:pPr>
      <w:r>
        <w:t xml:space="preserve">Artificial intelligence and machine learning algorithms for early detection of skin cancer in community and primary care settings: a systematic review O T Jones, R N Matin, M van der Schaar, K </w:t>
      </w:r>
      <w:proofErr w:type="spellStart"/>
      <w:r>
        <w:t>Prathivadi</w:t>
      </w:r>
      <w:proofErr w:type="spellEnd"/>
      <w:r>
        <w:t xml:space="preserve"> </w:t>
      </w:r>
      <w:proofErr w:type="spellStart"/>
      <w:r>
        <w:t>Bhayankaram</w:t>
      </w:r>
      <w:proofErr w:type="spellEnd"/>
      <w:r>
        <w:t xml:space="preserve">, C K I </w:t>
      </w:r>
      <w:proofErr w:type="spellStart"/>
      <w:r>
        <w:t>Ranmuthu</w:t>
      </w:r>
      <w:proofErr w:type="spellEnd"/>
      <w:r>
        <w:t xml:space="preserve">, M S Islam, D </w:t>
      </w:r>
      <w:proofErr w:type="spellStart"/>
      <w:r>
        <w:t>Behiyat</w:t>
      </w:r>
      <w:proofErr w:type="spellEnd"/>
      <w:r>
        <w:t xml:space="preserve">, R </w:t>
      </w:r>
      <w:proofErr w:type="spellStart"/>
      <w:r>
        <w:t>Boscott</w:t>
      </w:r>
      <w:proofErr w:type="spellEnd"/>
      <w:r>
        <w:t xml:space="preserve">, N </w:t>
      </w:r>
      <w:proofErr w:type="spellStart"/>
      <w:r>
        <w:t>Calanzani</w:t>
      </w:r>
      <w:proofErr w:type="spellEnd"/>
      <w:r>
        <w:t>, J Emery, H C Williams, F M Walter.</w:t>
      </w:r>
    </w:p>
    <w:p w14:paraId="2FCFC44F" w14:textId="333E2223" w:rsidR="006513B5" w:rsidRDefault="006513B5" w:rsidP="006513B5">
      <w:pPr>
        <w:pStyle w:val="referenceitem"/>
      </w:pPr>
      <w:r>
        <w:t xml:space="preserve">A Cloud Approach for Melanoma Detection Based on Deep Learning Networks Luigi Di Biasi, </w:t>
      </w:r>
      <w:proofErr w:type="gramStart"/>
      <w:r>
        <w:t>Alessia  Auriemma</w:t>
      </w:r>
      <w:proofErr w:type="gramEnd"/>
      <w:r>
        <w:t xml:space="preserve"> Citarella, Michele </w:t>
      </w:r>
      <w:proofErr w:type="spellStart"/>
      <w:r>
        <w:t>Risi</w:t>
      </w:r>
      <w:proofErr w:type="spellEnd"/>
      <w:r>
        <w:t>, Member, IEEE, and Genoveffa Tortora, Senior Member, IEEE.</w:t>
      </w:r>
    </w:p>
    <w:p w14:paraId="50AAD840" w14:textId="6F72D9EA" w:rsidR="006513B5" w:rsidRDefault="006513B5" w:rsidP="006513B5">
      <w:pPr>
        <w:pStyle w:val="referenceitem"/>
      </w:pPr>
      <w:r>
        <w:t>A Deep Learning Approach Based on Explainable Artificial Intelligence for Skin Lesion Classification NATASHA NIGAR, MUHAMMAD UMAR, MUHAMMAD KASHIF SHAHZAD, SHAHID ISLAM, AND DOUHADJI ABALO.</w:t>
      </w:r>
    </w:p>
    <w:p w14:paraId="4536E904" w14:textId="29CAD804" w:rsidR="006513B5" w:rsidRDefault="006513B5" w:rsidP="006513B5">
      <w:pPr>
        <w:pStyle w:val="referenceitem"/>
      </w:pPr>
      <w:r>
        <w:t xml:space="preserve">Deep Learning </w:t>
      </w:r>
      <w:proofErr w:type="gramStart"/>
      <w:r>
        <w:t>From</w:t>
      </w:r>
      <w:proofErr w:type="gramEnd"/>
      <w:r>
        <w:t xml:space="preserve"> Limited Training Data: Novel Segmentation and Ensemble Algorithms Applied to Automatic Melanoma Diagnosis.</w:t>
      </w:r>
    </w:p>
    <w:p w14:paraId="66960928" w14:textId="4E1B3CF3" w:rsidR="006513B5" w:rsidRDefault="006513B5" w:rsidP="006513B5">
      <w:pPr>
        <w:pStyle w:val="referenceitem"/>
      </w:pPr>
      <w:r>
        <w:t xml:space="preserve">An Efficient Deep Learning-Based Skin Cancer Classifier for an Imbalanced Dataset Talha Mahboob Alam, Kamran Shaukat, Waseem Ahmad Khan, Ibrahim A. Hameed, Latifah Abd. </w:t>
      </w:r>
      <w:proofErr w:type="spellStart"/>
      <w:proofErr w:type="gramStart"/>
      <w:r>
        <w:t>Almuqren</w:t>
      </w:r>
      <w:proofErr w:type="spellEnd"/>
      <w:r>
        <w:t xml:space="preserve"> ,</w:t>
      </w:r>
      <w:proofErr w:type="gramEnd"/>
      <w:r>
        <w:t xml:space="preserve"> Muhammad Ahsan Raza  , </w:t>
      </w:r>
      <w:proofErr w:type="spellStart"/>
      <w:r>
        <w:t>Memoona</w:t>
      </w:r>
      <w:proofErr w:type="spellEnd"/>
      <w:r>
        <w:t xml:space="preserve"> Aslam  and </w:t>
      </w:r>
      <w:proofErr w:type="spellStart"/>
      <w:r>
        <w:t>Suhuai</w:t>
      </w:r>
      <w:proofErr w:type="spellEnd"/>
      <w:r>
        <w:t xml:space="preserve"> Luo.</w:t>
      </w:r>
    </w:p>
    <w:p w14:paraId="24EA210B" w14:textId="1A3C5644" w:rsidR="006513B5" w:rsidRDefault="006513B5" w:rsidP="006513B5">
      <w:pPr>
        <w:pStyle w:val="referenceitem"/>
      </w:pPr>
      <w:r>
        <w:t xml:space="preserve">Automatic Malignant and Benign Skin Cancer Classification Using a Hybrid Deep Learning Approach Atheer Bassel, Amjed Basil Abdulkareem, Zaid Abdi </w:t>
      </w:r>
      <w:proofErr w:type="spellStart"/>
      <w:r>
        <w:t>Alkareem</w:t>
      </w:r>
      <w:proofErr w:type="spellEnd"/>
      <w:r>
        <w:t xml:space="preserve"> </w:t>
      </w:r>
      <w:proofErr w:type="spellStart"/>
      <w:r>
        <w:t>Alyasseri</w:t>
      </w:r>
      <w:proofErr w:type="spellEnd"/>
      <w:r>
        <w:t xml:space="preserve">, Nor </w:t>
      </w:r>
      <w:proofErr w:type="spellStart"/>
      <w:r>
        <w:t>Samsiah</w:t>
      </w:r>
      <w:proofErr w:type="spellEnd"/>
      <w:r>
        <w:t xml:space="preserve"> Sani and Husam Jasim Mohammed.</w:t>
      </w:r>
    </w:p>
    <w:p w14:paraId="450270D9" w14:textId="77777777" w:rsidR="006513B5" w:rsidRDefault="006513B5" w:rsidP="006513B5">
      <w:pPr>
        <w:pStyle w:val="referenceitem"/>
      </w:pPr>
      <w:r>
        <w:t>[</w:t>
      </w:r>
      <w:proofErr w:type="gramStart"/>
      <w:r>
        <w:t>18]An</w:t>
      </w:r>
      <w:proofErr w:type="gramEnd"/>
      <w:r>
        <w:t xml:space="preserve"> Interpretable Skin Cancer Classification Using Optimized Convolutional Neural Network for a Smart Healthcare System KRISHNA MRIDHA, (Member, IEEE), MD. MEZBAH UDDIN , JUNGPIL SHIN , (Senior Member, IEEE), SUSAN KHADKA , AND M. F. MRIDHA , (Senior Member, IEEE).</w:t>
      </w:r>
    </w:p>
    <w:p w14:paraId="09B0041C" w14:textId="74EE8F32" w:rsidR="006513B5" w:rsidRDefault="006513B5" w:rsidP="006513B5">
      <w:pPr>
        <w:pStyle w:val="referenceitem"/>
      </w:pPr>
      <w:r>
        <w:t xml:space="preserve">Deep Learning Methods for Accurate Skin Cancer Recognition and Mobile Application Ioannis </w:t>
      </w:r>
      <w:proofErr w:type="spellStart"/>
      <w:r>
        <w:t>Kousis</w:t>
      </w:r>
      <w:proofErr w:type="spellEnd"/>
      <w:r>
        <w:t xml:space="preserve">, Isidoros </w:t>
      </w:r>
      <w:proofErr w:type="spellStart"/>
      <w:r>
        <w:t>Perikos</w:t>
      </w:r>
      <w:proofErr w:type="spellEnd"/>
      <w:r>
        <w:t xml:space="preserve">, Ioannis </w:t>
      </w:r>
      <w:proofErr w:type="spellStart"/>
      <w:r>
        <w:t>Hatzilygeroudis</w:t>
      </w:r>
      <w:proofErr w:type="spellEnd"/>
      <w:r>
        <w:t xml:space="preserve"> and Maria </w:t>
      </w:r>
      <w:proofErr w:type="spellStart"/>
      <w:r>
        <w:t>Virvou</w:t>
      </w:r>
      <w:proofErr w:type="spellEnd"/>
      <w:r>
        <w:t>.</w:t>
      </w:r>
    </w:p>
    <w:p w14:paraId="409A6064" w14:textId="46D225B5" w:rsidR="006513B5" w:rsidRDefault="006513B5" w:rsidP="006513B5">
      <w:pPr>
        <w:pStyle w:val="referenceitem"/>
      </w:pPr>
      <w:r>
        <w:t xml:space="preserve">An Attention-Based Mechanism to Combine Images and Metadata in Deep Learning Models Applied to Skin Cancer Classification Andre G. C. Pacheco and Renato A. </w:t>
      </w:r>
      <w:proofErr w:type="spellStart"/>
      <w:r>
        <w:t>Krohling</w:t>
      </w:r>
      <w:proofErr w:type="spellEnd"/>
      <w:r>
        <w:t>.</w:t>
      </w:r>
    </w:p>
    <w:p w14:paraId="7D70BB55" w14:textId="0DD2E1A4" w:rsidR="006513B5" w:rsidRDefault="006513B5" w:rsidP="006513B5">
      <w:pPr>
        <w:pStyle w:val="referenceitem"/>
      </w:pPr>
      <w:r>
        <w:t xml:space="preserve">Semi-Supervised Skin Lesion Segmentation </w:t>
      </w:r>
      <w:proofErr w:type="gramStart"/>
      <w:r>
        <w:t>With</w:t>
      </w:r>
      <w:proofErr w:type="gramEnd"/>
      <w:r>
        <w:t xml:space="preserve"> Coupling CNN and Transformer Features MOHAMMAD D. ALAHMADI, (Member, IEEE), AND WAJDI ALGHAMDI.</w:t>
      </w:r>
    </w:p>
    <w:p w14:paraId="68CFB85E" w14:textId="240728F7" w:rsidR="006513B5" w:rsidRDefault="006513B5" w:rsidP="006513B5">
      <w:pPr>
        <w:pStyle w:val="referenceitem"/>
      </w:pPr>
      <w:r>
        <w:t>Melanoma classification using deep transfer learning Mounika, Yasaswi, Vandana, Sai Joshna Department of Computer Science and Engineering, Jain University, Bangalore, India</w:t>
      </w:r>
    </w:p>
    <w:p w14:paraId="03E0DE2C" w14:textId="60EC7CDE" w:rsidR="006513B5" w:rsidRDefault="006513B5" w:rsidP="006513B5">
      <w:pPr>
        <w:pStyle w:val="referenceitem"/>
      </w:pPr>
      <w:r>
        <w:t xml:space="preserve">Jinen </w:t>
      </w:r>
      <w:proofErr w:type="spellStart"/>
      <w:r>
        <w:t>Daghrir</w:t>
      </w:r>
      <w:proofErr w:type="spellEnd"/>
      <w:r>
        <w:t xml:space="preserve">, Lotfi </w:t>
      </w:r>
      <w:proofErr w:type="spellStart"/>
      <w:r>
        <w:t>Tlig</w:t>
      </w:r>
      <w:proofErr w:type="spellEnd"/>
      <w:r>
        <w:t xml:space="preserve">, Moez </w:t>
      </w:r>
      <w:proofErr w:type="spellStart"/>
      <w:r>
        <w:t>Bouchouicha</w:t>
      </w:r>
      <w:proofErr w:type="spellEnd"/>
      <w:r>
        <w:t>, Mounir Sayadi. Melanoma skin cancer detection using deep learning and classical machine learning techniques: A hybrid approach. International Conference on Advanced Technologies for Signal and Image Processing, Sep 2020, Sfax, Tunisia.  10.1109/ATSIP49331.2020.</w:t>
      </w:r>
      <w:proofErr w:type="gramStart"/>
      <w:r>
        <w:t>9231544 .</w:t>
      </w:r>
      <w:proofErr w:type="gramEnd"/>
      <w:r>
        <w:t xml:space="preserve">  hal-03172718</w:t>
      </w:r>
    </w:p>
    <w:p w14:paraId="64B7E04D" w14:textId="316A16AE" w:rsidR="006513B5" w:rsidRDefault="006513B5" w:rsidP="006513B5">
      <w:pPr>
        <w:pStyle w:val="referenceitem"/>
      </w:pPr>
      <w:r>
        <w:lastRenderedPageBreak/>
        <w:t xml:space="preserve">Skin Cancer Detection Using Combined Decision of Deep Learners AZHAR IMRAN </w:t>
      </w:r>
      <w:proofErr w:type="gramStart"/>
      <w:r>
        <w:t>1 ,</w:t>
      </w:r>
      <w:proofErr w:type="gramEnd"/>
      <w:r>
        <w:t xml:space="preserve"> ARSLAN NASIR2 , MUHAMMAD BILAL 3 , GUANGMIN SUN 1 , ABDULKAREEM ALZAHRANI 4 , (Member, IEEE), AND ABDULLAH ALMUHAIMEED 5</w:t>
      </w:r>
    </w:p>
    <w:p w14:paraId="7D24CB27" w14:textId="3D508EBB" w:rsidR="006513B5" w:rsidRDefault="006513B5" w:rsidP="006513B5">
      <w:pPr>
        <w:pStyle w:val="referenceitem"/>
      </w:pPr>
      <w:r>
        <w:t xml:space="preserve">Automatic Malignant and Benign Skin Cancer Classification Using a Hybrid Deep Learning Approach Atheer Bassel </w:t>
      </w:r>
      <w:proofErr w:type="gramStart"/>
      <w:r>
        <w:t>1 ,</w:t>
      </w:r>
      <w:proofErr w:type="gramEnd"/>
      <w:r>
        <w:t xml:space="preserve"> Amjed Basil Abdulkareem 2 , Zaid Abdi </w:t>
      </w:r>
      <w:proofErr w:type="spellStart"/>
      <w:r>
        <w:t>Alkareem</w:t>
      </w:r>
      <w:proofErr w:type="spellEnd"/>
      <w:r>
        <w:t xml:space="preserve"> </w:t>
      </w:r>
      <w:proofErr w:type="spellStart"/>
      <w:r>
        <w:t>Alyasseri</w:t>
      </w:r>
      <w:proofErr w:type="spellEnd"/>
      <w:r>
        <w:t xml:space="preserve"> 3,4,5,* , Nor </w:t>
      </w:r>
      <w:proofErr w:type="spellStart"/>
      <w:r>
        <w:t>Samsiah</w:t>
      </w:r>
      <w:proofErr w:type="spellEnd"/>
      <w:r>
        <w:t xml:space="preserve"> Sani 2,* and Husam Jasim Mohammed</w:t>
      </w:r>
    </w:p>
    <w:p w14:paraId="07928790" w14:textId="08849D3B" w:rsidR="006513B5" w:rsidRDefault="006513B5" w:rsidP="006513B5">
      <w:pPr>
        <w:pStyle w:val="referenceitem"/>
      </w:pPr>
      <w:r>
        <w:t xml:space="preserve">Skin Cancer Detection Using Combined Decision of Deep Learners AZHAR IMRAN </w:t>
      </w:r>
      <w:proofErr w:type="gramStart"/>
      <w:r>
        <w:t>1 ,</w:t>
      </w:r>
      <w:proofErr w:type="gramEnd"/>
      <w:r>
        <w:t xml:space="preserve"> ARSLAN NASIR2 , MUHAMMAD BILAL 3 , GUANGMIN SUN 1 , ABDULKAREEM ALZAHRANI 4 , (Member, IEEE), AND ABDULLAH ALMUHAIMEED 5</w:t>
      </w:r>
    </w:p>
    <w:p w14:paraId="19EA546D" w14:textId="1C84AB45" w:rsidR="006513B5" w:rsidRPr="00606587" w:rsidRDefault="006513B5" w:rsidP="006513B5">
      <w:pPr>
        <w:pStyle w:val="referenceitem"/>
      </w:pPr>
      <w:r>
        <w:t xml:space="preserve">Skin Cancer Detection using Ensemble Learning Dr. J. Avanija School of Computing Mohan Babu University Tirupati, India avans75@yahoo.co.in C. Chandra Mohan Reddy Dept. of CSE Sree </w:t>
      </w:r>
      <w:proofErr w:type="spellStart"/>
      <w:r>
        <w:t>Vidyanikethan</w:t>
      </w:r>
      <w:proofErr w:type="spellEnd"/>
      <w:r>
        <w:t xml:space="preserve"> </w:t>
      </w:r>
      <w:proofErr w:type="spellStart"/>
      <w:r>
        <w:t>Engg</w:t>
      </w:r>
      <w:proofErr w:type="spellEnd"/>
      <w:r>
        <w:t xml:space="preserve">. College Tirupati, India chapireddychandu@gmail.com C. Sri Chandan Reddy Dept. of CSE Sree </w:t>
      </w:r>
      <w:proofErr w:type="spellStart"/>
      <w:r>
        <w:t>Vidyanikethan</w:t>
      </w:r>
      <w:proofErr w:type="spellEnd"/>
      <w:r>
        <w:t xml:space="preserve"> </w:t>
      </w:r>
      <w:proofErr w:type="spellStart"/>
      <w:r>
        <w:t>Engg</w:t>
      </w:r>
      <w:proofErr w:type="spellEnd"/>
      <w:r>
        <w:t xml:space="preserve">. College Tirupati, India chandanreddy954@gmail.com D. Harshavardhan Reddy Dept. of CSE Sree </w:t>
      </w:r>
      <w:proofErr w:type="spellStart"/>
      <w:r>
        <w:t>Vidyanikethan</w:t>
      </w:r>
      <w:proofErr w:type="spellEnd"/>
      <w:r>
        <w:t xml:space="preserve"> </w:t>
      </w:r>
      <w:proofErr w:type="spellStart"/>
      <w:r>
        <w:t>Engg</w:t>
      </w:r>
      <w:proofErr w:type="spellEnd"/>
      <w:r>
        <w:t xml:space="preserve">. College Tirupati, India harshavardhan.dasireddy@gmail.com Thumma </w:t>
      </w:r>
      <w:proofErr w:type="spellStart"/>
      <w:r>
        <w:t>Narasimhulu</w:t>
      </w:r>
      <w:proofErr w:type="spellEnd"/>
      <w:r>
        <w:t xml:space="preserve"> </w:t>
      </w:r>
      <w:proofErr w:type="spellStart"/>
      <w:r>
        <w:t>Dept.of</w:t>
      </w:r>
      <w:proofErr w:type="spellEnd"/>
      <w:r>
        <w:t xml:space="preserve"> CSE Sree </w:t>
      </w:r>
      <w:proofErr w:type="spellStart"/>
      <w:r>
        <w:t>Vidyanikethan</w:t>
      </w:r>
      <w:proofErr w:type="spellEnd"/>
      <w:r>
        <w:t xml:space="preserve"> </w:t>
      </w:r>
      <w:proofErr w:type="spellStart"/>
      <w:r>
        <w:t>Engg</w:t>
      </w:r>
      <w:proofErr w:type="spellEnd"/>
      <w:r>
        <w:t xml:space="preserve">. College Tirupati, India thummanarasimha43@gmail.com Napa Venkata Hardhik Dept. of CSE Sree </w:t>
      </w:r>
      <w:proofErr w:type="spellStart"/>
      <w:r>
        <w:t>Vidyanikethan</w:t>
      </w:r>
      <w:proofErr w:type="spellEnd"/>
      <w:r>
        <w:t xml:space="preserve"> </w:t>
      </w:r>
      <w:proofErr w:type="spellStart"/>
      <w:r>
        <w:t>Engg</w:t>
      </w:r>
      <w:proofErr w:type="spellEnd"/>
      <w:r>
        <w:t>. College Tirupati, India nvhardhik21@gmail.com.</w:t>
      </w:r>
    </w:p>
    <w:sectPr w:rsidR="006513B5" w:rsidRPr="00606587"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8759F03" w14:textId="77777777" w:rsidR="00351F96" w:rsidRDefault="00351F96">
      <w:r>
        <w:separator/>
      </w:r>
    </w:p>
  </w:endnote>
  <w:endnote w:type="continuationSeparator" w:id="0">
    <w:p w14:paraId="68C9D86D" w14:textId="77777777" w:rsidR="00351F96" w:rsidRDefault="00351F9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043870E" w14:textId="77777777" w:rsidR="00351F96" w:rsidRDefault="00351F96" w:rsidP="009F7FCE">
      <w:pPr>
        <w:ind w:firstLine="0"/>
      </w:pPr>
      <w:r>
        <w:separator/>
      </w:r>
    </w:p>
  </w:footnote>
  <w:footnote w:type="continuationSeparator" w:id="0">
    <w:p w14:paraId="682D3B7F" w14:textId="77777777" w:rsidR="00351F96" w:rsidRDefault="00351F96"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F908332"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FB6E81D"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38C218E2"/>
    <w:multiLevelType w:val="hybridMultilevel"/>
    <w:tmpl w:val="B71E6B4E"/>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253900716">
    <w:abstractNumId w:val="0"/>
  </w:num>
  <w:num w:numId="2" w16cid:durableId="110327714">
    <w:abstractNumId w:val="0"/>
  </w:num>
  <w:num w:numId="3" w16cid:durableId="1177498589">
    <w:abstractNumId w:val="2"/>
  </w:num>
  <w:num w:numId="4" w16cid:durableId="289093993">
    <w:abstractNumId w:val="2"/>
  </w:num>
  <w:num w:numId="5" w16cid:durableId="1198738108">
    <w:abstractNumId w:val="4"/>
  </w:num>
  <w:num w:numId="6" w16cid:durableId="333338102">
    <w:abstractNumId w:val="4"/>
  </w:num>
  <w:num w:numId="7" w16cid:durableId="1363168800">
    <w:abstractNumId w:val="3"/>
  </w:num>
  <w:num w:numId="8" w16cid:durableId="348023942">
    <w:abstractNumId w:val="5"/>
  </w:num>
  <w:num w:numId="9" w16cid:durableId="946931418">
    <w:abstractNumId w:val="5"/>
  </w:num>
  <w:num w:numId="10" w16cid:durableId="1667049295">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62D02"/>
    <w:rsid w:val="0011092E"/>
    <w:rsid w:val="001A02F0"/>
    <w:rsid w:val="001A3351"/>
    <w:rsid w:val="00243EEE"/>
    <w:rsid w:val="00262EDB"/>
    <w:rsid w:val="002D48C5"/>
    <w:rsid w:val="00351F96"/>
    <w:rsid w:val="003E3D28"/>
    <w:rsid w:val="004F27F0"/>
    <w:rsid w:val="006513B5"/>
    <w:rsid w:val="008F2D4C"/>
    <w:rsid w:val="009930E4"/>
    <w:rsid w:val="009B2539"/>
    <w:rsid w:val="009F7FCE"/>
    <w:rsid w:val="00B23481"/>
    <w:rsid w:val="00B84DA3"/>
    <w:rsid w:val="00DC2CA9"/>
    <w:rsid w:val="00E603C7"/>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A2DEF90"/>
  <w15:docId w15:val="{0620261D-C001-4009-B8E7-A01066BE3B2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1A3351"/>
    <w:pPr>
      <w:ind w:left="720"/>
      <w:contextualSpacing/>
    </w:pPr>
  </w:style>
  <w:style w:type="character" w:styleId="UnresolvedMention">
    <w:name w:val="Unresolved Mention"/>
    <w:basedOn w:val="DefaultParagraphFont"/>
    <w:uiPriority w:val="99"/>
    <w:semiHidden/>
    <w:unhideWhenUsed/>
    <w:rsid w:val="00062D0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www.skincancer.org"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83</TotalTime>
  <Pages>10</Pages>
  <Words>3819</Words>
  <Characters>21769</Characters>
  <Application>Microsoft Office Word</Application>
  <DocSecurity>0</DocSecurity>
  <Lines>181</Lines>
  <Paragraphs>51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25537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kalesha vali shaik</cp:lastModifiedBy>
  <cp:revision>4</cp:revision>
  <dcterms:created xsi:type="dcterms:W3CDTF">2017-02-26T12:30:00Z</dcterms:created>
  <dcterms:modified xsi:type="dcterms:W3CDTF">2023-10-30T07:28:00Z</dcterms:modified>
</cp:coreProperties>
</file>