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C7E" w:rsidRDefault="00AC2C7E" w:rsidP="00AC2C7E">
      <w:pPr>
        <w:pStyle w:val="a3"/>
        <w:rPr>
          <w:lang w:val="uk-UA"/>
        </w:rPr>
      </w:pPr>
      <w:r w:rsidRPr="00AC2C7E">
        <w:rPr>
          <w:lang w:val="uk-UA"/>
        </w:rPr>
        <w:t>Систем</w:t>
      </w:r>
      <w:r>
        <w:rPr>
          <w:lang w:val="uk-UA"/>
        </w:rPr>
        <w:t>и</w:t>
      </w:r>
      <w:r w:rsidRPr="00AC2C7E">
        <w:rPr>
          <w:lang w:val="uk-UA"/>
        </w:rPr>
        <w:t xml:space="preserve"> антипаніки </w:t>
      </w:r>
    </w:p>
    <w:p w:rsidR="00AC2C7E" w:rsidRDefault="00AC2C7E" w:rsidP="00AC2C7E">
      <w:pPr>
        <w:shd w:val="clear" w:color="auto" w:fill="FFFFFF"/>
        <w:spacing w:line="151" w:lineRule="atLeast"/>
        <w:ind w:left="426"/>
        <w:textAlignment w:val="center"/>
        <w:rPr>
          <w:rFonts w:cstheme="minorHAnsi"/>
          <w:sz w:val="28"/>
          <w:szCs w:val="28"/>
          <w:lang w:val="uk-UA"/>
        </w:rPr>
      </w:pPr>
      <w:proofErr w:type="spellStart"/>
      <w:r w:rsidRPr="00764ABB">
        <w:rPr>
          <w:rFonts w:cstheme="minorHAnsi"/>
          <w:sz w:val="28"/>
          <w:szCs w:val="28"/>
        </w:rPr>
        <w:t>Прив</w:t>
      </w:r>
      <w:r w:rsidRPr="00764ABB">
        <w:rPr>
          <w:rFonts w:cstheme="minorHAnsi"/>
          <w:sz w:val="28"/>
          <w:szCs w:val="28"/>
          <w:lang w:val="uk-UA"/>
        </w:rPr>
        <w:t>ітання</w:t>
      </w:r>
      <w:proofErr w:type="spellEnd"/>
      <w:r w:rsidRPr="00764ABB">
        <w:rPr>
          <w:rFonts w:cstheme="minorHAnsi"/>
          <w:sz w:val="28"/>
          <w:szCs w:val="28"/>
          <w:lang w:val="uk-UA"/>
        </w:rPr>
        <w:t>, знайомство з учасниками семінару.</w:t>
      </w:r>
    </w:p>
    <w:p w:rsidR="00FF21BF" w:rsidRPr="00FF21BF" w:rsidRDefault="00FF21BF" w:rsidP="00FF21BF">
      <w:pPr>
        <w:rPr>
          <w:rFonts w:cstheme="minorHAnsi"/>
          <w:sz w:val="28"/>
          <w:szCs w:val="28"/>
          <w:lang w:val="uk-UA"/>
        </w:rPr>
      </w:pPr>
      <w:r w:rsidRPr="00FF21BF">
        <w:rPr>
          <w:rFonts w:cstheme="minorHAnsi"/>
          <w:sz w:val="28"/>
          <w:szCs w:val="28"/>
          <w:lang w:val="uk-UA"/>
        </w:rPr>
        <w:t>Згідно прийнятих в Україні стандартів EN1125 і EN179 для організації шляхів евакуації при проектуванні і будівництві сучасних будівель необхідно використовувати системи антипаніки, який забезпечують безперешкодний вихід людей з будівлі в разі виникнення нештатних ситуацій.</w:t>
      </w:r>
    </w:p>
    <w:p w:rsidR="00FF21BF" w:rsidRPr="00FF21BF" w:rsidRDefault="00FF21BF" w:rsidP="00FF21BF">
      <w:pPr>
        <w:rPr>
          <w:rFonts w:cstheme="minorHAnsi"/>
          <w:sz w:val="28"/>
          <w:szCs w:val="28"/>
          <w:lang w:val="uk-UA"/>
        </w:rPr>
      </w:pPr>
      <w:r w:rsidRPr="00FF21BF">
        <w:rPr>
          <w:rFonts w:cstheme="minorHAnsi"/>
          <w:sz w:val="28"/>
          <w:szCs w:val="28"/>
          <w:lang w:val="uk-UA"/>
        </w:rPr>
        <w:t xml:space="preserve">Дана вимога також стосується </w:t>
      </w:r>
      <w:r>
        <w:rPr>
          <w:rFonts w:cstheme="minorHAnsi"/>
          <w:sz w:val="28"/>
          <w:szCs w:val="28"/>
          <w:lang w:val="uk-UA"/>
        </w:rPr>
        <w:t xml:space="preserve">будівель </w:t>
      </w:r>
      <w:r w:rsidRPr="00FF21BF">
        <w:rPr>
          <w:rFonts w:cstheme="minorHAnsi"/>
          <w:sz w:val="28"/>
          <w:szCs w:val="28"/>
          <w:lang w:val="uk-UA"/>
        </w:rPr>
        <w:t>як</w:t>
      </w:r>
      <w:r>
        <w:rPr>
          <w:rFonts w:cstheme="minorHAnsi"/>
          <w:sz w:val="28"/>
          <w:szCs w:val="28"/>
          <w:lang w:val="uk-UA"/>
        </w:rPr>
        <w:t>и тільки</w:t>
      </w:r>
      <w:r w:rsidRPr="00FF21BF">
        <w:rPr>
          <w:rFonts w:cstheme="minorHAnsi"/>
          <w:sz w:val="28"/>
          <w:szCs w:val="28"/>
          <w:lang w:val="uk-UA"/>
        </w:rPr>
        <w:t xml:space="preserve"> будуються, так і до вже існуючих житлових і громадських будинків</w:t>
      </w:r>
    </w:p>
    <w:p w:rsidR="00AC2C7E" w:rsidRDefault="00FF21BF" w:rsidP="00FF21BF">
      <w:pPr>
        <w:rPr>
          <w:rFonts w:cstheme="minorHAnsi"/>
          <w:sz w:val="28"/>
          <w:szCs w:val="28"/>
          <w:lang w:val="uk-UA"/>
        </w:rPr>
      </w:pPr>
      <w:r w:rsidRPr="00FF21BF">
        <w:rPr>
          <w:rFonts w:cstheme="minorHAnsi"/>
          <w:sz w:val="28"/>
          <w:szCs w:val="28"/>
          <w:lang w:val="uk-UA"/>
        </w:rPr>
        <w:t>Наше завдання - правильно підібрати систему антипаніки для різних типів дверей</w:t>
      </w:r>
      <w:r>
        <w:rPr>
          <w:rFonts w:cstheme="minorHAnsi"/>
          <w:sz w:val="28"/>
          <w:szCs w:val="28"/>
          <w:lang w:val="uk-UA"/>
        </w:rPr>
        <w:t>.</w:t>
      </w:r>
    </w:p>
    <w:p w:rsidR="00FF21BF" w:rsidRDefault="00FF21BF" w:rsidP="00FF21BF">
      <w:pPr>
        <w:pStyle w:val="1"/>
        <w:pBdr>
          <w:bottom w:val="single" w:sz="6" w:space="31" w:color="E5E5E5"/>
        </w:pBd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8"/>
          <w:szCs w:val="28"/>
          <w:lang w:val="uk-UA"/>
        </w:rPr>
      </w:pPr>
      <w:r w:rsidRPr="00B370A3">
        <w:rPr>
          <w:rFonts w:asciiTheme="minorHAnsi" w:hAnsiTheme="minorHAnsi" w:cstheme="minorHAnsi"/>
          <w:sz w:val="28"/>
          <w:szCs w:val="28"/>
          <w:lang w:val="uk-UA"/>
        </w:rPr>
        <w:t xml:space="preserve">Переходимо на вітрині </w:t>
      </w:r>
      <w:r>
        <w:rPr>
          <w:rFonts w:asciiTheme="minorHAnsi" w:hAnsiTheme="minorHAnsi" w:cstheme="minorHAnsi"/>
          <w:sz w:val="28"/>
          <w:szCs w:val="28"/>
          <w:lang w:val="uk-UA"/>
        </w:rPr>
        <w:t>до картки банера «</w:t>
      </w:r>
      <w:proofErr w:type="spellStart"/>
      <w:r w:rsidRPr="00FF21BF">
        <w:rPr>
          <w:rFonts w:asciiTheme="minorHAnsi" w:hAnsiTheme="minorHAnsi" w:cstheme="minorHAnsi"/>
          <w:sz w:val="28"/>
          <w:szCs w:val="28"/>
          <w:lang w:val="uk-UA"/>
        </w:rPr>
        <w:t>Рол-Ап</w:t>
      </w:r>
      <w:proofErr w:type="spellEnd"/>
      <w:r w:rsidRPr="00FF21BF">
        <w:rPr>
          <w:rFonts w:asciiTheme="minorHAnsi" w:hAnsiTheme="minorHAnsi" w:cstheme="minorHAnsi"/>
          <w:sz w:val="28"/>
          <w:szCs w:val="28"/>
          <w:lang w:val="uk-UA"/>
        </w:rPr>
        <w:t xml:space="preserve"> TESA Без паніки!</w:t>
      </w:r>
      <w:r>
        <w:rPr>
          <w:rFonts w:asciiTheme="minorHAnsi" w:hAnsiTheme="minorHAnsi" w:cstheme="minorHAnsi"/>
          <w:sz w:val="28"/>
          <w:szCs w:val="28"/>
          <w:lang w:val="uk-UA"/>
        </w:rPr>
        <w:t>»</w:t>
      </w:r>
      <w:r w:rsidRPr="00B370A3">
        <w:rPr>
          <w:rFonts w:asciiTheme="minorHAnsi" w:hAnsiTheme="minorHAnsi" w:cstheme="minorHAnsi"/>
          <w:sz w:val="28"/>
          <w:szCs w:val="28"/>
          <w:lang w:val="uk-UA"/>
        </w:rPr>
        <w:t>:</w:t>
      </w:r>
    </w:p>
    <w:p w:rsidR="00AC2C7E" w:rsidRDefault="00C72CDE">
      <w:pPr>
        <w:rPr>
          <w:rFonts w:eastAsia="Times New Roman" w:cstheme="minorHAnsi"/>
          <w:b/>
          <w:bCs/>
          <w:color w:val="0070C0"/>
          <w:kern w:val="36"/>
          <w:sz w:val="16"/>
          <w:szCs w:val="28"/>
          <w:lang w:val="uk-UA" w:eastAsia="ru-RU"/>
        </w:rPr>
      </w:pPr>
      <w:hyperlink r:id="rId4" w:history="1">
        <w:r w:rsidR="0021679C" w:rsidRPr="00DB1750">
          <w:rPr>
            <w:rStyle w:val="a7"/>
            <w:rFonts w:eastAsia="Times New Roman" w:cstheme="minorHAnsi"/>
            <w:b/>
            <w:bCs/>
            <w:kern w:val="36"/>
            <w:sz w:val="16"/>
            <w:szCs w:val="28"/>
            <w:lang w:val="uk-UA" w:eastAsia="ru-RU"/>
          </w:rPr>
          <w:t>https://lock.com.ua/catalog/99-03-baneri-plakati-laytboksi/rol-ap-tesa-bez-paniki-z-tesa-zavzhdi-vikhid-oglyadoviy-po-produktam-0-8-kh-2-0-m/</w:t>
        </w:r>
      </w:hyperlink>
      <w:r w:rsidR="0021679C">
        <w:rPr>
          <w:rFonts w:eastAsia="Times New Roman" w:cstheme="minorHAnsi"/>
          <w:b/>
          <w:bCs/>
          <w:color w:val="0070C0"/>
          <w:kern w:val="36"/>
          <w:sz w:val="16"/>
          <w:szCs w:val="28"/>
          <w:lang w:val="uk-UA" w:eastAsia="ru-RU"/>
        </w:rPr>
        <w:t xml:space="preserve"> </w:t>
      </w:r>
    </w:p>
    <w:p w:rsidR="0021679C" w:rsidRDefault="0021679C">
      <w:pPr>
        <w:rPr>
          <w:lang w:val="uk-UA"/>
        </w:rPr>
      </w:pPr>
    </w:p>
    <w:p w:rsidR="00B7161B" w:rsidRDefault="00B7161B" w:rsidP="00B7161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Трошки теорії:</w:t>
      </w:r>
    </w:p>
    <w:p w:rsidR="00B7161B" w:rsidRPr="00B7161B" w:rsidRDefault="00B7161B" w:rsidP="00B7161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Як правило, </w:t>
      </w:r>
      <w:proofErr w:type="spellStart"/>
      <w:r>
        <w:rPr>
          <w:rFonts w:cstheme="minorHAnsi"/>
          <w:sz w:val="28"/>
          <w:szCs w:val="28"/>
          <w:lang w:val="uk-UA"/>
        </w:rPr>
        <w:t>антипаніко</w:t>
      </w:r>
      <w:r w:rsidR="00853A28">
        <w:rPr>
          <w:rFonts w:cstheme="minorHAnsi"/>
          <w:sz w:val="28"/>
          <w:szCs w:val="28"/>
          <w:lang w:val="uk-UA"/>
        </w:rPr>
        <w:t>ю</w:t>
      </w:r>
      <w:proofErr w:type="spellEnd"/>
      <w:r w:rsidRPr="00B7161B">
        <w:rPr>
          <w:rFonts w:cstheme="minorHAnsi"/>
          <w:sz w:val="28"/>
          <w:szCs w:val="28"/>
          <w:lang w:val="uk-UA"/>
        </w:rPr>
        <w:t xml:space="preserve"> оснащуються протипожежні двері, різних конструкцій і типів (металеві, дерев'яні, профільні), основною властивістю яких є запобігання поширенню полум'я пожежі. За допомогою таких дверей</w:t>
      </w:r>
      <w:r w:rsidR="00853A28">
        <w:rPr>
          <w:rFonts w:cstheme="minorHAnsi"/>
          <w:sz w:val="28"/>
          <w:szCs w:val="28"/>
          <w:lang w:val="uk-UA"/>
        </w:rPr>
        <w:t xml:space="preserve">, оснащених </w:t>
      </w:r>
      <w:proofErr w:type="spellStart"/>
      <w:r w:rsidR="00853A28">
        <w:rPr>
          <w:rFonts w:cstheme="minorHAnsi"/>
          <w:sz w:val="28"/>
          <w:szCs w:val="28"/>
          <w:lang w:val="uk-UA"/>
        </w:rPr>
        <w:t>антипанікою</w:t>
      </w:r>
      <w:proofErr w:type="spellEnd"/>
      <w:r w:rsidR="00853A28">
        <w:rPr>
          <w:rFonts w:cstheme="minorHAnsi"/>
          <w:sz w:val="28"/>
          <w:szCs w:val="28"/>
          <w:lang w:val="uk-UA"/>
        </w:rPr>
        <w:t>, магнітними утримувачами дверей, дверної автоматикою</w:t>
      </w:r>
      <w:r w:rsidRPr="00B7161B">
        <w:rPr>
          <w:rFonts w:cstheme="minorHAnsi"/>
          <w:sz w:val="28"/>
          <w:szCs w:val="28"/>
          <w:lang w:val="uk-UA"/>
        </w:rPr>
        <w:t xml:space="preserve"> </w:t>
      </w:r>
      <w:r w:rsidR="00853A28">
        <w:rPr>
          <w:rFonts w:cstheme="minorHAnsi"/>
          <w:sz w:val="28"/>
          <w:szCs w:val="28"/>
          <w:lang w:val="uk-UA"/>
        </w:rPr>
        <w:t xml:space="preserve">та інше, </w:t>
      </w:r>
      <w:r w:rsidRPr="00B7161B">
        <w:rPr>
          <w:rFonts w:cstheme="minorHAnsi"/>
          <w:sz w:val="28"/>
          <w:szCs w:val="28"/>
          <w:lang w:val="uk-UA"/>
        </w:rPr>
        <w:t>формуються шляхи евакуації. Всі двері по шляху евакуації повинні відкриватися в бік виходу.</w:t>
      </w:r>
    </w:p>
    <w:p w:rsidR="00B7161B" w:rsidRPr="00B7161B" w:rsidRDefault="00B7161B" w:rsidP="00B7161B">
      <w:pPr>
        <w:rPr>
          <w:rFonts w:cstheme="minorHAnsi"/>
          <w:sz w:val="28"/>
          <w:szCs w:val="28"/>
          <w:lang w:val="uk-UA"/>
        </w:rPr>
      </w:pPr>
      <w:r w:rsidRPr="00B7161B">
        <w:rPr>
          <w:rFonts w:cstheme="minorHAnsi"/>
          <w:sz w:val="28"/>
          <w:szCs w:val="28"/>
          <w:lang w:val="uk-UA"/>
        </w:rPr>
        <w:t>План евакуації - це схема, яка передбачає спрямування руху людей в разі виникнення пожежі. На план повністю наносяться всі контури приміщень, коридорів, сходів і аварійних виходів, якими необхідно користуватися при надзвичайних обставинах.</w:t>
      </w:r>
    </w:p>
    <w:p w:rsidR="00B7161B" w:rsidRDefault="00B7161B" w:rsidP="00B7161B">
      <w:pPr>
        <w:rPr>
          <w:rFonts w:cstheme="minorHAnsi"/>
          <w:sz w:val="28"/>
          <w:szCs w:val="28"/>
          <w:lang w:val="uk-UA"/>
        </w:rPr>
      </w:pPr>
      <w:r w:rsidRPr="00B7161B">
        <w:rPr>
          <w:rFonts w:cstheme="minorHAnsi"/>
          <w:sz w:val="28"/>
          <w:szCs w:val="28"/>
          <w:lang w:val="uk-UA"/>
        </w:rPr>
        <w:t>План евакуації в обов'язковому порядку повинен бути присутнім в видних місцях приміщень.</w:t>
      </w:r>
    </w:p>
    <w:p w:rsidR="00B7161B" w:rsidRDefault="00B7161B" w:rsidP="00B7161B">
      <w:pPr>
        <w:rPr>
          <w:rFonts w:cstheme="minorHAnsi"/>
          <w:sz w:val="28"/>
          <w:szCs w:val="28"/>
          <w:lang w:val="uk-UA"/>
        </w:rPr>
      </w:pPr>
    </w:p>
    <w:p w:rsidR="00B7161B" w:rsidRPr="00B7161B" w:rsidRDefault="00B7161B" w:rsidP="00B7161B">
      <w:pPr>
        <w:rPr>
          <w:rFonts w:cstheme="minorHAnsi"/>
          <w:sz w:val="28"/>
          <w:szCs w:val="28"/>
          <w:lang w:val="uk-UA"/>
        </w:rPr>
      </w:pPr>
    </w:p>
    <w:p w:rsidR="00B7161B" w:rsidRDefault="00B7161B" w:rsidP="00B7161B">
      <w:pPr>
        <w:rPr>
          <w:rFonts w:cstheme="minorHAnsi"/>
          <w:sz w:val="28"/>
          <w:szCs w:val="28"/>
          <w:lang w:val="uk-UA"/>
        </w:rPr>
      </w:pPr>
      <w:r w:rsidRPr="00B7161B">
        <w:rPr>
          <w:rFonts w:cstheme="minorHAnsi"/>
          <w:sz w:val="28"/>
          <w:szCs w:val="28"/>
          <w:lang w:val="uk-UA"/>
        </w:rPr>
        <w:lastRenderedPageBreak/>
        <w:t>Спочатку розділимо антипаніки на дві великих групи, по типу монтажу:</w:t>
      </w:r>
    </w:p>
    <w:p w:rsidR="00AA02DA" w:rsidRPr="007A07F4" w:rsidRDefault="00AA02DA" w:rsidP="00AA02DA">
      <w:pPr>
        <w:shd w:val="clear" w:color="auto" w:fill="FFFFFF"/>
        <w:spacing w:line="177" w:lineRule="atLeast"/>
        <w:textAlignment w:val="center"/>
        <w:rPr>
          <w:rFonts w:cstheme="minorHAnsi"/>
          <w:b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Переходимо на вітрині до розділу </w:t>
      </w:r>
      <w:r>
        <w:rPr>
          <w:rFonts w:ascii="Arial" w:hAnsi="Arial" w:cs="Arial"/>
          <w:color w:val="333333"/>
          <w:sz w:val="19"/>
          <w:szCs w:val="19"/>
        </w:rPr>
        <w:t> </w:t>
      </w:r>
      <w:hyperlink r:id="rId5" w:tooltip="10. Контроль доступу" w:history="1">
        <w:r w:rsidRPr="007A07F4">
          <w:rPr>
            <w:rFonts w:cstheme="minorHAnsi"/>
            <w:b/>
            <w:sz w:val="28"/>
            <w:szCs w:val="28"/>
            <w:lang w:val="uk-UA"/>
          </w:rPr>
          <w:t>Контроль доступу</w:t>
        </w:r>
      </w:hyperlink>
      <w:hyperlink r:id="rId6" w:tooltip="10.4. Пристрої керування дверима" w:history="1">
        <w:r w:rsidRPr="007A07F4">
          <w:rPr>
            <w:rFonts w:cstheme="minorHAnsi"/>
            <w:b/>
            <w:sz w:val="28"/>
            <w:szCs w:val="28"/>
            <w:lang w:val="uk-UA"/>
          </w:rPr>
          <w:t>/</w:t>
        </w:r>
        <w:proofErr w:type="spellStart"/>
        <w:r w:rsidRPr="007A07F4">
          <w:rPr>
            <w:rFonts w:cstheme="minorHAnsi"/>
            <w:b/>
            <w:sz w:val="28"/>
            <w:szCs w:val="28"/>
            <w:lang w:val="uk-UA"/>
          </w:rPr>
          <w:t>Пристрої</w:t>
        </w:r>
        <w:proofErr w:type="spellEnd"/>
        <w:r w:rsidRPr="007A07F4">
          <w:rPr>
            <w:rFonts w:cstheme="minorHAnsi"/>
            <w:b/>
            <w:sz w:val="28"/>
            <w:szCs w:val="28"/>
            <w:lang w:val="uk-UA"/>
          </w:rPr>
          <w:t xml:space="preserve"> </w:t>
        </w:r>
        <w:proofErr w:type="spellStart"/>
        <w:r w:rsidRPr="007A07F4">
          <w:rPr>
            <w:rFonts w:cstheme="minorHAnsi"/>
            <w:b/>
            <w:sz w:val="28"/>
            <w:szCs w:val="28"/>
            <w:lang w:val="uk-UA"/>
          </w:rPr>
          <w:t>керування</w:t>
        </w:r>
        <w:proofErr w:type="spellEnd"/>
        <w:r w:rsidRPr="007A07F4">
          <w:rPr>
            <w:rFonts w:cstheme="minorHAnsi"/>
            <w:b/>
            <w:sz w:val="28"/>
            <w:szCs w:val="28"/>
            <w:lang w:val="uk-UA"/>
          </w:rPr>
          <w:t xml:space="preserve"> </w:t>
        </w:r>
        <w:proofErr w:type="spellStart"/>
        <w:r w:rsidRPr="007A07F4">
          <w:rPr>
            <w:rFonts w:cstheme="minorHAnsi"/>
            <w:b/>
            <w:sz w:val="28"/>
            <w:szCs w:val="28"/>
            <w:lang w:val="uk-UA"/>
          </w:rPr>
          <w:t>дверима</w:t>
        </w:r>
        <w:proofErr w:type="spellEnd"/>
      </w:hyperlink>
      <w:r w:rsidRPr="007A07F4">
        <w:rPr>
          <w:rFonts w:cstheme="minorHAnsi"/>
          <w:b/>
          <w:sz w:val="28"/>
          <w:szCs w:val="28"/>
          <w:lang w:val="uk-UA"/>
        </w:rPr>
        <w:t xml:space="preserve">/ </w:t>
      </w:r>
      <w:proofErr w:type="spellStart"/>
      <w:r w:rsidRPr="007A07F4">
        <w:rPr>
          <w:rFonts w:cstheme="minorHAnsi"/>
          <w:b/>
          <w:sz w:val="28"/>
          <w:szCs w:val="28"/>
          <w:lang w:val="uk-UA"/>
        </w:rPr>
        <w:t>Системи</w:t>
      </w:r>
      <w:proofErr w:type="spellEnd"/>
      <w:r w:rsidRPr="007A07F4">
        <w:rPr>
          <w:rFonts w:cstheme="minorHAnsi"/>
          <w:b/>
          <w:sz w:val="28"/>
          <w:szCs w:val="28"/>
          <w:lang w:val="uk-UA"/>
        </w:rPr>
        <w:t xml:space="preserve"> антипаніки</w:t>
      </w:r>
    </w:p>
    <w:p w:rsidR="00AA02DA" w:rsidRDefault="00AA02DA" w:rsidP="00B7161B">
      <w:p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 xml:space="preserve"> Встановлюємо фільтри:</w:t>
      </w:r>
    </w:p>
    <w:p w:rsidR="00AA02DA" w:rsidRPr="00B7161B" w:rsidRDefault="00AA02DA" w:rsidP="007A07F4">
      <w:pPr>
        <w:shd w:val="clear" w:color="auto" w:fill="FFFFFF"/>
        <w:spacing w:line="177" w:lineRule="atLeast"/>
        <w:textAlignment w:val="center"/>
        <w:rPr>
          <w:rFonts w:cstheme="minorHAnsi"/>
          <w:sz w:val="28"/>
          <w:szCs w:val="28"/>
          <w:lang w:val="uk-UA"/>
        </w:rPr>
      </w:pPr>
      <w:r w:rsidRPr="007A07F4">
        <w:rPr>
          <w:rFonts w:cstheme="minorHAnsi"/>
          <w:sz w:val="28"/>
          <w:szCs w:val="28"/>
          <w:lang w:val="uk-UA"/>
        </w:rPr>
        <w:t>Бренд продукту</w:t>
      </w:r>
      <w:r w:rsidRPr="007A07F4">
        <w:rPr>
          <w:rFonts w:cstheme="minorHAnsi"/>
          <w:sz w:val="28"/>
          <w:szCs w:val="28"/>
        </w:rPr>
        <w:t>:</w:t>
      </w:r>
      <w:hyperlink r:id="rId7" w:history="1">
        <w:r w:rsidRPr="007A07F4">
          <w:rPr>
            <w:rFonts w:cstheme="minorHAnsi"/>
            <w:sz w:val="28"/>
            <w:szCs w:val="28"/>
            <w:lang w:val="uk-UA"/>
          </w:rPr>
          <w:t>TESA</w:t>
        </w:r>
      </w:hyperlink>
      <w:r w:rsidRPr="007A07F4">
        <w:rPr>
          <w:rFonts w:cstheme="minorHAnsi"/>
          <w:sz w:val="28"/>
          <w:szCs w:val="28"/>
          <w:lang w:val="uk-UA"/>
        </w:rPr>
        <w:br/>
        <w:t>Тип монтажу</w:t>
      </w:r>
      <w:r w:rsidRPr="007A07F4">
        <w:rPr>
          <w:rFonts w:cstheme="minorHAnsi"/>
          <w:sz w:val="28"/>
          <w:szCs w:val="28"/>
        </w:rPr>
        <w:t xml:space="preserve">: </w:t>
      </w:r>
      <w:hyperlink r:id="rId8" w:history="1">
        <w:proofErr w:type="spellStart"/>
        <w:r w:rsidRPr="007A07F4">
          <w:rPr>
            <w:rFonts w:cstheme="minorHAnsi"/>
            <w:sz w:val="28"/>
            <w:szCs w:val="28"/>
            <w:lang w:val="uk-UA"/>
          </w:rPr>
          <w:t>врізний</w:t>
        </w:r>
        <w:proofErr w:type="spellEnd"/>
      </w:hyperlink>
    </w:p>
    <w:p w:rsidR="00B7161B" w:rsidRDefault="00B7161B" w:rsidP="00B7161B">
      <w:pPr>
        <w:rPr>
          <w:rFonts w:cstheme="minorHAnsi"/>
          <w:sz w:val="28"/>
          <w:szCs w:val="28"/>
          <w:lang w:val="uk-UA"/>
        </w:rPr>
      </w:pPr>
      <w:proofErr w:type="spellStart"/>
      <w:r w:rsidRPr="00B7161B">
        <w:rPr>
          <w:rFonts w:cstheme="minorHAnsi"/>
          <w:sz w:val="28"/>
          <w:szCs w:val="28"/>
          <w:lang w:val="uk-UA"/>
        </w:rPr>
        <w:t>Врізн</w:t>
      </w:r>
      <w:r>
        <w:rPr>
          <w:rFonts w:cstheme="minorHAnsi"/>
          <w:sz w:val="28"/>
          <w:szCs w:val="28"/>
          <w:lang w:val="uk-UA"/>
        </w:rPr>
        <w:t>а</w:t>
      </w:r>
      <w:proofErr w:type="spellEnd"/>
      <w:r w:rsidRPr="00B7161B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Pr="00B7161B">
        <w:rPr>
          <w:rFonts w:cstheme="minorHAnsi"/>
          <w:sz w:val="28"/>
          <w:szCs w:val="28"/>
          <w:lang w:val="uk-UA"/>
        </w:rPr>
        <w:t>антіпаніка</w:t>
      </w:r>
      <w:proofErr w:type="spellEnd"/>
      <w:r w:rsidRPr="00B7161B">
        <w:rPr>
          <w:rFonts w:cstheme="minorHAnsi"/>
          <w:sz w:val="28"/>
          <w:szCs w:val="28"/>
          <w:lang w:val="uk-UA"/>
        </w:rPr>
        <w:t>, замок встановлюється всередину дверного полотна, як правило, при виробництві дверей. Особливо це відноситься до двостулкови</w:t>
      </w:r>
      <w:r>
        <w:rPr>
          <w:rFonts w:cstheme="minorHAnsi"/>
          <w:sz w:val="28"/>
          <w:szCs w:val="28"/>
          <w:lang w:val="uk-UA"/>
        </w:rPr>
        <w:t>х</w:t>
      </w:r>
      <w:r w:rsidRPr="00B7161B">
        <w:rPr>
          <w:rFonts w:cstheme="minorHAnsi"/>
          <w:sz w:val="28"/>
          <w:szCs w:val="28"/>
          <w:lang w:val="uk-UA"/>
        </w:rPr>
        <w:t xml:space="preserve"> дверей, де замок для пасивної стулки оснащений тягами</w:t>
      </w:r>
      <w:r w:rsidR="00AA02DA">
        <w:rPr>
          <w:rFonts w:cstheme="minorHAnsi"/>
          <w:sz w:val="28"/>
          <w:szCs w:val="28"/>
          <w:lang w:val="uk-UA"/>
        </w:rPr>
        <w:t>.</w:t>
      </w:r>
    </w:p>
    <w:p w:rsidR="00746045" w:rsidRPr="00A96E07" w:rsidRDefault="00746045" w:rsidP="00B7161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uk-UA"/>
        </w:rPr>
        <w:t>Переходимо до картки</w:t>
      </w:r>
      <w:r w:rsidR="00A96E07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6E07">
        <w:rPr>
          <w:rFonts w:cstheme="minorHAnsi"/>
          <w:sz w:val="28"/>
          <w:szCs w:val="28"/>
          <w:lang w:val="uk-UA"/>
        </w:rPr>
        <w:t>Tesa</w:t>
      </w:r>
      <w:proofErr w:type="spellEnd"/>
      <w:r w:rsidR="00A96E07">
        <w:rPr>
          <w:rFonts w:cstheme="minorHAnsi"/>
          <w:sz w:val="28"/>
          <w:szCs w:val="28"/>
          <w:lang w:val="uk-UA"/>
        </w:rPr>
        <w:t xml:space="preserve"> CF60</w:t>
      </w:r>
      <w:r w:rsidR="00A96E07" w:rsidRPr="00A96E07">
        <w:rPr>
          <w:rFonts w:cstheme="minorHAnsi"/>
          <w:sz w:val="28"/>
          <w:szCs w:val="28"/>
        </w:rPr>
        <w:t xml:space="preserve"> </w:t>
      </w:r>
      <w:hyperlink r:id="rId9" w:history="1"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https</w:t>
        </w:r>
        <w:r w:rsidR="00A96E07" w:rsidRPr="00DB1F46">
          <w:rPr>
            <w:rStyle w:val="a7"/>
            <w:rFonts w:cstheme="minorHAnsi"/>
            <w:sz w:val="28"/>
            <w:szCs w:val="28"/>
          </w:rPr>
          <w:t>://</w:t>
        </w:r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lock</w:t>
        </w:r>
        <w:r w:rsidR="00A96E07" w:rsidRPr="00DB1F46">
          <w:rPr>
            <w:rStyle w:val="a7"/>
            <w:rFonts w:cstheme="minorHAnsi"/>
            <w:sz w:val="28"/>
            <w:szCs w:val="28"/>
          </w:rPr>
          <w:t>.</w:t>
        </w:r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com</w:t>
        </w:r>
        <w:r w:rsidR="00A96E07" w:rsidRPr="00DB1F46">
          <w:rPr>
            <w:rStyle w:val="a7"/>
            <w:rFonts w:cstheme="minorHAnsi"/>
            <w:sz w:val="28"/>
            <w:szCs w:val="28"/>
          </w:rPr>
          <w:t>.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ua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/</w:t>
        </w:r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catalog</w:t>
        </w:r>
        <w:r w:rsidR="00A96E07" w:rsidRPr="00DB1F46">
          <w:rPr>
            <w:rStyle w:val="a7"/>
            <w:rFonts w:cstheme="minorHAnsi"/>
            <w:sz w:val="28"/>
            <w:szCs w:val="28"/>
          </w:rPr>
          <w:t>/10-4-1-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sistemi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antipaniki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/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zamok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tesa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dlya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aktivnoi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stulki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vrizniy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cf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60-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bs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65-72</w:t>
        </w:r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mm</w:t>
        </w:r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zinc</w:t>
        </w:r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pid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rozdileniy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</w:t>
        </w:r>
        <w:proofErr w:type="spellStart"/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shtok</w:t>
        </w:r>
        <w:proofErr w:type="spellEnd"/>
        <w:r w:rsidR="00A96E07" w:rsidRPr="00DB1F46">
          <w:rPr>
            <w:rStyle w:val="a7"/>
            <w:rFonts w:cstheme="minorHAnsi"/>
            <w:sz w:val="28"/>
            <w:szCs w:val="28"/>
          </w:rPr>
          <w:t>-9</w:t>
        </w:r>
        <w:r w:rsidR="00A96E07" w:rsidRPr="00DB1F46">
          <w:rPr>
            <w:rStyle w:val="a7"/>
            <w:rFonts w:cstheme="minorHAnsi"/>
            <w:sz w:val="28"/>
            <w:szCs w:val="28"/>
            <w:lang w:val="en-US"/>
          </w:rPr>
          <w:t>mm</w:t>
        </w:r>
        <w:r w:rsidR="00A96E07" w:rsidRPr="00DB1F46">
          <w:rPr>
            <w:rStyle w:val="a7"/>
            <w:rFonts w:cstheme="minorHAnsi"/>
            <w:sz w:val="28"/>
            <w:szCs w:val="28"/>
          </w:rPr>
          <w:t>-/</w:t>
        </w:r>
      </w:hyperlink>
    </w:p>
    <w:p w:rsidR="00016CF7" w:rsidRPr="00B7161B" w:rsidRDefault="00016CF7" w:rsidP="00B7161B">
      <w:pPr>
        <w:rPr>
          <w:rFonts w:cstheme="minorHAnsi"/>
          <w:sz w:val="28"/>
          <w:szCs w:val="28"/>
          <w:lang w:val="uk-UA"/>
        </w:rPr>
      </w:pPr>
      <w:r w:rsidRPr="00016CF7">
        <w:rPr>
          <w:rFonts w:cstheme="minorHAnsi"/>
          <w:sz w:val="28"/>
          <w:szCs w:val="28"/>
          <w:lang w:val="uk-UA"/>
        </w:rPr>
        <w:t xml:space="preserve">Основним компонентом </w:t>
      </w:r>
      <w:proofErr w:type="spellStart"/>
      <w:r w:rsidRPr="00016CF7">
        <w:rPr>
          <w:rFonts w:cstheme="minorHAnsi"/>
          <w:sz w:val="28"/>
          <w:szCs w:val="28"/>
          <w:lang w:val="uk-UA"/>
        </w:rPr>
        <w:t>врізної</w:t>
      </w:r>
      <w:proofErr w:type="spellEnd"/>
      <w:r w:rsidRPr="00016CF7">
        <w:rPr>
          <w:rFonts w:cstheme="minorHAnsi"/>
          <w:sz w:val="28"/>
          <w:szCs w:val="28"/>
          <w:lang w:val="uk-UA"/>
        </w:rPr>
        <w:t xml:space="preserve"> антипаніки є замок TESA CF60. Це універсальний </w:t>
      </w:r>
      <w:r w:rsidR="00746045">
        <w:rPr>
          <w:rFonts w:cstheme="minorHAnsi"/>
          <w:sz w:val="28"/>
          <w:szCs w:val="28"/>
          <w:lang w:val="uk-UA"/>
        </w:rPr>
        <w:t>правий/лівий</w:t>
      </w:r>
      <w:r w:rsidRPr="00016CF7">
        <w:rPr>
          <w:rFonts w:cstheme="minorHAnsi"/>
          <w:sz w:val="28"/>
          <w:szCs w:val="28"/>
          <w:lang w:val="uk-UA"/>
        </w:rPr>
        <w:t xml:space="preserve"> замок, співпадає по розмірах і зовнішньому вигляді з протипожежними замками різних виробників. Основна відмінність від протипожежних замків - відсутність замикаючих ригелів біля </w:t>
      </w:r>
      <w:r w:rsidR="00746045">
        <w:rPr>
          <w:rFonts w:cstheme="minorHAnsi"/>
          <w:sz w:val="28"/>
          <w:szCs w:val="28"/>
          <w:lang w:val="uk-UA"/>
        </w:rPr>
        <w:t>защіпки</w:t>
      </w:r>
      <w:r w:rsidRPr="00016CF7">
        <w:rPr>
          <w:rFonts w:cstheme="minorHAnsi"/>
          <w:sz w:val="28"/>
          <w:szCs w:val="28"/>
          <w:lang w:val="uk-UA"/>
        </w:rPr>
        <w:t xml:space="preserve"> замк</w:t>
      </w:r>
      <w:r w:rsidR="00746045">
        <w:rPr>
          <w:rFonts w:cstheme="minorHAnsi"/>
          <w:sz w:val="28"/>
          <w:szCs w:val="28"/>
          <w:lang w:val="uk-UA"/>
        </w:rPr>
        <w:t>а</w:t>
      </w:r>
      <w:r w:rsidRPr="00016CF7">
        <w:rPr>
          <w:rFonts w:cstheme="minorHAnsi"/>
          <w:sz w:val="28"/>
          <w:szCs w:val="28"/>
          <w:lang w:val="uk-UA"/>
        </w:rPr>
        <w:t xml:space="preserve">. При замиканні зовнішня ручка не має зв'язку з </w:t>
      </w:r>
      <w:r w:rsidR="00746045">
        <w:rPr>
          <w:rFonts w:cstheme="minorHAnsi"/>
          <w:sz w:val="28"/>
          <w:szCs w:val="28"/>
          <w:lang w:val="uk-UA"/>
        </w:rPr>
        <w:t>защіпк</w:t>
      </w:r>
      <w:r w:rsidRPr="00016CF7">
        <w:rPr>
          <w:rFonts w:cstheme="minorHAnsi"/>
          <w:sz w:val="28"/>
          <w:szCs w:val="28"/>
          <w:lang w:val="uk-UA"/>
        </w:rPr>
        <w:t>ою. Внутрішня ручка відкриває замок завжди.</w:t>
      </w:r>
    </w:p>
    <w:sectPr w:rsidR="00016CF7" w:rsidRPr="00B7161B" w:rsidSect="0057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C2C7E"/>
    <w:rsid w:val="00016CF7"/>
    <w:rsid w:val="000314EA"/>
    <w:rsid w:val="0021679C"/>
    <w:rsid w:val="00572546"/>
    <w:rsid w:val="00746045"/>
    <w:rsid w:val="007A07F4"/>
    <w:rsid w:val="00853A28"/>
    <w:rsid w:val="009C402E"/>
    <w:rsid w:val="00A96E07"/>
    <w:rsid w:val="00AA02DA"/>
    <w:rsid w:val="00AC2C7E"/>
    <w:rsid w:val="00B7161B"/>
    <w:rsid w:val="00C72CDE"/>
    <w:rsid w:val="00D062E2"/>
    <w:rsid w:val="00D4104A"/>
    <w:rsid w:val="00DF4CB8"/>
    <w:rsid w:val="00F406E2"/>
    <w:rsid w:val="00FF2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2546"/>
  </w:style>
  <w:style w:type="paragraph" w:styleId="1">
    <w:name w:val="heading 1"/>
    <w:basedOn w:val="a"/>
    <w:link w:val="10"/>
    <w:uiPriority w:val="9"/>
    <w:qFormat/>
    <w:rsid w:val="00FF2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C2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C2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Plain Text"/>
    <w:basedOn w:val="a"/>
    <w:link w:val="a6"/>
    <w:uiPriority w:val="99"/>
    <w:unhideWhenUsed/>
    <w:rsid w:val="00FF21BF"/>
    <w:pPr>
      <w:spacing w:after="0" w:line="240" w:lineRule="auto"/>
    </w:pPr>
    <w:rPr>
      <w:rFonts w:ascii="Consolas" w:hAnsi="Consolas" w:cs="Times New Roman"/>
      <w:sz w:val="21"/>
      <w:szCs w:val="21"/>
      <w:lang w:eastAsia="ru-RU"/>
    </w:rPr>
  </w:style>
  <w:style w:type="character" w:customStyle="1" w:styleId="a6">
    <w:name w:val="Текст Знак"/>
    <w:basedOn w:val="a0"/>
    <w:link w:val="a5"/>
    <w:uiPriority w:val="99"/>
    <w:rsid w:val="00FF21BF"/>
    <w:rPr>
      <w:rFonts w:ascii="Consolas" w:hAnsi="Consolas" w:cs="Times New Roman"/>
      <w:sz w:val="21"/>
      <w:szCs w:val="21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21B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unhideWhenUsed/>
    <w:rsid w:val="0021679C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1679C"/>
    <w:rPr>
      <w:color w:val="800080" w:themeColor="followedHyperlink"/>
      <w:u w:val="single"/>
    </w:rPr>
  </w:style>
  <w:style w:type="character" w:customStyle="1" w:styleId="filter-name">
    <w:name w:val="filter-name"/>
    <w:basedOn w:val="a0"/>
    <w:rsid w:val="00AA02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6786">
          <w:marLeft w:val="0"/>
          <w:marRight w:val="136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498">
          <w:marLeft w:val="0"/>
          <w:marRight w:val="136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9526">
          <w:marLeft w:val="0"/>
          <w:marRight w:val="136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k.com.ua/catalog/10-4-1-sistemi-antipaniki/?PAGEN_1=3&amp;arrFilter_345_3623451313=Y&amp;set_filter=%D0%9F%D0%BE%D0%BA%D0%B0%D0%B7%D0%B0%D1%82%D0%B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ck.com.ua/catalog/10-4-1-sistemi-antipaniki/?PAGEN_1=3&amp;arrFilter_848_3258976619=Y&amp;set_filter=%D0%9F%D0%BE%D0%BA%D0%B0%D0%B7%D0%B0%D1%82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k.com.ua/catalog/10-4-pristroi-keruvannya-dverim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k.com.ua/catalog/10-kontrol-dostup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ock.com.ua/catalog/99-03-baneri-plakati-laytboksi/rol-ap-tesa-bez-paniki-z-tesa-zavzhdi-vikhid-oglyadoviy-po-produktam-0-8-kh-2-0-m/" TargetMode="External"/><Relationship Id="rId9" Type="http://schemas.openxmlformats.org/officeDocument/2006/relationships/hyperlink" Target="https://lock.com.ua/catalog/10-4-1-sistemi-antipaniki/zamok-tesa-dlya-aktivnoi-stulki-vrizniy-cf60-bs65-72mm-zinc-pid-rozdileniy-shtok-9mm-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oleksii_k</dc:creator>
  <cp:lastModifiedBy>oleksii_k</cp:lastModifiedBy>
  <cp:revision>4</cp:revision>
  <cp:lastPrinted>2018-10-22T14:54:00Z</cp:lastPrinted>
  <dcterms:created xsi:type="dcterms:W3CDTF">2018-10-22T13:19:00Z</dcterms:created>
  <dcterms:modified xsi:type="dcterms:W3CDTF">2018-10-25T15:08:00Z</dcterms:modified>
</cp:coreProperties>
</file>