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00" w:rsidRDefault="002E49BD" w:rsidP="002E49BD">
      <w:pPr>
        <w:pStyle w:val="1"/>
      </w:pPr>
      <w:r>
        <w:rPr>
          <w:rFonts w:ascii="宋体" w:eastAsia="宋体" w:hAnsi="宋体" w:cs="宋体" w:hint="eastAsia"/>
        </w:rPr>
        <w:t>实验三</w:t>
      </w:r>
      <w:r>
        <w:t xml:space="preserve"> </w:t>
      </w:r>
      <w:r>
        <w:rPr>
          <w:rFonts w:ascii="宋体" w:eastAsia="宋体" w:hAnsi="宋体" w:cs="宋体" w:hint="eastAsia"/>
        </w:rPr>
        <w:t>最小的操作系统</w:t>
      </w:r>
      <w:r>
        <w:t>0.3-</w:t>
      </w:r>
      <w:r>
        <w:rPr>
          <w:rFonts w:ascii="宋体" w:eastAsia="宋体" w:hAnsi="宋体" w:cs="宋体" w:hint="eastAsia"/>
        </w:rPr>
        <w:t>制作</w:t>
      </w:r>
      <w:r>
        <w:t>u</w:t>
      </w:r>
      <w:r>
        <w:rPr>
          <w:rFonts w:ascii="宋体" w:eastAsia="宋体" w:hAnsi="宋体" w:cs="宋体" w:hint="eastAsia"/>
        </w:rPr>
        <w:t>盘启动</w:t>
      </w:r>
    </w:p>
    <w:p w:rsidR="002E49BD" w:rsidRPr="006A4BC8" w:rsidRDefault="002E49BD" w:rsidP="002E49BD">
      <w:pPr>
        <w:pStyle w:val="2"/>
        <w:rPr>
          <w:rFonts w:ascii="Calibri" w:eastAsia="宋体" w:hAnsi="Calibri"/>
        </w:rPr>
      </w:pPr>
      <w:r w:rsidRPr="006A4BC8">
        <w:rPr>
          <w:rFonts w:ascii="Calibri" w:eastAsia="宋体" w:hAnsi="Calibri"/>
        </w:rPr>
        <w:t>实验目的：</w:t>
      </w:r>
    </w:p>
    <w:p w:rsidR="002E49BD" w:rsidRDefault="002E49BD" w:rsidP="002E49BD">
      <w:pPr>
        <w:pStyle w:val="a5"/>
        <w:ind w:firstLine="709"/>
        <w:rPr>
          <w:rFonts w:ascii="Calibri" w:eastAsia="宋体" w:hAnsi="Calibri"/>
          <w:i/>
        </w:rPr>
      </w:pPr>
      <w:r w:rsidRPr="006A4BC8">
        <w:rPr>
          <w:rFonts w:ascii="Calibri" w:eastAsia="宋体" w:hAnsi="Calibri" w:hint="eastAsia"/>
          <w:i/>
        </w:rPr>
        <w:t>熟悉</w:t>
      </w:r>
      <w:r w:rsidR="007A5F15">
        <w:rPr>
          <w:rFonts w:ascii="Calibri" w:eastAsia="宋体" w:hAnsi="Calibri" w:hint="eastAsia"/>
          <w:i/>
        </w:rPr>
        <w:t>U</w:t>
      </w:r>
      <w:r w:rsidR="007A5F15">
        <w:rPr>
          <w:rFonts w:ascii="Calibri" w:eastAsia="宋体" w:hAnsi="Calibri" w:hint="eastAsia"/>
          <w:i/>
        </w:rPr>
        <w:t>盘启动计算机方法，制作</w:t>
      </w:r>
      <w:r w:rsidR="007A5F15">
        <w:rPr>
          <w:rFonts w:ascii="Calibri" w:eastAsia="宋体" w:hAnsi="Calibri" w:hint="eastAsia"/>
          <w:i/>
        </w:rPr>
        <w:t>U</w:t>
      </w:r>
      <w:r w:rsidR="007A5F15">
        <w:rPr>
          <w:rFonts w:ascii="Calibri" w:eastAsia="宋体" w:hAnsi="Calibri" w:hint="eastAsia"/>
          <w:i/>
        </w:rPr>
        <w:t>盘启动</w:t>
      </w:r>
      <w:r w:rsidRPr="006A4BC8">
        <w:rPr>
          <w:rFonts w:ascii="Calibri" w:eastAsia="宋体" w:hAnsi="Calibri" w:hint="eastAsia"/>
          <w:i/>
        </w:rPr>
        <w:t>。</w:t>
      </w:r>
    </w:p>
    <w:p w:rsidR="007A5F15" w:rsidRPr="006A4BC8" w:rsidRDefault="007A5F15" w:rsidP="002E49BD">
      <w:pPr>
        <w:pStyle w:val="a5"/>
        <w:ind w:firstLine="709"/>
        <w:rPr>
          <w:rFonts w:ascii="Calibri" w:eastAsia="宋体" w:hAnsi="Calibri"/>
        </w:rPr>
      </w:pPr>
    </w:p>
    <w:p w:rsidR="007A5F15" w:rsidRPr="006A4BC8" w:rsidRDefault="007A5F15" w:rsidP="007A5F15">
      <w:pPr>
        <w:pStyle w:val="2"/>
        <w:rPr>
          <w:rFonts w:ascii="Calibri" w:eastAsia="宋体" w:hAnsi="Calibri"/>
        </w:rPr>
      </w:pPr>
      <w:r w:rsidRPr="006A4BC8">
        <w:rPr>
          <w:rFonts w:ascii="Calibri" w:eastAsia="宋体" w:hAnsi="Calibri"/>
        </w:rPr>
        <w:t>实验</w:t>
      </w:r>
      <w:r w:rsidRPr="006A4BC8">
        <w:rPr>
          <w:rFonts w:ascii="Calibri" w:eastAsia="宋体" w:hAnsi="Calibri" w:hint="eastAsia"/>
        </w:rPr>
        <w:t>流程</w:t>
      </w:r>
      <w:r w:rsidRPr="006A4BC8">
        <w:rPr>
          <w:rFonts w:ascii="Calibri" w:eastAsia="宋体" w:hAnsi="Calibri"/>
        </w:rPr>
        <w:t>：</w:t>
      </w:r>
    </w:p>
    <w:p w:rsidR="00DD7D6E" w:rsidRDefault="00DD7D6E" w:rsidP="0036321C">
      <w:pPr>
        <w:pStyle w:val="a5"/>
        <w:numPr>
          <w:ilvl w:val="0"/>
          <w:numId w:val="3"/>
        </w:numPr>
        <w:rPr>
          <w:rFonts w:ascii="Calibri" w:eastAsia="宋体" w:hAnsi="Calibri"/>
          <w:b/>
          <w:sz w:val="28"/>
          <w:szCs w:val="28"/>
        </w:rPr>
      </w:pPr>
      <w:r>
        <w:rPr>
          <w:rFonts w:ascii="Calibri" w:eastAsia="宋体" w:hAnsi="Calibri" w:hint="eastAsia"/>
          <w:b/>
          <w:sz w:val="28"/>
          <w:szCs w:val="28"/>
        </w:rPr>
        <w:t>制作</w:t>
      </w:r>
      <w:r>
        <w:rPr>
          <w:rFonts w:ascii="Calibri" w:eastAsia="宋体" w:hAnsi="Calibri" w:hint="eastAsia"/>
          <w:b/>
          <w:sz w:val="28"/>
          <w:szCs w:val="28"/>
        </w:rPr>
        <w:t>U</w:t>
      </w:r>
      <w:r>
        <w:rPr>
          <w:rFonts w:ascii="Calibri" w:eastAsia="宋体" w:hAnsi="Calibri" w:hint="eastAsia"/>
          <w:b/>
          <w:sz w:val="28"/>
          <w:szCs w:val="28"/>
        </w:rPr>
        <w:t>盘启动：</w:t>
      </w:r>
    </w:p>
    <w:p w:rsidR="00DB3E51" w:rsidRDefault="00DB3E51" w:rsidP="00DB3E51">
      <w:pPr>
        <w:pStyle w:val="a5"/>
        <w:ind w:left="426"/>
        <w:rPr>
          <w:rFonts w:ascii="Calibri" w:eastAsia="宋体" w:hAnsi="Calibri"/>
          <w:b/>
          <w:sz w:val="28"/>
          <w:szCs w:val="28"/>
        </w:rPr>
      </w:pPr>
    </w:p>
    <w:p w:rsidR="00DD7D6E" w:rsidRPr="00DB3E51" w:rsidRDefault="00DD7D6E" w:rsidP="00DD7D6E">
      <w:pPr>
        <w:pStyle w:val="a5"/>
        <w:ind w:left="420"/>
        <w:rPr>
          <w:rFonts w:ascii="Calibri" w:eastAsia="宋体" w:hAnsi="Calibri"/>
          <w:sz w:val="28"/>
          <w:szCs w:val="28"/>
        </w:rPr>
      </w:pPr>
      <w:r w:rsidRPr="00DB3E51">
        <w:rPr>
          <w:rFonts w:ascii="Calibri" w:eastAsia="宋体" w:hAnsi="Calibri" w:hint="eastAsia"/>
          <w:sz w:val="28"/>
          <w:szCs w:val="28"/>
        </w:rPr>
        <w:t>&gt;</w:t>
      </w:r>
      <w:r w:rsidRPr="00DB3E51">
        <w:rPr>
          <w:rFonts w:ascii="Calibri" w:eastAsia="宋体" w:hAnsi="Calibri"/>
          <w:sz w:val="28"/>
          <w:szCs w:val="28"/>
        </w:rPr>
        <w:t xml:space="preserve"> U</w:t>
      </w:r>
      <w:r w:rsidRPr="00DB3E51">
        <w:rPr>
          <w:rFonts w:ascii="Calibri" w:eastAsia="宋体" w:hAnsi="Calibri" w:hint="eastAsia"/>
          <w:sz w:val="28"/>
          <w:szCs w:val="28"/>
        </w:rPr>
        <w:t>盘插入电脑</w:t>
      </w:r>
    </w:p>
    <w:p w:rsidR="00A207B9" w:rsidRPr="00DB3E51" w:rsidRDefault="00DD7D6E" w:rsidP="00DD7D6E">
      <w:pPr>
        <w:pStyle w:val="a5"/>
        <w:ind w:left="426"/>
        <w:rPr>
          <w:rFonts w:ascii="Calibri" w:eastAsia="宋体" w:hAnsi="Calibri"/>
          <w:sz w:val="28"/>
          <w:szCs w:val="28"/>
        </w:rPr>
      </w:pPr>
      <w:r w:rsidRPr="00DB3E51">
        <w:rPr>
          <w:rFonts w:ascii="Calibri" w:eastAsia="宋体" w:hAnsi="Calibri" w:hint="eastAsia"/>
          <w:sz w:val="28"/>
          <w:szCs w:val="28"/>
        </w:rPr>
        <w:t>&gt;</w:t>
      </w:r>
      <w:r w:rsidR="005A3080">
        <w:rPr>
          <w:rFonts w:ascii="Calibri" w:eastAsia="宋体" w:hAnsi="Calibri"/>
          <w:sz w:val="28"/>
          <w:szCs w:val="28"/>
        </w:rPr>
        <w:t xml:space="preserve"> </w:t>
      </w:r>
      <w:r w:rsidR="005A3080">
        <w:rPr>
          <w:rFonts w:ascii="Calibri" w:eastAsia="宋体" w:hAnsi="Calibri" w:hint="eastAsia"/>
          <w:sz w:val="28"/>
          <w:szCs w:val="28"/>
        </w:rPr>
        <w:t>m</w:t>
      </w:r>
      <w:r w:rsidRPr="00DB3E51">
        <w:rPr>
          <w:rFonts w:ascii="Calibri" w:eastAsia="宋体" w:hAnsi="Calibri" w:hint="eastAsia"/>
          <w:sz w:val="28"/>
          <w:szCs w:val="28"/>
        </w:rPr>
        <w:t>ake</w:t>
      </w:r>
      <w:r w:rsidRPr="00DB3E51">
        <w:rPr>
          <w:rFonts w:ascii="Calibri" w:eastAsia="宋体" w:hAnsi="Calibri"/>
          <w:sz w:val="28"/>
          <w:szCs w:val="28"/>
        </w:rPr>
        <w:t xml:space="preserve"> </w:t>
      </w:r>
      <w:proofErr w:type="spellStart"/>
      <w:r w:rsidRPr="00DB3E51">
        <w:rPr>
          <w:rFonts w:ascii="Calibri" w:eastAsia="宋体" w:hAnsi="Calibri" w:hint="eastAsia"/>
          <w:sz w:val="28"/>
          <w:szCs w:val="28"/>
        </w:rPr>
        <w:t>Uboot</w:t>
      </w:r>
      <w:proofErr w:type="spellEnd"/>
    </w:p>
    <w:tbl>
      <w:tblPr>
        <w:tblW w:w="0" w:type="auto"/>
        <w:tblInd w:w="-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651600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1600" w:rsidRDefault="002E49BD">
            <w:pPr>
              <w:pStyle w:val="TableContents"/>
            </w:pPr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#生成u盘启动</w:t>
            </w:r>
          </w:p>
          <w:p w:rsidR="00651600" w:rsidRDefault="002E49BD">
            <w:pPr>
              <w:pStyle w:val="TableContents"/>
            </w:pP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uboot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boot.bin</w:t>
            </w:r>
            <w:proofErr w:type="spellEnd"/>
          </w:p>
          <w:p w:rsidR="00651600" w:rsidRDefault="002E49BD">
            <w:pPr>
              <w:pStyle w:val="TableContents"/>
            </w:pPr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ab/>
              <w:t>@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dd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 xml:space="preserve"> if=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boot.bin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 xml:space="preserve"> of=/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dev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/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sdd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bs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=512 count=1  #用</w:t>
            </w:r>
            <w:proofErr w:type="spellStart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boot.bin</w:t>
            </w:r>
            <w:proofErr w:type="spellEnd"/>
            <w:r>
              <w:rPr>
                <w:rFonts w:ascii="DejaVu Sans Mono" w:eastAsia="DejaVu Sans Mono" w:hAnsi="DejaVu Sans Mono" w:cs="DejaVu Sans Mono"/>
                <w:sz w:val="20"/>
                <w:szCs w:val="20"/>
              </w:rPr>
              <w:t>生成u盘第一个扇区</w:t>
            </w:r>
          </w:p>
        </w:tc>
      </w:tr>
    </w:tbl>
    <w:p w:rsidR="00651600" w:rsidRDefault="00651600">
      <w:pPr>
        <w:pStyle w:val="PreformattedText"/>
      </w:pPr>
    </w:p>
    <w:p w:rsidR="00651600" w:rsidRDefault="0036321C">
      <w:pPr>
        <w:pStyle w:val="PreformattedText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eastAsiaTheme="minorEastAsia"/>
        </w:rPr>
        <w:tab/>
      </w:r>
      <w:proofErr w:type="spellStart"/>
      <w:r w:rsidR="006E47ED">
        <w:rPr>
          <w:rFonts w:ascii="Arial" w:hAnsi="Arial" w:cs="Arial"/>
          <w:color w:val="333333"/>
          <w:shd w:val="clear" w:color="auto" w:fill="FFFFFF"/>
        </w:rPr>
        <w:t>dd</w:t>
      </w:r>
      <w:proofErr w:type="spellEnd"/>
      <w:r w:rsidR="006E47ED">
        <w:rPr>
          <w:rFonts w:ascii="宋体" w:eastAsia="宋体" w:hAnsi="宋体" w:cs="宋体" w:hint="eastAsia"/>
          <w:color w:val="333333"/>
          <w:shd w:val="clear" w:color="auto" w:fill="FFFFFF"/>
        </w:rPr>
        <w:t>是</w:t>
      </w:r>
      <w:r w:rsidR="006E47ED">
        <w:fldChar w:fldCharType="begin"/>
      </w:r>
      <w:r w:rsidR="006E47ED">
        <w:instrText xml:space="preserve"> HYPERLINK "http://baike.baidu.com/view/1634.htm" \t "_blank" </w:instrText>
      </w:r>
      <w:r w:rsidR="006E47ED">
        <w:fldChar w:fldCharType="separate"/>
      </w:r>
      <w:r w:rsidR="006E47ED">
        <w:rPr>
          <w:rStyle w:val="a6"/>
          <w:rFonts w:ascii="Arial" w:hAnsi="Arial" w:cs="Arial"/>
          <w:color w:val="136EC2"/>
          <w:shd w:val="clear" w:color="auto" w:fill="FFFFFF"/>
        </w:rPr>
        <w:t>Linux</w:t>
      </w:r>
      <w:r w:rsidR="006E47ED">
        <w:fldChar w:fldCharType="end"/>
      </w:r>
      <w:r w:rsidR="006E47ED">
        <w:rPr>
          <w:rFonts w:ascii="Arial" w:hAnsi="Arial" w:cs="Arial"/>
          <w:color w:val="333333"/>
          <w:shd w:val="clear" w:color="auto" w:fill="FFFFFF"/>
        </w:rPr>
        <w:t>/</w:t>
      </w:r>
      <w:hyperlink r:id="rId5" w:tgtFrame="_blank" w:history="1">
        <w:r w:rsidR="006E47ED">
          <w:rPr>
            <w:rStyle w:val="a6"/>
            <w:rFonts w:ascii="Arial" w:hAnsi="Arial" w:cs="Arial"/>
            <w:color w:val="136EC2"/>
            <w:shd w:val="clear" w:color="auto" w:fill="FFFFFF"/>
          </w:rPr>
          <w:t>UNIX</w:t>
        </w:r>
      </w:hyperlink>
      <w:r w:rsidR="006E47ED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="006E47ED">
        <w:rPr>
          <w:rFonts w:ascii="宋体" w:eastAsia="宋体" w:hAnsi="宋体" w:cs="宋体" w:hint="eastAsia"/>
          <w:color w:val="333333"/>
          <w:shd w:val="clear" w:color="auto" w:fill="FFFFFF"/>
        </w:rPr>
        <w:t>下的一个非常有用的命令，作用是用指定大小的块拷贝一个文件，并在拷贝的同时进行指定的转换。</w:t>
      </w:r>
    </w:p>
    <w:p w:rsidR="00D404C4" w:rsidRDefault="00D404C4">
      <w:pPr>
        <w:pStyle w:val="PreformattedText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参数：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1. if=文件名：输入文件名，缺省为标准输入。即指定源文件。&lt; 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if=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input file &gt;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2. of=文件名：输出文件名，缺省为标准输出。即指定目的文件。&lt; 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of=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output file &gt;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3.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=bytes：一次读入bytes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字节，即指定一个块大小为bytes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obs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=bytes：一次输出bytes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字节，即指定一个块大小为bytes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字节。</w:t>
      </w:r>
    </w:p>
    <w:p w:rsidR="00D404C4" w:rsidRPr="00D404C4" w:rsidRDefault="00D404C4" w:rsidP="00D404C4">
      <w:pPr>
        <w:widowControl/>
        <w:suppressAutoHyphens w:val="0"/>
        <w:spacing w:line="273" w:lineRule="atLeast"/>
        <w:ind w:firstLineChars="100" w:firstLine="220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=bytes：同时设置读入/输出的块大小为bytes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4.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cbs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=bytes：一次转换bytes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字节，即指定转换缓冲区大小。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5. skip=blocks：从输入文件开头跳过blocks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块后再开始复制。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6. seek=blocks：从输出文件开头跳过blocks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块后再开始复制。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注意：通常只用当输出文件是磁盘或磁带时才有效，即备份到磁盘或磁带时才有效。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7. count=blocks：仅拷贝blocks</w:t>
      </w:r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块，块大小等于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指定的字节数。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8.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conv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=conversion：用指定的参数转换文件。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ascii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：转换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ebcdic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为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ascii</w:t>
      </w:r>
      <w:proofErr w:type="spellEnd"/>
    </w:p>
    <w:p w:rsidR="00D404C4" w:rsidRPr="00D404C4" w:rsidRDefault="00D404C4" w:rsidP="00D404C4">
      <w:pPr>
        <w:widowControl/>
        <w:suppressAutoHyphens w:val="0"/>
        <w:spacing w:line="273" w:lineRule="atLeast"/>
        <w:ind w:firstLineChars="100" w:firstLine="220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ebcdic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：转换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ascii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为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ebcdic</w:t>
      </w:r>
      <w:proofErr w:type="spellEnd"/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ibm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：转换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ascii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 xml:space="preserve">为alternate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ebcdic</w:t>
      </w:r>
      <w:proofErr w:type="spellEnd"/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block：把每一行转换为长度为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cbs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，不足部分用空格填充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unblock：使每一行的长度都为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cbs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，不足部分用空格填充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lcase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：把大写字符转换为小写字符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ucase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：把小写字符转换为大写字符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swab：交换输入的每对字节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noerror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：出错时不停止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notrunc</w:t>
      </w:r>
      <w:proofErr w:type="spell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：不截短输出文件</w:t>
      </w:r>
    </w:p>
    <w:p w:rsidR="00D404C4" w:rsidRPr="00D404C4" w:rsidRDefault="00D404C4" w:rsidP="00D404C4">
      <w:pPr>
        <w:widowControl/>
        <w:suppressAutoHyphens w:val="0"/>
        <w:spacing w:line="273" w:lineRule="atLeast"/>
        <w:rPr>
          <w:rFonts w:ascii="黑体" w:eastAsia="黑体" w:hAnsi="黑体" w:cs="Consolas"/>
          <w:color w:val="000000"/>
          <w:kern w:val="0"/>
          <w:sz w:val="18"/>
          <w:szCs w:val="20"/>
          <w:lang w:bidi="ar-SA"/>
        </w:rPr>
      </w:pPr>
      <w:r w:rsidRPr="00D404C4">
        <w:rPr>
          <w:rFonts w:ascii="Calibri" w:eastAsia="黑体" w:hAnsi="Calibri" w:cs="Calibri"/>
          <w:color w:val="000000"/>
          <w:kern w:val="0"/>
          <w:sz w:val="22"/>
          <w:lang w:bidi="ar-SA"/>
        </w:rPr>
        <w:t>   </w:t>
      </w:r>
      <w:r>
        <w:rPr>
          <w:rFonts w:ascii="Calibri" w:eastAsia="黑体" w:hAnsi="Calibri" w:cs="Calibri"/>
          <w:color w:val="000000"/>
          <w:kern w:val="0"/>
          <w:sz w:val="22"/>
          <w:lang w:bidi="ar-SA"/>
        </w:rPr>
        <w:t xml:space="preserve">   </w:t>
      </w:r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sync：将每个输入块填充到</w:t>
      </w:r>
      <w:proofErr w:type="spell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ibs</w:t>
      </w:r>
      <w:proofErr w:type="spellEnd"/>
      <w:proofErr w:type="gramStart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个</w:t>
      </w:r>
      <w:proofErr w:type="gramEnd"/>
      <w:r w:rsidRPr="00D404C4">
        <w:rPr>
          <w:rFonts w:ascii="黑体" w:eastAsia="黑体" w:hAnsi="黑体" w:cs="宋体"/>
          <w:color w:val="000000"/>
          <w:kern w:val="0"/>
          <w:sz w:val="22"/>
          <w:lang w:bidi="ar-SA"/>
        </w:rPr>
        <w:t>字节，不足部分用空（NUL）字符补齐。</w:t>
      </w:r>
    </w:p>
    <w:p w:rsidR="00D404C4" w:rsidRPr="00D404C4" w:rsidRDefault="00D404C4">
      <w:pPr>
        <w:pStyle w:val="PreformattedText"/>
        <w:rPr>
          <w:rFonts w:eastAsiaTheme="minorEastAsia" w:hint="eastAsia"/>
        </w:rPr>
      </w:pPr>
    </w:p>
    <w:p w:rsidR="0036321C" w:rsidRDefault="0036321C" w:rsidP="0036321C">
      <w:pPr>
        <w:pStyle w:val="a5"/>
        <w:numPr>
          <w:ilvl w:val="0"/>
          <w:numId w:val="3"/>
        </w:numPr>
        <w:rPr>
          <w:rFonts w:ascii="Calibri" w:eastAsia="宋体" w:hAnsi="Calibri"/>
          <w:b/>
          <w:sz w:val="28"/>
          <w:szCs w:val="28"/>
        </w:rPr>
      </w:pPr>
      <w:r>
        <w:rPr>
          <w:rFonts w:ascii="Calibri" w:eastAsia="宋体" w:hAnsi="Calibri" w:hint="eastAsia"/>
          <w:b/>
          <w:sz w:val="28"/>
          <w:szCs w:val="28"/>
        </w:rPr>
        <w:lastRenderedPageBreak/>
        <w:t>调整</w:t>
      </w:r>
      <w:r w:rsidR="002301B2">
        <w:rPr>
          <w:rFonts w:ascii="Calibri" w:eastAsia="宋体" w:hAnsi="Calibri" w:hint="eastAsia"/>
          <w:b/>
          <w:sz w:val="28"/>
          <w:szCs w:val="28"/>
        </w:rPr>
        <w:t>电脑</w:t>
      </w:r>
      <w:r>
        <w:rPr>
          <w:rFonts w:ascii="Calibri" w:eastAsia="宋体" w:hAnsi="Calibri" w:hint="eastAsia"/>
          <w:b/>
          <w:sz w:val="28"/>
          <w:szCs w:val="28"/>
        </w:rPr>
        <w:t>从</w:t>
      </w:r>
      <w:r>
        <w:rPr>
          <w:rFonts w:ascii="Calibri" w:eastAsia="宋体" w:hAnsi="Calibri" w:hint="eastAsia"/>
          <w:b/>
          <w:sz w:val="28"/>
          <w:szCs w:val="28"/>
        </w:rPr>
        <w:t>U</w:t>
      </w:r>
      <w:r>
        <w:rPr>
          <w:rFonts w:ascii="Calibri" w:eastAsia="宋体" w:hAnsi="Calibri" w:hint="eastAsia"/>
          <w:b/>
          <w:sz w:val="28"/>
          <w:szCs w:val="28"/>
        </w:rPr>
        <w:t>盘启动</w:t>
      </w:r>
      <w:r w:rsidR="009B0757" w:rsidRPr="009B0757">
        <w:rPr>
          <w:rFonts w:ascii="Calibri" w:eastAsia="宋体" w:hAnsi="Calibri" w:hint="eastAsia"/>
          <w:sz w:val="21"/>
          <w:szCs w:val="28"/>
        </w:rPr>
        <w:t>（即</w:t>
      </w:r>
      <w:proofErr w:type="spellStart"/>
      <w:r w:rsidR="009B0757" w:rsidRPr="009B0757">
        <w:rPr>
          <w:rFonts w:ascii="Calibri" w:eastAsia="宋体" w:hAnsi="Calibri" w:hint="eastAsia"/>
          <w:sz w:val="21"/>
          <w:szCs w:val="28"/>
        </w:rPr>
        <w:t>BootMenu</w:t>
      </w:r>
      <w:proofErr w:type="spellEnd"/>
      <w:r w:rsidR="009B0757" w:rsidRPr="009B0757">
        <w:rPr>
          <w:rFonts w:ascii="Calibri" w:eastAsia="宋体" w:hAnsi="Calibri" w:hint="eastAsia"/>
          <w:sz w:val="21"/>
          <w:szCs w:val="28"/>
        </w:rPr>
        <w:t>）</w:t>
      </w:r>
      <w:r w:rsidR="00044F06">
        <w:rPr>
          <w:rFonts w:ascii="Calibri" w:eastAsia="宋体" w:hAnsi="Calibri" w:hint="eastAsia"/>
          <w:b/>
          <w:sz w:val="28"/>
          <w:szCs w:val="28"/>
        </w:rPr>
        <w:t>，屏幕显示如下</w:t>
      </w:r>
      <w:r>
        <w:rPr>
          <w:rFonts w:ascii="Calibri" w:eastAsia="宋体" w:hAnsi="Calibri" w:hint="eastAsia"/>
          <w:b/>
          <w:sz w:val="28"/>
          <w:szCs w:val="28"/>
        </w:rPr>
        <w:t>：</w:t>
      </w:r>
    </w:p>
    <w:p w:rsidR="0091658D" w:rsidRDefault="0091658D" w:rsidP="0091658D">
      <w:pPr>
        <w:pStyle w:val="a5"/>
        <w:ind w:leftChars="-1" w:left="-2" w:firstLine="2"/>
        <w:jc w:val="center"/>
        <w:rPr>
          <w:rFonts w:ascii="Calibri" w:eastAsia="宋体" w:hAnsi="Calibri"/>
          <w:b/>
          <w:sz w:val="28"/>
          <w:szCs w:val="28"/>
        </w:rPr>
      </w:pPr>
      <w:r>
        <w:rPr>
          <w:rFonts w:ascii="Calibri" w:eastAsia="宋体" w:hAnsi="Calibri" w:hint="eastAsia"/>
          <w:b/>
          <w:noProof/>
          <w:sz w:val="28"/>
          <w:szCs w:val="28"/>
          <w:lang w:bidi="ar-SA"/>
        </w:rPr>
        <w:drawing>
          <wp:inline distT="0" distB="0" distL="0" distR="0" wp14:anchorId="0818E987" wp14:editId="3EC38CDA">
            <wp:extent cx="6115685" cy="3525901"/>
            <wp:effectExtent l="0" t="0" r="0" b="0"/>
            <wp:docPr id="1" name="图片 1" descr="C:\Users\博\Desktop\WP_000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博\Desktop\WP_0007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26"/>
                    <a:stretch/>
                  </pic:blipFill>
                  <pic:spPr bwMode="auto">
                    <a:xfrm>
                      <a:off x="0" y="0"/>
                      <a:ext cx="6115685" cy="352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4D3" w:rsidRDefault="00BC04D3" w:rsidP="0091658D">
      <w:pPr>
        <w:pStyle w:val="a5"/>
        <w:ind w:leftChars="-1" w:left="-2" w:firstLine="2"/>
        <w:jc w:val="center"/>
        <w:rPr>
          <w:rFonts w:ascii="Calibri" w:eastAsia="宋体" w:hAnsi="Calibri"/>
          <w:b/>
          <w:sz w:val="28"/>
          <w:szCs w:val="28"/>
        </w:rPr>
      </w:pPr>
    </w:p>
    <w:p w:rsidR="00DF203B" w:rsidRDefault="0091658D" w:rsidP="0036321C">
      <w:pPr>
        <w:pStyle w:val="a5"/>
        <w:numPr>
          <w:ilvl w:val="0"/>
          <w:numId w:val="3"/>
        </w:numPr>
        <w:rPr>
          <w:rFonts w:ascii="Calibri" w:eastAsia="宋体" w:hAnsi="Calibri"/>
          <w:b/>
          <w:sz w:val="28"/>
          <w:szCs w:val="28"/>
        </w:rPr>
      </w:pPr>
      <w:r>
        <w:rPr>
          <w:rFonts w:ascii="Calibri" w:eastAsia="宋体" w:hAnsi="Calibri" w:hint="eastAsia"/>
          <w:b/>
          <w:sz w:val="28"/>
          <w:szCs w:val="28"/>
        </w:rPr>
        <w:t>小练习：</w:t>
      </w:r>
      <w:r w:rsidR="00DF203B">
        <w:rPr>
          <w:rFonts w:ascii="Calibri" w:eastAsia="宋体" w:hAnsi="Calibri" w:hint="eastAsia"/>
          <w:b/>
          <w:sz w:val="28"/>
          <w:szCs w:val="28"/>
        </w:rPr>
        <w:t>实现换行打印</w:t>
      </w:r>
    </w:p>
    <w:p w:rsidR="0091658D" w:rsidRPr="00687F68" w:rsidRDefault="00DF203B" w:rsidP="00DF203B">
      <w:pPr>
        <w:pStyle w:val="a5"/>
        <w:ind w:left="420"/>
        <w:rPr>
          <w:rFonts w:ascii="Calibri" w:eastAsia="宋体" w:hAnsi="Calibri"/>
          <w:i/>
          <w:sz w:val="22"/>
          <w:szCs w:val="28"/>
        </w:rPr>
      </w:pPr>
      <w:bookmarkStart w:id="0" w:name="_GoBack"/>
      <w:r w:rsidRPr="00687F68">
        <w:rPr>
          <w:rFonts w:ascii="Calibri" w:eastAsia="宋体" w:hAnsi="Calibri" w:hint="eastAsia"/>
          <w:i/>
          <w:sz w:val="22"/>
          <w:szCs w:val="28"/>
        </w:rPr>
        <w:t>提示：</w:t>
      </w:r>
      <w:r w:rsidRPr="00687F68">
        <w:rPr>
          <w:rFonts w:ascii="Calibri" w:eastAsia="宋体" w:hAnsi="Calibri" w:hint="eastAsia"/>
          <w:i/>
          <w:sz w:val="22"/>
          <w:szCs w:val="28"/>
        </w:rPr>
        <w:t>使用中断函数或者</w:t>
      </w:r>
      <w:r w:rsidRPr="00687F68">
        <w:rPr>
          <w:rFonts w:ascii="Calibri" w:eastAsia="宋体" w:hAnsi="Calibri" w:hint="eastAsia"/>
          <w:i/>
          <w:sz w:val="22"/>
          <w:szCs w:val="28"/>
        </w:rPr>
        <w:t>使用</w:t>
      </w:r>
      <w:proofErr w:type="spellStart"/>
      <w:r w:rsidRPr="00687F68">
        <w:rPr>
          <w:rFonts w:ascii="Calibri" w:eastAsia="宋体" w:hAnsi="Calibri" w:hint="eastAsia"/>
          <w:i/>
          <w:sz w:val="22"/>
          <w:szCs w:val="28"/>
        </w:rPr>
        <w:t>setCursor</w:t>
      </w:r>
      <w:proofErr w:type="spellEnd"/>
      <w:r w:rsidRPr="00687F68">
        <w:rPr>
          <w:rFonts w:ascii="Calibri" w:eastAsia="宋体" w:hAnsi="Calibri" w:hint="eastAsia"/>
          <w:i/>
          <w:sz w:val="22"/>
          <w:szCs w:val="28"/>
        </w:rPr>
        <w:t>子函数</w:t>
      </w:r>
    </w:p>
    <w:bookmarkEnd w:id="0"/>
    <w:p w:rsidR="00651600" w:rsidRDefault="00651600">
      <w:pPr>
        <w:pStyle w:val="PreformattedText"/>
        <w:rPr>
          <w:rFonts w:eastAsiaTheme="minorEastAsia" w:hint="eastAsia"/>
        </w:rPr>
      </w:pPr>
    </w:p>
    <w:p w:rsidR="0091658D" w:rsidRPr="0091658D" w:rsidRDefault="0091658D">
      <w:pPr>
        <w:pStyle w:val="PreformattedText"/>
        <w:rPr>
          <w:rFonts w:eastAsiaTheme="minorEastAsia" w:hint="eastAsia"/>
        </w:rPr>
      </w:pPr>
    </w:p>
    <w:sectPr w:rsidR="0091658D" w:rsidRPr="0091658D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MS 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68A0"/>
    <w:multiLevelType w:val="hybridMultilevel"/>
    <w:tmpl w:val="C69CCEB6"/>
    <w:lvl w:ilvl="0" w:tplc="D1CE8BDE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E07767"/>
    <w:multiLevelType w:val="hybridMultilevel"/>
    <w:tmpl w:val="C69CCEB6"/>
    <w:lvl w:ilvl="0" w:tplc="D1CE8B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8421E"/>
    <w:multiLevelType w:val="hybridMultilevel"/>
    <w:tmpl w:val="758268F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EC75EF"/>
    <w:multiLevelType w:val="hybridMultilevel"/>
    <w:tmpl w:val="758268F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51600"/>
    <w:rsid w:val="00044F06"/>
    <w:rsid w:val="002301B2"/>
    <w:rsid w:val="002E49BD"/>
    <w:rsid w:val="0036321C"/>
    <w:rsid w:val="005A3080"/>
    <w:rsid w:val="00651600"/>
    <w:rsid w:val="00687F68"/>
    <w:rsid w:val="006E47ED"/>
    <w:rsid w:val="007A5F15"/>
    <w:rsid w:val="007C21A5"/>
    <w:rsid w:val="007C35A1"/>
    <w:rsid w:val="00801656"/>
    <w:rsid w:val="0091658D"/>
    <w:rsid w:val="009B0757"/>
    <w:rsid w:val="00A207B9"/>
    <w:rsid w:val="00BC04D3"/>
    <w:rsid w:val="00D404C4"/>
    <w:rsid w:val="00DB3E51"/>
    <w:rsid w:val="00DD7D6E"/>
    <w:rsid w:val="00DF203B"/>
    <w:rsid w:val="00E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EDFDE-578A-4502-82D5-71D82517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DejaVu Serif" w:eastAsia="DejaVu Sans" w:hAnsi="DejaVu Serif" w:cs="Lohit Hindi"/>
      <w:color w:val="00000A"/>
      <w:sz w:val="24"/>
      <w:szCs w:val="24"/>
      <w:lang w:bidi="hi-IN"/>
    </w:rPr>
  </w:style>
  <w:style w:type="paragraph" w:styleId="1">
    <w:name w:val="heading 1"/>
    <w:basedOn w:val="a"/>
    <w:next w:val="a"/>
    <w:link w:val="1Char"/>
    <w:uiPriority w:val="9"/>
    <w:qFormat/>
    <w:rsid w:val="002E49BD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49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="Mangal"/>
      <w:b/>
      <w:bCs/>
      <w:sz w:val="32"/>
      <w:szCs w:val="29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04C4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reformattedText">
    <w:name w:val="Preformatted Text"/>
    <w:basedOn w:val="a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character" w:customStyle="1" w:styleId="1Char">
    <w:name w:val="标题 1 Char"/>
    <w:basedOn w:val="a0"/>
    <w:link w:val="1"/>
    <w:uiPriority w:val="9"/>
    <w:rsid w:val="002E49BD"/>
    <w:rPr>
      <w:rFonts w:ascii="DejaVu Serif" w:eastAsia="DejaVu Sans" w:hAnsi="DejaVu Serif" w:cs="Mangal"/>
      <w:b/>
      <w:bCs/>
      <w:color w:val="00000A"/>
      <w:kern w:val="44"/>
      <w:sz w:val="44"/>
      <w:szCs w:val="40"/>
      <w:lang w:bidi="hi-IN"/>
    </w:rPr>
  </w:style>
  <w:style w:type="character" w:customStyle="1" w:styleId="2Char">
    <w:name w:val="标题 2 Char"/>
    <w:basedOn w:val="a0"/>
    <w:link w:val="2"/>
    <w:uiPriority w:val="9"/>
    <w:semiHidden/>
    <w:rsid w:val="002E49BD"/>
    <w:rPr>
      <w:rFonts w:asciiTheme="majorHAnsi" w:eastAsiaTheme="majorEastAsia" w:hAnsiTheme="majorHAnsi" w:cs="Mangal"/>
      <w:b/>
      <w:bCs/>
      <w:color w:val="00000A"/>
      <w:sz w:val="32"/>
      <w:szCs w:val="29"/>
      <w:lang w:bidi="hi-IN"/>
    </w:rPr>
  </w:style>
  <w:style w:type="paragraph" w:customStyle="1" w:styleId="a5">
    <w:name w:val="预格式化的正文"/>
    <w:basedOn w:val="a"/>
    <w:rsid w:val="002E49BD"/>
    <w:rPr>
      <w:rFonts w:ascii="DejaVu Sans Mono" w:eastAsia="DejaVu Sans Mono" w:hAnsi="DejaVu Sans Mono" w:cs="DejaVu Sans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6E47E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E47ED"/>
  </w:style>
  <w:style w:type="character" w:customStyle="1" w:styleId="3Char">
    <w:name w:val="标题 3 Char"/>
    <w:basedOn w:val="a0"/>
    <w:link w:val="3"/>
    <w:uiPriority w:val="9"/>
    <w:semiHidden/>
    <w:rsid w:val="00D404C4"/>
    <w:rPr>
      <w:rFonts w:ascii="DejaVu Serif" w:eastAsia="DejaVu Sans" w:hAnsi="DejaVu Serif" w:cs="Mangal"/>
      <w:b/>
      <w:bCs/>
      <w:color w:val="00000A"/>
      <w:sz w:val="32"/>
      <w:szCs w:val="29"/>
      <w:lang w:bidi="hi-IN"/>
    </w:rPr>
  </w:style>
  <w:style w:type="character" w:styleId="HTML">
    <w:name w:val="HTML Code"/>
    <w:basedOn w:val="a0"/>
    <w:uiPriority w:val="99"/>
    <w:semiHidden/>
    <w:unhideWhenUsed/>
    <w:rsid w:val="00D404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3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2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7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4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13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baike.baidu.com/view/809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183</Words>
  <Characters>1046</Characters>
  <Application>Microsoft Office Word</Application>
  <DocSecurity>0</DocSecurity>
  <Lines>8</Lines>
  <Paragraphs>2</Paragraphs>
  <ScaleCrop>false</ScaleCrop>
  <Company>BLCU-CIS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夏博</cp:lastModifiedBy>
  <cp:revision>19</cp:revision>
  <dcterms:created xsi:type="dcterms:W3CDTF">2014-04-04T04:36:00Z</dcterms:created>
  <dcterms:modified xsi:type="dcterms:W3CDTF">2014-04-04T15:57:00Z</dcterms:modified>
</cp:coreProperties>
</file>