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8A8" w:rsidRDefault="00287DA7" w:rsidP="00287DA7">
      <w:pPr>
        <w:pStyle w:val="NoSpacing"/>
        <w:rPr>
          <w:b/>
          <w:bCs/>
          <w:sz w:val="24"/>
          <w:szCs w:val="24"/>
          <w:u w:val="single"/>
        </w:rPr>
      </w:pPr>
      <w:r w:rsidRPr="00287DA7">
        <w:rPr>
          <w:b/>
          <w:bCs/>
          <w:sz w:val="24"/>
          <w:szCs w:val="24"/>
          <w:u w:val="single"/>
        </w:rPr>
        <w:t>Accounting Module Required to be integrate in ERP System</w:t>
      </w:r>
    </w:p>
    <w:p w:rsidR="00287DA7" w:rsidRDefault="00287DA7" w:rsidP="00287DA7">
      <w:pPr>
        <w:pStyle w:val="NoSpacing"/>
        <w:rPr>
          <w:b/>
          <w:bCs/>
          <w:sz w:val="24"/>
          <w:szCs w:val="24"/>
          <w:u w:val="single"/>
        </w:rPr>
      </w:pPr>
    </w:p>
    <w:p w:rsidR="00287DA7" w:rsidRDefault="00287DA7" w:rsidP="00287DA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Need complete accounting system for the organization which includes following:</w:t>
      </w:r>
    </w:p>
    <w:p w:rsidR="00287DA7" w:rsidRDefault="00287DA7" w:rsidP="00287DA7">
      <w:pPr>
        <w:pStyle w:val="NoSpacing"/>
        <w:rPr>
          <w:sz w:val="24"/>
          <w:szCs w:val="24"/>
        </w:rPr>
      </w:pPr>
    </w:p>
    <w:p w:rsidR="00287DA7" w:rsidRDefault="000204EF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Complete chart of accounts with open/edit accounts head at level 4</w:t>
      </w:r>
    </w:p>
    <w:p w:rsidR="000204EF" w:rsidRDefault="000204EF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Cash Receipt/Cash Payment, Bank Receipt/Bank Payment and Journal voucher required for recording of daily transactions. </w:t>
      </w:r>
      <w:proofErr w:type="gramStart"/>
      <w:r>
        <w:rPr>
          <w:sz w:val="24"/>
          <w:szCs w:val="24"/>
        </w:rPr>
        <w:t>i.e</w:t>
      </w:r>
      <w:proofErr w:type="gramEnd"/>
      <w:r>
        <w:rPr>
          <w:sz w:val="24"/>
          <w:szCs w:val="24"/>
        </w:rPr>
        <w:t>. debit account/credit account and narrations.</w:t>
      </w:r>
    </w:p>
    <w:p w:rsidR="000204EF" w:rsidRDefault="000204EF" w:rsidP="004F689C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Ledger required for each account </w:t>
      </w:r>
      <w:r w:rsidR="004F689C">
        <w:rPr>
          <w:sz w:val="24"/>
          <w:szCs w:val="24"/>
        </w:rPr>
        <w:t xml:space="preserve">in chart of account </w:t>
      </w:r>
      <w:r>
        <w:rPr>
          <w:sz w:val="24"/>
          <w:szCs w:val="24"/>
        </w:rPr>
        <w:t xml:space="preserve">with debit credit &amp; </w:t>
      </w:r>
      <w:r w:rsidR="004F689C">
        <w:rPr>
          <w:sz w:val="24"/>
          <w:szCs w:val="24"/>
        </w:rPr>
        <w:t>b</w:t>
      </w:r>
      <w:r>
        <w:rPr>
          <w:sz w:val="24"/>
          <w:szCs w:val="24"/>
        </w:rPr>
        <w:t>alance</w:t>
      </w:r>
      <w:r w:rsidR="004F689C">
        <w:rPr>
          <w:sz w:val="24"/>
          <w:szCs w:val="24"/>
        </w:rPr>
        <w:t xml:space="preserve"> as per nature of ledger.</w:t>
      </w:r>
    </w:p>
    <w:p w:rsidR="004F689C" w:rsidRDefault="004F689C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Date wise ledger report required to view transactions in each ledger.</w:t>
      </w:r>
    </w:p>
    <w:p w:rsidR="000204EF" w:rsidRDefault="000204EF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Payment Received from customer shall be linked with respective ledger as per mode of payment.</w:t>
      </w:r>
    </w:p>
    <w:p w:rsidR="000204EF" w:rsidRDefault="000204EF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Expenses paid shall be linked with respective ledger as per mode of payment.</w:t>
      </w:r>
    </w:p>
    <w:p w:rsidR="004F689C" w:rsidRDefault="004F689C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Any other cost i.e. project cost, development cost shall be linked with respective expense ledger as per mode of payment.</w:t>
      </w:r>
      <w:bookmarkStart w:id="0" w:name="_GoBack"/>
      <w:bookmarkEnd w:id="0"/>
    </w:p>
    <w:p w:rsidR="000204EF" w:rsidRDefault="004F689C" w:rsidP="000204EF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Every mature new customer account shall be linked with chart of account as well.</w:t>
      </w:r>
    </w:p>
    <w:p w:rsidR="000204EF" w:rsidRPr="00287DA7" w:rsidRDefault="004F689C" w:rsidP="00287DA7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voucher shall have option for authorization/posted once the voucher inputted by user it shall be posted by supervisor after cross check. Data when posted cannot be edited until or unless unlock by the supervisor.</w:t>
      </w:r>
    </w:p>
    <w:p w:rsidR="00287DA7" w:rsidRDefault="00287DA7" w:rsidP="00287DA7">
      <w:pPr>
        <w:pStyle w:val="NoSpacing"/>
      </w:pPr>
    </w:p>
    <w:p w:rsidR="00287DA7" w:rsidRPr="00287DA7" w:rsidRDefault="00287DA7" w:rsidP="00287DA7">
      <w:pPr>
        <w:pStyle w:val="NoSpacing"/>
      </w:pPr>
    </w:p>
    <w:sectPr w:rsidR="00287DA7" w:rsidRPr="00287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47C4A"/>
    <w:multiLevelType w:val="hybridMultilevel"/>
    <w:tmpl w:val="B69C34C8"/>
    <w:lvl w:ilvl="0" w:tplc="8E24A6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DA7"/>
    <w:rsid w:val="000204EF"/>
    <w:rsid w:val="0005744E"/>
    <w:rsid w:val="00210833"/>
    <w:rsid w:val="00287DA7"/>
    <w:rsid w:val="004F689C"/>
    <w:rsid w:val="0081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A04F"/>
  <w15:chartTrackingRefBased/>
  <w15:docId w15:val="{ABE85016-0A1F-4D0D-9B05-366D46ED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7D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Khatri</dc:creator>
  <cp:keywords/>
  <dc:description/>
  <cp:lastModifiedBy>Waseem Khatri</cp:lastModifiedBy>
  <cp:revision>1</cp:revision>
  <dcterms:created xsi:type="dcterms:W3CDTF">2026-09-10T08:39:00Z</dcterms:created>
  <dcterms:modified xsi:type="dcterms:W3CDTF">2026-09-10T09:19:00Z</dcterms:modified>
</cp:coreProperties>
</file>