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KEYSTONE — Field Service Management Platform</w:t>
      </w:r>
    </w:p>
    <w:p>
      <w:pPr>
        <w:jc w:val="center"/>
      </w:pPr>
      <w:r>
        <w:rPr>
          <w:b/>
          <w:sz w:val="28"/>
        </w:rPr>
        <w:t>Project Report</w:t>
      </w:r>
    </w:p>
    <w:p/>
    <w:p>
      <w:r>
        <w:rPr>
          <w:b/>
        </w:rPr>
        <w:t xml:space="preserve">Project Name: </w:t>
      </w:r>
      <w:r>
        <w:t>KEYSTONE Field Service Management Platform</w:t>
      </w:r>
    </w:p>
    <w:p>
      <w:r>
        <w:rPr>
          <w:b/>
        </w:rPr>
        <w:t xml:space="preserve">Developer: </w:t>
      </w:r>
      <w:r>
        <w:t>[Your Name]</w:t>
      </w:r>
    </w:p>
    <w:p>
      <w:r>
        <w:rPr>
          <w:b/>
        </w:rPr>
        <w:t xml:space="preserve">Date: </w:t>
      </w:r>
      <w:r>
        <w:t>August 2026</w:t>
      </w:r>
    </w:p>
    <w:p>
      <w:r>
        <w:rPr>
          <w:b/>
        </w:rPr>
        <w:t xml:space="preserve">GitHub Repository: </w:t>
      </w:r>
      <w:r>
        <w:t>https://github.com/kalidas1284/keystone</w:t>
      </w:r>
    </w:p>
    <w:p>
      <w:r>
        <w:rPr>
          <w:b/>
        </w:rPr>
        <w:t xml:space="preserve">Live Application: </w:t>
      </w:r>
      <w:r>
        <w:t>https://keystone-web-vnzs.onrender.com</w:t>
      </w:r>
    </w:p>
    <w:p>
      <w:r>
        <w:rPr>
          <w:b/>
        </w:rPr>
        <w:t xml:space="preserve">API Documentation: </w:t>
      </w:r>
      <w:r>
        <w:t>https://keystone-api-za1v.onrender.com/swagger-ui.html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pStyle w:val="Heading2"/>
      </w:pPr>
      <w:r>
        <w:t>1.1 Introduction</w:t>
      </w:r>
    </w:p>
    <w:p>
      <w:r>
        <w:t>KEYSTONE is a full-stack Field Service Management (FSM) web application designed for commercial facilities operations. It enables organizations to manage customers, sites, technicians, work orders, scheduling, inventory, and SLA compliance from a single operations console. A dedicated customer self-service portal allows facility contacts to submit and track service requests without calling the dispatch desk.</w:t>
      </w:r>
    </w:p>
    <w:p>
      <w:r>
        <w:t>The project was built as part of the Zidio Java internship specification, implementing core FSM features (F1–F9) with a production-ready deployment on Render.</w:t>
      </w:r>
    </w:p>
    <w:p>
      <w:pPr>
        <w:pStyle w:val="Heading2"/>
      </w:pPr>
      <w:r>
        <w:t>1.2 Problem Statement</w:t>
      </w:r>
    </w:p>
    <w:p>
      <w:r>
        <w:t>Commercial facility operators need to:</w:t>
      </w:r>
    </w:p>
    <w:p>
      <w:pPr>
        <w:pStyle w:val="ListBullet"/>
      </w:pPr>
      <w:r>
        <w:t>Dispatch technicians to multiple customer sites efficiently</w:t>
      </w:r>
    </w:p>
    <w:p>
      <w:pPr>
        <w:pStyle w:val="ListBullet"/>
      </w:pPr>
      <w:r>
        <w:t>Track work order status from creation through completion</w:t>
      </w:r>
    </w:p>
    <w:p>
      <w:pPr>
        <w:pStyle w:val="ListBullet"/>
      </w:pPr>
      <w:r>
        <w:t>Monitor SLA deadlines by job priority</w:t>
      </w:r>
    </w:p>
    <w:p>
      <w:pPr>
        <w:pStyle w:val="ListBullet"/>
      </w:pPr>
      <w:r>
        <w:t>Manage parts inventory and labor time on each job</w:t>
      </w:r>
    </w:p>
    <w:p>
      <w:pPr>
        <w:pStyle w:val="ListBullet"/>
      </w:pPr>
      <w:r>
        <w:t>Give customers visibility into their open requests</w:t>
      </w:r>
    </w:p>
    <w:p>
      <w:r>
        <w:t>KEYSTONE addresses these needs with role-based workflows for admins, managers, dispatchers, technicians, and customers.</w:t>
      </w:r>
    </w:p>
    <w:p>
      <w:pPr>
        <w:pStyle w:val="Heading2"/>
      </w:pPr>
      <w:r>
        <w:t>1.3 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Authentication &amp; RBAC</w:t>
            </w:r>
          </w:p>
        </w:tc>
        <w:tc>
          <w:tcPr>
            <w:tcW w:type="dxa" w:w="4320"/>
          </w:tcPr>
          <w:p>
            <w:r>
              <w:t>JWT-based login with five roles: Admin, Manager, Dispatcher, Technician, Customer</w:t>
            </w:r>
          </w:p>
        </w:tc>
      </w:tr>
      <w:tr>
        <w:tc>
          <w:tcPr>
            <w:tcW w:type="dxa" w:w="4320"/>
          </w:tcPr>
          <w:p>
            <w:r>
              <w:t>Customer &amp; Site Management</w:t>
            </w:r>
          </w:p>
        </w:tc>
        <w:tc>
          <w:tcPr>
            <w:tcW w:type="dxa" w:w="4320"/>
          </w:tcPr>
          <w:p>
            <w:r>
              <w:t>Customers with multiple building sites; paginated site lists</w:t>
            </w:r>
          </w:p>
        </w:tc>
      </w:tr>
      <w:tr>
        <w:tc>
          <w:tcPr>
            <w:tcW w:type="dxa" w:w="4320"/>
          </w:tcPr>
          <w:p>
            <w:r>
              <w:t>Work Order Lifecycle</w:t>
            </w:r>
          </w:p>
        </w:tc>
        <w:tc>
          <w:tcPr>
            <w:tcW w:type="dxa" w:w="4320"/>
          </w:tcPr>
          <w:p>
            <w:r>
              <w:t>NEW → ASSIGNED → SCHEDULED → IN_PROGRESS → COMPLETED → CLOSED (or CANCELLED)</w:t>
            </w:r>
          </w:p>
        </w:tc>
      </w:tr>
      <w:tr>
        <w:tc>
          <w:tcPr>
            <w:tcW w:type="dxa" w:w="4320"/>
          </w:tcPr>
          <w:p>
            <w:r>
              <w:t>Technician Dispatch</w:t>
            </w:r>
          </w:p>
        </w:tc>
        <w:tc>
          <w:tcPr>
            <w:tcW w:type="dxa" w:w="4320"/>
          </w:tcPr>
          <w:p>
            <w:r>
              <w:t>Assign technicians, schedule jobs, weekly calendar with conflict detection</w:t>
            </w:r>
          </w:p>
        </w:tc>
      </w:tr>
      <w:tr>
        <w:tc>
          <w:tcPr>
            <w:tcW w:type="dxa" w:w="4320"/>
          </w:tcPr>
          <w:p>
            <w:r>
              <w:t>Field Operations</w:t>
            </w:r>
          </w:p>
        </w:tc>
        <w:tc>
          <w:tcPr>
            <w:tcW w:type="dxa" w:w="4320"/>
          </w:tcPr>
          <w:p>
            <w:r>
              <w:t>Technician field board (/field) for mobile-friendly job actions</w:t>
            </w:r>
          </w:p>
        </w:tc>
      </w:tr>
      <w:tr>
        <w:tc>
          <w:tcPr>
            <w:tcW w:type="dxa" w:w="4320"/>
          </w:tcPr>
          <w:p>
            <w:r>
              <w:t>SLA Monitoring</w:t>
            </w:r>
          </w:p>
        </w:tc>
        <w:tc>
          <w:tcPr>
            <w:tcW w:type="dxa" w:w="4320"/>
          </w:tcPr>
          <w:p>
            <w:r>
              <w:t>Priority-based due windows; ON_TRACK, AT_RISK, BREACHED, MET statuses</w:t>
            </w:r>
          </w:p>
        </w:tc>
      </w:tr>
      <w:tr>
        <w:tc>
          <w:tcPr>
            <w:tcW w:type="dxa" w:w="4320"/>
          </w:tcPr>
          <w:p>
            <w:r>
              <w:t>Time &amp; Parts Tracking</w:t>
            </w:r>
          </w:p>
        </w:tc>
        <w:tc>
          <w:tcPr>
            <w:tcW w:type="dxa" w:w="4320"/>
          </w:tcPr>
          <w:p>
            <w:r>
              <w:t>Log labor minutes and inventory parts per work order with roll-up totals</w:t>
            </w:r>
          </w:p>
        </w:tc>
      </w:tr>
      <w:tr>
        <w:tc>
          <w:tcPr>
            <w:tcW w:type="dxa" w:w="4320"/>
          </w:tcPr>
          <w:p>
            <w:r>
              <w:t>Attachments</w:t>
            </w:r>
          </w:p>
        </w:tc>
        <w:tc>
          <w:tcPr>
            <w:tcW w:type="dxa" w:w="4320"/>
          </w:tcPr>
          <w:p>
            <w:r>
              <w:t>Upload photos, PDFs, and documents (up to 10 MB)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Stock levels, adjustments, low-stock alerts on dashboard</w:t>
            </w:r>
          </w:p>
        </w:tc>
      </w:tr>
      <w:tr>
        <w:tc>
          <w:tcPr>
            <w:tcW w:type="dxa" w:w="4320"/>
          </w:tcPr>
          <w:p>
            <w:r>
              <w:t>Dashboard &amp; Reports</w:t>
            </w:r>
          </w:p>
        </w:tc>
        <w:tc>
          <w:tcPr>
            <w:tcW w:type="dxa" w:w="4320"/>
          </w:tcPr>
          <w:p>
            <w:r>
              <w:t>Live metrics, charts, technician/customer/site summaries, CSV export</w:t>
            </w:r>
          </w:p>
        </w:tc>
      </w:tr>
      <w:tr>
        <w:tc>
          <w:tcPr>
            <w:tcW w:type="dxa" w:w="4320"/>
          </w:tcPr>
          <w:p>
            <w:r>
              <w:t>Customer Portal</w:t>
            </w:r>
          </w:p>
        </w:tc>
        <w:tc>
          <w:tcPr>
            <w:tcW w:type="dxa" w:w="4320"/>
          </w:tcPr>
          <w:p>
            <w:r>
              <w:t>Submit requests, view status history (no internal cost data exposed)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In-app alerts for status changes, scheduling, SLA breaches, portal requests</w:t>
            </w:r>
          </w:p>
        </w:tc>
      </w:tr>
      <w:tr>
        <w:tc>
          <w:tcPr>
            <w:tcW w:type="dxa" w:w="4320"/>
          </w:tcPr>
          <w:p>
            <w:r>
              <w:t>API Documentation</w:t>
            </w:r>
          </w:p>
        </w:tc>
        <w:tc>
          <w:tcPr>
            <w:tcW w:type="dxa" w:w="4320"/>
          </w:tcPr>
          <w:p>
            <w:r>
              <w:t>Swagger UI for all REST endpoints</w:t>
            </w:r>
          </w:p>
        </w:tc>
      </w:tr>
    </w:tbl>
    <w:p/>
    <w:p>
      <w:r>
        <w:rPr>
          <w:b/>
        </w:rPr>
        <w:t xml:space="preserve">Note: </w:t>
      </w:r>
      <w:r>
        <w:t>Invoicing and payment processing are intentionally out of scope per the KEYSTONE specification.</w:t>
      </w:r>
    </w:p>
    <w:p>
      <w:pPr>
        <w:pStyle w:val="Heading2"/>
      </w:pPr>
      <w:r>
        <w:t>1.4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Primary Use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system access, user provisioning, reports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Operations oversight, close work orders, reports</w:t>
            </w:r>
          </w:p>
        </w:tc>
      </w:tr>
      <w:tr>
        <w:tc>
          <w:tcPr>
            <w:tcW w:type="dxa" w:w="4320"/>
          </w:tcPr>
          <w:p>
            <w:r>
              <w:t>Dispatcher</w:t>
            </w:r>
          </w:p>
        </w:tc>
        <w:tc>
          <w:tcPr>
            <w:tcW w:type="dxa" w:w="4320"/>
          </w:tcPr>
          <w:p>
            <w:r>
              <w:t>Create/assign/schedule work orders, manage customers</w:t>
            </w:r>
          </w:p>
        </w:tc>
      </w:tr>
      <w:tr>
        <w:tc>
          <w:tcPr>
            <w:tcW w:type="dxa" w:w="4320"/>
          </w:tcPr>
          <w:p>
            <w:r>
              <w:t>Technician</w:t>
            </w:r>
          </w:p>
        </w:tc>
        <w:tc>
          <w:tcPr>
            <w:tcW w:type="dxa" w:w="4320"/>
          </w:tcPr>
          <w:p>
            <w:r>
              <w:t>Execute field jobs, log time and parts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Portal: submit and track service requests</w:t>
            </w:r>
          </w:p>
        </w:tc>
      </w:tr>
    </w:tbl>
    <w:p>
      <w:r>
        <w:br w:type="page"/>
      </w:r>
    </w:p>
    <w:p>
      <w:pPr>
        <w:pStyle w:val="Heading1"/>
      </w:pPr>
      <w:r>
        <w:t>2. Tech Stack</w:t>
      </w:r>
    </w:p>
    <w:p>
      <w:pPr>
        <w:pStyle w:val="Heading2"/>
      </w:pPr>
      <w:r>
        <w:t>2.1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React 19</w:t>
            </w:r>
          </w:p>
        </w:tc>
        <w:tc>
          <w:tcPr>
            <w:tcW w:type="dxa" w:w="4320"/>
          </w:tcPr>
          <w:p>
            <w:r>
              <w:t>UI component library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Type-safe JavaScript</w:t>
            </w:r>
          </w:p>
        </w:tc>
      </w:tr>
      <w:tr>
        <w:tc>
          <w:tcPr>
            <w:tcW w:type="dxa" w:w="4320"/>
          </w:tcPr>
          <w:p>
            <w:r>
              <w:t>Vite 8</w:t>
            </w:r>
          </w:p>
        </w:tc>
        <w:tc>
          <w:tcPr>
            <w:tcW w:type="dxa" w:w="4320"/>
          </w:tcPr>
          <w:p>
            <w:r>
              <w:t>Build tool and dev server</w:t>
            </w:r>
          </w:p>
        </w:tc>
      </w:tr>
      <w:tr>
        <w:tc>
          <w:tcPr>
            <w:tcW w:type="dxa" w:w="4320"/>
          </w:tcPr>
          <w:p>
            <w:r>
              <w:t>Tailwind CSS 4</w:t>
            </w:r>
          </w:p>
        </w:tc>
        <w:tc>
          <w:tcPr>
            <w:tcW w:type="dxa" w:w="4320"/>
          </w:tcPr>
          <w:p>
            <w:r>
              <w:t>Utility-first styling</w:t>
            </w:r>
          </w:p>
        </w:tc>
      </w:tr>
      <w:tr>
        <w:tc>
          <w:tcPr>
            <w:tcW w:type="dxa" w:w="4320"/>
          </w:tcPr>
          <w:p>
            <w:r>
              <w:t>React Router 7</w:t>
            </w:r>
          </w:p>
        </w:tc>
        <w:tc>
          <w:tcPr>
            <w:tcW w:type="dxa" w:w="4320"/>
          </w:tcPr>
          <w:p>
            <w:r>
              <w:t>Client-side routing with role guards</w:t>
            </w:r>
          </w:p>
        </w:tc>
      </w:tr>
      <w:tr>
        <w:tc>
          <w:tcPr>
            <w:tcW w:type="dxa" w:w="4320"/>
          </w:tcPr>
          <w:p>
            <w:r>
              <w:t>Axios</w:t>
            </w:r>
          </w:p>
        </w:tc>
        <w:tc>
          <w:tcPr>
            <w:tcW w:type="dxa" w:w="4320"/>
          </w:tcPr>
          <w:p>
            <w:r>
              <w:t>HTTP client for REST API calls</w:t>
            </w:r>
          </w:p>
        </w:tc>
      </w:tr>
      <w:tr>
        <w:tc>
          <w:tcPr>
            <w:tcW w:type="dxa" w:w="4320"/>
          </w:tcPr>
          <w:p>
            <w:r>
              <w:t>Chart.js</w:t>
            </w:r>
          </w:p>
        </w:tc>
        <w:tc>
          <w:tcPr>
            <w:tcW w:type="dxa" w:w="4320"/>
          </w:tcPr>
          <w:p>
            <w:r>
              <w:t>Dashboard charts (status breakdown, workload)</w:t>
            </w:r>
          </w:p>
        </w:tc>
      </w:tr>
      <w:tr>
        <w:tc>
          <w:tcPr>
            <w:tcW w:type="dxa" w:w="4320"/>
          </w:tcPr>
          <w:p>
            <w:r>
              <w:t>React Toastify</w:t>
            </w:r>
          </w:p>
        </w:tc>
        <w:tc>
          <w:tcPr>
            <w:tcW w:type="dxa" w:w="4320"/>
          </w:tcPr>
          <w:p>
            <w:r>
              <w:t>User feedback notifications</w:t>
            </w:r>
          </w:p>
        </w:tc>
      </w:tr>
    </w:tbl>
    <w:p/>
    <w:p>
      <w:pPr>
        <w:pStyle w:val="Heading2"/>
      </w:pPr>
      <w:r>
        <w:t>2.2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Java 21</w:t>
            </w:r>
          </w:p>
        </w:tc>
        <w:tc>
          <w:tcPr>
            <w:tcW w:type="dxa" w:w="4320"/>
          </w:tcPr>
          <w:p>
            <w:r>
              <w:t>Programming language</w:t>
            </w:r>
          </w:p>
        </w:tc>
      </w:tr>
      <w:tr>
        <w:tc>
          <w:tcPr>
            <w:tcW w:type="dxa" w:w="4320"/>
          </w:tcPr>
          <w:p>
            <w:r>
              <w:t>Spring Boot 4.0.7</w:t>
            </w:r>
          </w:p>
        </w:tc>
        <w:tc>
          <w:tcPr>
            <w:tcW w:type="dxa" w:w="4320"/>
          </w:tcPr>
          <w:p>
            <w:r>
              <w:t>Application framework</w:t>
            </w:r>
          </w:p>
        </w:tc>
      </w:tr>
      <w:tr>
        <w:tc>
          <w:tcPr>
            <w:tcW w:type="dxa" w:w="4320"/>
          </w:tcPr>
          <w:p>
            <w:r>
              <w:t>Spring Security</w:t>
            </w:r>
          </w:p>
        </w:tc>
        <w:tc>
          <w:tcPr>
            <w:tcW w:type="dxa" w:w="4320"/>
          </w:tcPr>
          <w:p>
            <w:r>
              <w:t>Authentication and authorization</w:t>
            </w:r>
          </w:p>
        </w:tc>
      </w:tr>
      <w:tr>
        <w:tc>
          <w:tcPr>
            <w:tcW w:type="dxa" w:w="4320"/>
          </w:tcPr>
          <w:p>
            <w:r>
              <w:t>JWT (JSON Web Tokens)</w:t>
            </w:r>
          </w:p>
        </w:tc>
        <w:tc>
          <w:tcPr>
            <w:tcW w:type="dxa" w:w="4320"/>
          </w:tcPr>
          <w:p>
            <w:r>
              <w:t>Stateless session management</w:t>
            </w:r>
          </w:p>
        </w:tc>
      </w:tr>
      <w:tr>
        <w:tc>
          <w:tcPr>
            <w:tcW w:type="dxa" w:w="4320"/>
          </w:tcPr>
          <w:p>
            <w:r>
              <w:t>Spring Data JPA</w:t>
            </w:r>
          </w:p>
        </w:tc>
        <w:tc>
          <w:tcPr>
            <w:tcW w:type="dxa" w:w="4320"/>
          </w:tcPr>
          <w:p>
            <w:r>
              <w:t>Object-relational mapping</w:t>
            </w:r>
          </w:p>
        </w:tc>
      </w:tr>
      <w:tr>
        <w:tc>
          <w:tcPr>
            <w:tcW w:type="dxa" w:w="4320"/>
          </w:tcPr>
          <w:p>
            <w:r>
              <w:t>PostgreSQL 16</w:t>
            </w:r>
          </w:p>
        </w:tc>
        <w:tc>
          <w:tcPr>
            <w:tcW w:type="dxa" w:w="4320"/>
          </w:tcPr>
          <w:p>
            <w:r>
              <w:t>Relational database</w:t>
            </w:r>
          </w:p>
        </w:tc>
      </w:tr>
      <w:tr>
        <w:tc>
          <w:tcPr>
            <w:tcW w:type="dxa" w:w="4320"/>
          </w:tcPr>
          <w:p>
            <w:r>
              <w:t>Flyway</w:t>
            </w:r>
          </w:p>
        </w:tc>
        <w:tc>
          <w:tcPr>
            <w:tcW w:type="dxa" w:w="4320"/>
          </w:tcPr>
          <w:p>
            <w:r>
              <w:t>Versioned database migrations</w:t>
            </w:r>
          </w:p>
        </w:tc>
      </w:tr>
      <w:tr>
        <w:tc>
          <w:tcPr>
            <w:tcW w:type="dxa" w:w="4320"/>
          </w:tcPr>
          <w:p>
            <w:r>
              <w:t>SpringDoc OpenAPI 3</w:t>
            </w:r>
          </w:p>
        </w:tc>
        <w:tc>
          <w:tcPr>
            <w:tcW w:type="dxa" w:w="4320"/>
          </w:tcPr>
          <w:p>
            <w:r>
              <w:t>Swagger API documentation</w:t>
            </w:r>
          </w:p>
        </w:tc>
      </w:tr>
      <w:tr>
        <w:tc>
          <w:tcPr>
            <w:tcW w:type="dxa" w:w="4320"/>
          </w:tcPr>
          <w:p>
            <w:r>
              <w:t>BCrypt</w:t>
            </w:r>
          </w:p>
        </w:tc>
        <w:tc>
          <w:tcPr>
            <w:tcW w:type="dxa" w:w="4320"/>
          </w:tcPr>
          <w:p>
            <w:r>
              <w:t>Password hashing</w:t>
            </w:r>
          </w:p>
        </w:tc>
      </w:tr>
      <w:tr>
        <w:tc>
          <w:tcPr>
            <w:tcW w:type="dxa" w:w="4320"/>
          </w:tcPr>
          <w:p>
            <w:r>
              <w:t>Maven</w:t>
            </w:r>
          </w:p>
        </w:tc>
        <w:tc>
          <w:tcPr>
            <w:tcW w:type="dxa" w:w="4320"/>
          </w:tcPr>
          <w:p>
            <w:r>
              <w:t>Build and dependency management</w:t>
            </w:r>
          </w:p>
        </w:tc>
      </w:tr>
    </w:tbl>
    <w:p/>
    <w:p>
      <w:pPr>
        <w:pStyle w:val="Heading2"/>
      </w:pPr>
      <w:r>
        <w:t>2.3 Deployment &amp; DevOps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Backend containerization</w:t>
            </w:r>
          </w:p>
        </w:tc>
      </w:tr>
      <w:tr>
        <w:tc>
          <w:tcPr>
            <w:tcW w:type="dxa" w:w="4320"/>
          </w:tcPr>
          <w:p>
            <w:r>
              <w:t>Render</w:t>
            </w:r>
          </w:p>
        </w:tc>
        <w:tc>
          <w:tcPr>
            <w:tcW w:type="dxa" w:w="4320"/>
          </w:tcPr>
          <w:p>
            <w:r>
              <w:t>Cloud hosting (API + static frontend + PostgreSQL)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Source code repository and version control</w:t>
            </w:r>
          </w:p>
        </w:tc>
      </w:tr>
      <w:tr>
        <w:tc>
          <w:tcPr>
            <w:tcW w:type="dxa" w:w="4320"/>
          </w:tcPr>
          <w:p>
            <w:r>
              <w:t>render.yaml</w:t>
            </w:r>
          </w:p>
        </w:tc>
        <w:tc>
          <w:tcPr>
            <w:tcW w:type="dxa" w:w="4320"/>
          </w:tcPr>
          <w:p>
            <w:r>
              <w:t>Infrastructure-as-code blueprint</w:t>
            </w:r>
          </w:p>
        </w:tc>
      </w:tr>
    </w:tbl>
    <w:p/>
    <w:p>
      <w:pPr>
        <w:pStyle w:val="Heading2"/>
      </w:pPr>
      <w:r>
        <w:t>2.4 Development Tools</w:t>
      </w:r>
    </w:p>
    <w:p>
      <w:pPr>
        <w:pStyle w:val="ListBullet"/>
      </w:pPr>
      <w:r>
        <w:t>Cursor IDE — Development environment</w:t>
      </w:r>
    </w:p>
    <w:p>
      <w:pPr>
        <w:pStyle w:val="ListBullet"/>
      </w:pPr>
      <w:r>
        <w:t>Git — Version control</w:t>
      </w:r>
    </w:p>
    <w:p>
      <w:pPr>
        <w:pStyle w:val="ListBullet"/>
      </w:pPr>
      <w:r>
        <w:t>JUnit + Mockito — Backend unit and integration tests</w:t>
      </w:r>
    </w:p>
    <w:p>
      <w:pPr>
        <w:pStyle w:val="ListBullet"/>
      </w:pPr>
      <w:r>
        <w:t>H2 Database — In-memory DB for automated tests</w:t>
      </w:r>
    </w:p>
    <w:p>
      <w:r>
        <w:br w:type="page"/>
      </w:r>
    </w:p>
    <w:p>
      <w:pPr>
        <w:pStyle w:val="Heading1"/>
      </w:pPr>
      <w:r>
        <w:t>3. Architecture &amp; Screenshots</w:t>
      </w:r>
    </w:p>
    <w:p>
      <w:pPr>
        <w:pStyle w:val="Heading2"/>
      </w:pPr>
      <w:r>
        <w:t>3.1 System Architecture</w:t>
      </w:r>
    </w:p>
    <w:p>
      <w:r>
        <w:t>KEYSTONE follows a classic three-tier architecture:</w:t>
      </w:r>
    </w:p>
    <w:p>
      <w:r>
        <w:rPr>
          <w:rFonts w:ascii="Consolas" w:hAnsi="Consolas"/>
        </w:rPr>
        <w:t>React SPA (Vite/TS)  →  Spring Boot API (Java 21, JWT)  →  PostgreSQL (keystone_db)</w:t>
        <w:br/>
        <w:br/>
        <w:t>Request Flow:</w:t>
        <w:br/>
        <w:t>1. User interacts with the React single-page application</w:t>
        <w:br/>
        <w:t>2. Frontend sends authenticated HTTP requests to /api/* endpoints</w:t>
        <w:br/>
        <w:t>3. Spring Security validates JWT and checks role permissions</w:t>
        <w:br/>
        <w:t>4. Service layer enforces business rules (status transitions, SLA, immutability)</w:t>
        <w:br/>
        <w:t>5. JPA repositories persist data to PostgreSQL</w:t>
        <w:br/>
        <w:t>6. DTOs separate API responses from internal entity structure</w:t>
      </w:r>
    </w:p>
    <w:p>
      <w:pPr>
        <w:pStyle w:val="Heading2"/>
      </w:pPr>
      <w:r>
        <w:t>3.2 Backend Layer Structure</w:t>
      </w:r>
    </w:p>
    <w:p>
      <w:r>
        <w:rPr>
          <w:rFonts w:ascii="Consolas" w:hAnsi="Consolas"/>
        </w:rPr>
        <w:t>controller/  → REST API endpoints</w:t>
        <w:br/>
        <w:t>service/     → Business logic</w:t>
        <w:br/>
        <w:t>repository/  → Spring Data JPA interfaces</w:t>
        <w:br/>
        <w:t>entity/      → JPA domain models</w:t>
        <w:br/>
        <w:t>dto/         → Request/response objects</w:t>
        <w:br/>
        <w:t>config/      → Security, Flyway, demo seeder</w:t>
        <w:br/>
        <w:t>security/    → JWT filter</w:t>
        <w:br/>
        <w:t>exception/   → Global exception handler</w:t>
      </w:r>
    </w:p>
    <w:p>
      <w:pPr>
        <w:pStyle w:val="Heading2"/>
      </w:pPr>
      <w:r>
        <w:t>3.3 Database Schema (Key Entities)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Login accounts with role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Commercial facility clients</w:t>
            </w:r>
          </w:p>
        </w:tc>
      </w:tr>
      <w:tr>
        <w:tc>
          <w:tcPr>
            <w:tcW w:type="dxa" w:w="4320"/>
          </w:tcPr>
          <w:p>
            <w:r>
              <w:t>sites</w:t>
            </w:r>
          </w:p>
        </w:tc>
        <w:tc>
          <w:tcPr>
            <w:tcW w:type="dxa" w:w="4320"/>
          </w:tcPr>
          <w:p>
            <w:r>
              <w:t>Physical locations belonging to a customer</w:t>
            </w:r>
          </w:p>
        </w:tc>
      </w:tr>
      <w:tr>
        <w:tc>
          <w:tcPr>
            <w:tcW w:type="dxa" w:w="4320"/>
          </w:tcPr>
          <w:p>
            <w:r>
              <w:t>technicians</w:t>
            </w:r>
          </w:p>
        </w:tc>
        <w:tc>
          <w:tcPr>
            <w:tcW w:type="dxa" w:w="4320"/>
          </w:tcPr>
          <w:p>
            <w:r>
              <w:t>Field workforce linked to user accounts</w:t>
            </w:r>
          </w:p>
        </w:tc>
      </w:tr>
      <w:tr>
        <w:tc>
          <w:tcPr>
            <w:tcW w:type="dxa" w:w="4320"/>
          </w:tcPr>
          <w:p>
            <w:r>
              <w:t>work_orders</w:t>
            </w:r>
          </w:p>
        </w:tc>
        <w:tc>
          <w:tcPr>
            <w:tcW w:type="dxa" w:w="4320"/>
          </w:tcPr>
          <w:p>
            <w:r>
              <w:t>Core job records with status, priority, SLA due date</w:t>
            </w:r>
          </w:p>
        </w:tc>
      </w:tr>
      <w:tr>
        <w:tc>
          <w:tcPr>
            <w:tcW w:type="dxa" w:w="4320"/>
          </w:tcPr>
          <w:p>
            <w:r>
              <w:t>work_order_status_history</w:t>
            </w:r>
          </w:p>
        </w:tc>
        <w:tc>
          <w:tcPr>
            <w:tcW w:type="dxa" w:w="4320"/>
          </w:tcPr>
          <w:p>
            <w:r>
              <w:t>Audit trail of every status change</w:t>
            </w:r>
          </w:p>
        </w:tc>
      </w:tr>
      <w:tr>
        <w:tc>
          <w:tcPr>
            <w:tcW w:type="dxa" w:w="4320"/>
          </w:tcPr>
          <w:p>
            <w:r>
              <w:t>work_order_time_logs</w:t>
            </w:r>
          </w:p>
        </w:tc>
        <w:tc>
          <w:tcPr>
            <w:tcW w:type="dxa" w:w="4320"/>
          </w:tcPr>
          <w:p>
            <w:r>
              <w:t>Labor minutes logged per job</w:t>
            </w:r>
          </w:p>
        </w:tc>
      </w:tr>
      <w:tr>
        <w:tc>
          <w:tcPr>
            <w:tcW w:type="dxa" w:w="4320"/>
          </w:tcPr>
          <w:p>
            <w:r>
              <w:t>work_order_parts</w:t>
            </w:r>
          </w:p>
        </w:tc>
        <w:tc>
          <w:tcPr>
            <w:tcW w:type="dxa" w:w="4320"/>
          </w:tcPr>
          <w:p>
            <w:r>
              <w:t>Inventory parts consumed per job</w:t>
            </w:r>
          </w:p>
        </w:tc>
      </w:tr>
      <w:tr>
        <w:tc>
          <w:tcPr>
            <w:tcW w:type="dxa" w:w="4320"/>
          </w:tcPr>
          <w:p>
            <w:r>
              <w:t>work_order_attachments</w:t>
            </w:r>
          </w:p>
        </w:tc>
        <w:tc>
          <w:tcPr>
            <w:tcW w:type="dxa" w:w="4320"/>
          </w:tcPr>
          <w:p>
            <w:r>
              <w:t>File uploads per job</w:t>
            </w:r>
          </w:p>
        </w:tc>
      </w:tr>
      <w:tr>
        <w:tc>
          <w:tcPr>
            <w:tcW w:type="dxa" w:w="4320"/>
          </w:tcPr>
          <w:p>
            <w:r>
              <w:t>schedules</w:t>
            </w:r>
          </w:p>
        </w:tc>
        <w:tc>
          <w:tcPr>
            <w:tcW w:type="dxa" w:w="4320"/>
          </w:tcPr>
          <w:p>
            <w:r>
              <w:t>Technician calendar entries</w:t>
            </w:r>
          </w:p>
        </w:tc>
      </w:tr>
      <w:tr>
        <w:tc>
          <w:tcPr>
            <w:tcW w:type="dxa" w:w="4320"/>
          </w:tcPr>
          <w:p>
            <w:r>
              <w:t>inventory_items</w:t>
            </w:r>
          </w:p>
        </w:tc>
        <w:tc>
          <w:tcPr>
            <w:tcW w:type="dxa" w:w="4320"/>
          </w:tcPr>
          <w:p>
            <w:r>
              <w:t>Parts catalog with stock quantities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In-app user notifications</w:t>
            </w:r>
          </w:p>
        </w:tc>
      </w:tr>
    </w:tbl>
    <w:p>
      <w:pPr>
        <w:pStyle w:val="Heading2"/>
      </w:pPr>
      <w:r>
        <w:t>3.4 Security Model</w:t>
      </w:r>
    </w:p>
    <w:p>
      <w:pPr>
        <w:pStyle w:val="ListBullet"/>
      </w:pPr>
      <w:r>
        <w:t>Authentication: POST /api/auth/login returns a signed JWT (24-hour expiry)</w:t>
      </w:r>
    </w:p>
    <w:p>
      <w:pPr>
        <w:pStyle w:val="ListBullet"/>
      </w:pPr>
      <w:r>
        <w:t>Authorization: Each endpoint protected by role via @PreAuthorize</w:t>
      </w:r>
    </w:p>
    <w:p>
      <w:pPr>
        <w:pStyle w:val="ListBullet"/>
      </w:pPr>
      <w:r>
        <w:t>Portal isolation: Customer portal excludes internal costs, notes, and technician IDs</w:t>
      </w:r>
    </w:p>
    <w:p>
      <w:pPr>
        <w:pStyle w:val="ListBullet"/>
      </w:pPr>
      <w:r>
        <w:t>Terminal immutability: CLOSED/CANCELLED work orders cannot be edited</w:t>
      </w:r>
    </w:p>
    <w:p>
      <w:pPr>
        <w:pStyle w:val="ListBullet"/>
      </w:pPr>
      <w:r>
        <w:t>CORS: Configured for localhost (dev) and *.onrender.com (production)</w:t>
      </w:r>
    </w:p>
    <w:p>
      <w:pPr>
        <w:pStyle w:val="Heading2"/>
      </w:pPr>
      <w:r>
        <w:t>3.5 SLA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Due Window</w:t>
            </w:r>
          </w:p>
        </w:tc>
      </w:tr>
      <w:tr>
        <w:tc>
          <w:tcPr>
            <w:tcW w:type="dxa" w:w="4320"/>
          </w:tcPr>
          <w:p>
            <w:r>
              <w:t>URGENT</w:t>
            </w:r>
          </w:p>
        </w:tc>
        <w:tc>
          <w:tcPr>
            <w:tcW w:type="dxa" w:w="4320"/>
          </w:tcPr>
          <w:p>
            <w:r>
              <w:t>4 hours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24 hours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72 hours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7 days</w:t>
            </w:r>
          </w:p>
        </w:tc>
      </w:tr>
    </w:tbl>
    <w:p>
      <w:r>
        <w:t>Statuses: ON_TRACK → AT_RISK (≤25% time remaining) → BREACHED (past due) → MET (completed on time). A scheduled background task runs every 5 minutes to detect breaches and send notifications.</w:t>
      </w:r>
    </w:p>
    <w:p>
      <w:pPr>
        <w:pStyle w:val="Heading2"/>
      </w:pPr>
      <w:r>
        <w:t>3.6 Screenshots</w:t>
      </w:r>
    </w:p>
    <w:p>
      <w:r>
        <w:t>Insert screenshots of the following pages from the live application:</w:t>
      </w:r>
    </w:p>
    <w:p>
      <w:r>
        <w:rPr>
          <w:b/>
        </w:rPr>
        <w:t xml:space="preserve">Figure 1: </w:t>
      </w:r>
      <w:r>
        <w:t>Login Page — Keystone login screen with role-based access</w:t>
      </w:r>
    </w:p>
    <w:p>
      <w:pPr>
        <w:pStyle w:val="IntenseQuote"/>
      </w:pPr>
      <w:r>
        <w:t>[ Insert screenshot here ]</w:t>
      </w:r>
    </w:p>
    <w:p>
      <w:r>
        <w:rPr>
          <w:b/>
        </w:rPr>
        <w:t xml:space="preserve">Figure 2: </w:t>
      </w:r>
      <w:r>
        <w:t>Admin Dashboard — Operations dashboard with live metrics, SLA cards, and charts</w:t>
      </w:r>
    </w:p>
    <w:p>
      <w:pPr>
        <w:pStyle w:val="IntenseQuote"/>
      </w:pPr>
      <w:r>
        <w:t>[ Insert screenshot here ]</w:t>
      </w:r>
    </w:p>
    <w:p>
      <w:r>
        <w:rPr>
          <w:b/>
        </w:rPr>
        <w:t xml:space="preserve">Figure 3: </w:t>
      </w:r>
      <w:r>
        <w:t>Work Order Details — Status, time tracking, parts, attachments, status history</w:t>
      </w:r>
    </w:p>
    <w:p>
      <w:pPr>
        <w:pStyle w:val="IntenseQuote"/>
      </w:pPr>
      <w:r>
        <w:t>[ Insert screenshot here ]</w:t>
      </w:r>
    </w:p>
    <w:p>
      <w:r>
        <w:rPr>
          <w:b/>
        </w:rPr>
        <w:t xml:space="preserve">Figure 4: </w:t>
      </w:r>
      <w:r>
        <w:t>Technician Field Board — Mobile-friendly field view for today's jobs</w:t>
      </w:r>
    </w:p>
    <w:p>
      <w:pPr>
        <w:pStyle w:val="IntenseQuote"/>
      </w:pPr>
      <w:r>
        <w:t>[ Insert screenshot here ]</w:t>
      </w:r>
    </w:p>
    <w:p>
      <w:r>
        <w:rPr>
          <w:b/>
        </w:rPr>
        <w:t xml:space="preserve">Figure 5: </w:t>
      </w:r>
      <w:r>
        <w:t>Customer Portal — Self-service portal to submit and track requests</w:t>
      </w:r>
    </w:p>
    <w:p>
      <w:pPr>
        <w:pStyle w:val="IntenseQuote"/>
      </w:pPr>
      <w:r>
        <w:t>[ Insert screenshot here ]</w:t>
      </w:r>
    </w:p>
    <w:p>
      <w:r>
        <w:rPr>
          <w:b/>
        </w:rPr>
        <w:t xml:space="preserve">Figure 6: </w:t>
      </w:r>
      <w:r>
        <w:t>Reports Page — Operational reports with CSV export</w:t>
      </w:r>
    </w:p>
    <w:p>
      <w:pPr>
        <w:pStyle w:val="IntenseQuote"/>
      </w:pPr>
      <w:r>
        <w:t>[ Insert screenshot here ]</w:t>
      </w:r>
    </w:p>
    <w:p>
      <w:r>
        <w:rPr>
          <w:b/>
        </w:rPr>
        <w:t xml:space="preserve">Figure 7: </w:t>
      </w:r>
      <w:r>
        <w:t>Swagger API — OpenAPI/Swagger UI documenting all REST endpoints</w:t>
      </w:r>
    </w:p>
    <w:p>
      <w:pPr>
        <w:pStyle w:val="IntenseQuote"/>
      </w:pPr>
      <w:r>
        <w:t>[ Insert screenshot here ]</w:t>
      </w:r>
    </w:p>
    <w:p>
      <w:r>
        <w:br w:type="page"/>
      </w:r>
    </w:p>
    <w:p>
      <w:pPr>
        <w:pStyle w:val="Heading1"/>
      </w:pPr>
      <w:r>
        <w:t>4. Deployment</w:t>
      </w:r>
    </w:p>
    <w:p>
      <w:pPr>
        <w:pStyle w:val="Heading2"/>
      </w:pPr>
      <w:r>
        <w:t>4.1 Live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Web Application</w:t>
            </w:r>
          </w:p>
        </w:tc>
        <w:tc>
          <w:tcPr>
            <w:tcW w:type="dxa" w:w="4320"/>
          </w:tcPr>
          <w:p>
            <w:r>
              <w:t>https://keystone-web-vnzs.onrender.com</w:t>
            </w:r>
          </w:p>
        </w:tc>
      </w:tr>
      <w:tr>
        <w:tc>
          <w:tcPr>
            <w:tcW w:type="dxa" w:w="4320"/>
          </w:tcPr>
          <w:p>
            <w:r>
              <w:t>REST API</w:t>
            </w:r>
          </w:p>
        </w:tc>
        <w:tc>
          <w:tcPr>
            <w:tcW w:type="dxa" w:w="4320"/>
          </w:tcPr>
          <w:p>
            <w:r>
              <w:t>https://keystone-api-za1v.onrender.com</w:t>
            </w:r>
          </w:p>
        </w:tc>
      </w:tr>
      <w:tr>
        <w:tc>
          <w:tcPr>
            <w:tcW w:type="dxa" w:w="4320"/>
          </w:tcPr>
          <w:p>
            <w:r>
              <w:t>Swagger UI</w:t>
            </w:r>
          </w:p>
        </w:tc>
        <w:tc>
          <w:tcPr>
            <w:tcW w:type="dxa" w:w="4320"/>
          </w:tcPr>
          <w:p>
            <w:r>
              <w:t>https://keystone-api-za1v.onrender.com/swagger-ui.html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https://keystone-api-za1v.onrender.com/api/health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https://github.com/kalidas1284/keystone</w:t>
            </w:r>
          </w:p>
        </w:tc>
      </w:tr>
    </w:tbl>
    <w:p>
      <w:pPr>
        <w:pStyle w:val="Heading2"/>
      </w:pPr>
      <w:r>
        <w:t>4.2 Demo Credentials</w:t>
      </w:r>
    </w:p>
    <w:p>
      <w:r>
        <w:t>Password for all accounts: password123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Email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admin@keystone.local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manager@keystone.local</w:t>
            </w:r>
          </w:p>
        </w:tc>
      </w:tr>
      <w:tr>
        <w:tc>
          <w:tcPr>
            <w:tcW w:type="dxa" w:w="4320"/>
          </w:tcPr>
          <w:p>
            <w:r>
              <w:t>Dispatcher</w:t>
            </w:r>
          </w:p>
        </w:tc>
        <w:tc>
          <w:tcPr>
            <w:tcW w:type="dxa" w:w="4320"/>
          </w:tcPr>
          <w:p>
            <w:r>
              <w:t>dispatcher@keystone.local</w:t>
            </w:r>
          </w:p>
        </w:tc>
      </w:tr>
      <w:tr>
        <w:tc>
          <w:tcPr>
            <w:tcW w:type="dxa" w:w="4320"/>
          </w:tcPr>
          <w:p>
            <w:r>
              <w:t>Technician</w:t>
            </w:r>
          </w:p>
        </w:tc>
        <w:tc>
          <w:tcPr>
            <w:tcW w:type="dxa" w:w="4320"/>
          </w:tcPr>
          <w:p>
            <w:r>
              <w:t>tech@keystone.local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customer@keystone.local</w:t>
            </w:r>
          </w:p>
        </w:tc>
      </w:tr>
    </w:tbl>
    <w:p>
      <w:r>
        <w:br w:type="page"/>
      </w:r>
    </w:p>
    <w:p>
      <w:pPr>
        <w:pStyle w:val="Heading1"/>
      </w:pPr>
      <w:r>
        <w:t>5. Conclusion</w:t>
      </w:r>
    </w:p>
    <w:p>
      <w:pPr>
        <w:pStyle w:val="Heading2"/>
      </w:pPr>
      <w:r>
        <w:t>5.1 Summary</w:t>
      </w:r>
    </w:p>
    <w:p>
      <w:r>
        <w:t>KEYSTONE successfully implements a production-grade Field Service Management platform covering the complete operational workflow: customer onboarding, work order creation, technician dispatch, field execution, SLA monitoring, inventory management, and customer self-service. The application demonstrates proficiency in full-stack Java web development with modern frontend practices, secure REST API design, and cloud deployment.</w:t>
      </w:r>
    </w:p>
    <w:p>
      <w:pPr>
        <w:pStyle w:val="Heading2"/>
      </w:pPr>
      <w:r>
        <w:t>5.2 Achievements</w:t>
      </w:r>
    </w:p>
    <w:p>
      <w:pPr>
        <w:pStyle w:val="ListBullet"/>
      </w:pPr>
      <w:r>
        <w:t>✓ All core FSM features (F1–F9) implemented per specification</w:t>
      </w:r>
    </w:p>
    <w:p>
      <w:pPr>
        <w:pStyle w:val="ListBullet"/>
      </w:pPr>
      <w:r>
        <w:t>✓ Five-role RBAC with JWT authentication</w:t>
      </w:r>
    </w:p>
    <w:p>
      <w:pPr>
        <w:pStyle w:val="ListBullet"/>
      </w:pPr>
      <w:r>
        <w:t>✓ SLA engine with automated breach notifications</w:t>
      </w:r>
    </w:p>
    <w:p>
      <w:pPr>
        <w:pStyle w:val="ListBullet"/>
      </w:pPr>
      <w:r>
        <w:t>✓ Customer portal with data isolation (no internal field leakage)</w:t>
      </w:r>
    </w:p>
    <w:p>
      <w:pPr>
        <w:pStyle w:val="ListBullet"/>
      </w:pPr>
      <w:r>
        <w:t>✓ Live deployment on Render with PostgreSQL</w:t>
      </w:r>
    </w:p>
    <w:p>
      <w:pPr>
        <w:pStyle w:val="ListBullet"/>
      </w:pPr>
      <w:r>
        <w:t>✓ Swagger API documentation</w:t>
      </w:r>
    </w:p>
    <w:p>
      <w:pPr>
        <w:pStyle w:val="ListBullet"/>
      </w:pPr>
      <w:r>
        <w:t>✓ Automated backend tests (JUnit)</w:t>
      </w:r>
    </w:p>
    <w:p>
      <w:pPr>
        <w:pStyle w:val="ListBullet"/>
      </w:pPr>
      <w:r>
        <w:t>✓ Flyway database migrations for reproducible schema</w:t>
      </w:r>
    </w:p>
    <w:p>
      <w:pPr>
        <w:pStyle w:val="ListBullet"/>
      </w:pPr>
      <w:r>
        <w:t>✓ CSV report export</w:t>
      </w:r>
    </w:p>
    <w:p>
      <w:pPr>
        <w:pStyle w:val="Heading2"/>
      </w:pPr>
      <w:r>
        <w:t>5.3 Out of Scope (By Design)</w:t>
      </w:r>
    </w:p>
    <w:p>
      <w:pPr>
        <w:pStyle w:val="ListBullet"/>
      </w:pPr>
      <w:r>
        <w:t>Invoicing and payment processing (per KEYSTONE spec)</w:t>
      </w:r>
    </w:p>
    <w:p>
      <w:pPr>
        <w:pStyle w:val="ListBullet"/>
      </w:pPr>
      <w:r>
        <w:t>Email/SMS external notifications (in-app only)</w:t>
      </w:r>
    </w:p>
    <w:p>
      <w:pPr>
        <w:pStyle w:val="ListBullet"/>
      </w:pPr>
      <w:r>
        <w:t>Mobile native app (responsive web UI used instead)</w:t>
      </w:r>
    </w:p>
    <w:p>
      <w:pPr>
        <w:pStyle w:val="Heading2"/>
      </w:pPr>
      <w:r>
        <w:t>5.4 Future Enhancements</w:t>
      </w:r>
    </w:p>
    <w:p>
      <w:pPr>
        <w:pStyle w:val="ListBullet"/>
      </w:pPr>
      <w:r>
        <w:t>Email/SMS notification integration</w:t>
      </w:r>
    </w:p>
    <w:p>
      <w:pPr>
        <w:pStyle w:val="ListBullet"/>
      </w:pPr>
      <w:r>
        <w:t>Real-time WebSocket updates for dispatch board</w:t>
      </w:r>
    </w:p>
    <w:p>
      <w:pPr>
        <w:pStyle w:val="ListBullet"/>
      </w:pPr>
      <w:r>
        <w:t>GPS-based technician location tracking</w:t>
      </w:r>
    </w:p>
    <w:p>
      <w:pPr>
        <w:pStyle w:val="ListBullet"/>
      </w:pPr>
      <w:r>
        <w:t>Mobile PWA with offline support</w:t>
      </w:r>
    </w:p>
    <w:p>
      <w:pPr>
        <w:pStyle w:val="ListBullet"/>
      </w:pPr>
      <w:r>
        <w:t>Advanced analytics and predictive SLA modeling</w:t>
      </w:r>
    </w:p>
    <w:p/>
    <w:p>
      <w:pPr>
        <w:jc w:val="center"/>
      </w:pPr>
      <w: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