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4781B">
      <w:pPr>
        <w:spacing w:after="200"/>
        <w:jc w:val="both"/>
        <w:rPr>
          <w:rFonts w:hint="default" w:ascii="Times New Roman" w:hAnsi="Times New Roman" w:cs="Times New Roman"/>
          <w:b w:val="0"/>
          <w:bCs w:val="0"/>
          <w:color w:val="auto"/>
          <w:sz w:val="56"/>
          <w:szCs w:val="56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56"/>
          <w:szCs w:val="56"/>
        </w:rPr>
        <w:t>AI WeatherWise — Project Document</w:t>
      </w:r>
    </w:p>
    <w:p w14:paraId="60FD4ED1">
      <w:pPr>
        <w:pStyle w:val="2"/>
        <w:numPr>
          <w:ilvl w:val="0"/>
          <w:numId w:val="0"/>
        </w:numPr>
        <w:outlineLvl w:val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1.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Brainstorming &amp; Ideation Phase</w:t>
      </w:r>
    </w:p>
    <w:p w14:paraId="79C17039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Concept:</w:t>
      </w:r>
      <w:r>
        <w:rPr>
          <w:b/>
          <w:bCs/>
          <w:sz w:val="22"/>
          <w:szCs w:val="22"/>
        </w:rPr>
        <w:t xml:space="preserve"> </w:t>
      </w:r>
      <w:r>
        <w:rPr>
          <w:sz w:val="24"/>
          <w:szCs w:val="24"/>
        </w:rPr>
        <w:t>A RESTful backend platform, “AI WeatherWise”, that delivers real-time weather metrics and pairs them with Google Gemini AI to produce natural-language summaries and personalized recommendations.</w:t>
      </w:r>
    </w:p>
    <w:p w14:paraId="5098109E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Core Idea:</w:t>
      </w:r>
      <w:r>
        <w:rPr>
          <w:b/>
          <w:bCs/>
          <w:sz w:val="22"/>
          <w:szCs w:val="22"/>
        </w:rPr>
        <w:t xml:space="preserve"> </w:t>
      </w:r>
      <w:r>
        <w:rPr>
          <w:sz w:val="24"/>
          <w:szCs w:val="24"/>
        </w:rPr>
        <w:t>Combine a standard weather-data API (favorite locations, live metrics) with generative AI that turns raw conditions into human-readable insights and activity/clothing suggestions.</w:t>
      </w:r>
    </w:p>
    <w:p w14:paraId="71EB34D5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Target Users: </w:t>
      </w:r>
      <w:r>
        <w:rPr>
          <w:sz w:val="24"/>
          <w:szCs w:val="24"/>
        </w:rPr>
        <w:t>Travel enthusiasts and everyday users tracking weather across multiple cities, plus developers/admins who monitor the platform.</w:t>
      </w:r>
    </w:p>
    <w:p w14:paraId="A36063FD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Key Differentiators: </w:t>
      </w:r>
      <w:r>
        <w:rPr>
          <w:sz w:val="24"/>
          <w:szCs w:val="24"/>
        </w:rPr>
        <w:t>AI-generated natural-language summaries, personalized recommendations, secure cross-device preference sync, and a resilient fallback mode that keeps the API functional even without external API keys.</w:t>
      </w:r>
    </w:p>
    <w:p w14:paraId="1C0B4A18">
      <w:pPr>
        <w:spacing w:after="120" w:line="276" w:lineRule="auto"/>
        <w:jc w:val="both"/>
        <w:rPr>
          <w:sz w:val="24"/>
          <w:szCs w:val="24"/>
        </w:rPr>
      </w:pPr>
    </w:p>
    <w:p w14:paraId="AB212744">
      <w:pPr>
        <w:spacing w:before="200" w:after="10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2E75B6"/>
          <w:sz w:val="36"/>
          <w:szCs w:val="36"/>
        </w:rPr>
        <w:t>Possible Features Brainstormed</w:t>
      </w:r>
    </w:p>
    <w:p w14:paraId="5B9A0476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CRUD management of favorite weather locations</w:t>
      </w:r>
    </w:p>
    <w:p w14:paraId="785386D5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Real-time weather metric retrieval per location</w:t>
      </w:r>
    </w:p>
    <w:p w14:paraId="5C2C9AC4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AI-generated natural-language weather summaries</w:t>
      </w:r>
    </w:p>
    <w:p w14:paraId="109061A3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Personalized activity and clothing recommendations</w:t>
      </w:r>
    </w:p>
    <w:p w14:paraId="6DEADBEF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Secure JWT-based authentication and preference sync</w:t>
      </w:r>
    </w:p>
    <w:p w14:paraId="94A03D2B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Fonts w:hint="default" w:ascii="Times New Roman" w:hAnsi="Times New Roman" w:cs="Times New Roman"/>
          <w:color w:val="auto"/>
          <w:sz w:val="20"/>
          <w:szCs w:val="20"/>
        </w:rPr>
        <w:t>Fallback mode when external AI/weather API keys are unavailable</w:t>
      </w:r>
    </w:p>
    <w:p w14:paraId="2C0A0F7E">
      <w:pPr>
        <w:pStyle w:val="18"/>
        <w:numPr>
          <w:ilvl w:val="0"/>
          <w:numId w:val="0"/>
        </w:numPr>
        <w:spacing w:after="60" w:line="276" w:lineRule="auto"/>
        <w:jc w:val="both"/>
        <w:rPr>
          <w:rFonts w:hint="default" w:ascii="Times New Roman" w:hAnsi="Times New Roman" w:cs="Times New Roman"/>
          <w:color w:val="auto"/>
          <w:sz w:val="20"/>
          <w:szCs w:val="20"/>
        </w:rPr>
      </w:pPr>
    </w:p>
    <w:p w14:paraId="173A9584">
      <w:pPr>
        <w:pStyle w:val="2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2. Requirement Analysis Phase</w:t>
      </w:r>
    </w:p>
    <w:p w14:paraId="5659C60C">
      <w:pPr>
        <w:spacing w:before="200" w:after="10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2E75B6"/>
          <w:sz w:val="36"/>
          <w:szCs w:val="36"/>
        </w:rPr>
        <w:t>Functional Requirements</w:t>
      </w:r>
    </w:p>
    <w:p w14:paraId="C62CE227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authentication &amp; role management (Admin, Registered User)</w:t>
      </w:r>
    </w:p>
    <w:p w14:paraId="62893770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CRUD operations for favorite locations</w:t>
      </w:r>
    </w:p>
    <w:p w14:paraId="A44A782D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Real-time weather retrieval endpoint (OpenWeatherMap integration)</w:t>
      </w:r>
    </w:p>
    <w:p w14:paraId="80054052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 insight endpoints for summaries &amp; recommendations (Gemini)</w:t>
      </w:r>
    </w:p>
    <w:p w14:paraId="09ED64AD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Public weather endpoints for unauthenticated access</w:t>
      </w:r>
    </w:p>
    <w:p w14:paraId="7A7D9952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Admin endpoints for API health and user monitoring</w:t>
      </w:r>
    </w:p>
    <w:p w14:paraId="5F11C9D7">
      <w:pPr>
        <w:pStyle w:val="18"/>
        <w:numPr>
          <w:ilvl w:val="0"/>
          <w:numId w:val="0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5223228D">
      <w:pPr>
        <w:pStyle w:val="18"/>
        <w:numPr>
          <w:ilvl w:val="0"/>
          <w:numId w:val="0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3A8F2FCD">
      <w:pPr>
        <w:spacing w:before="200" w:after="10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2E75B6"/>
          <w:sz w:val="36"/>
          <w:szCs w:val="36"/>
        </w:rPr>
        <w:t>Non-Functional Requirements</w:t>
      </w:r>
    </w:p>
    <w:p w14:paraId="768D6CC8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Security (JWT auth, bcrypt password hashing, input sanitization)</w:t>
      </w:r>
    </w:p>
    <w:p w14:paraId="A9255C05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Reliability (fallback mode without external API keys)</w:t>
      </w:r>
    </w:p>
    <w:p w14:paraId="D0601424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Performance (low-latency weather and AI responses)</w:t>
      </w:r>
    </w:p>
    <w:p w14:paraId="5F207E3B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Cross-platform support (Windows, macOS, Linux)</w:t>
      </w:r>
    </w:p>
    <w:p w14:paraId="7B6EB9CF">
      <w:pPr>
        <w:pStyle w:val="18"/>
        <w:numPr>
          <w:ilvl w:val="0"/>
          <w:numId w:val="0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31CEC8AF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Tools/Tech Considered</w:t>
      </w:r>
      <w:r>
        <w:rPr>
          <w:b/>
          <w:bCs/>
          <w:sz w:val="22"/>
          <w:szCs w:val="22"/>
        </w:rPr>
        <w:t xml:space="preserve">: </w:t>
      </w:r>
      <w:r>
        <w:rPr>
          <w:sz w:val="24"/>
          <w:szCs w:val="24"/>
        </w:rPr>
        <w:t xml:space="preserve">Node.js, Express.js, MongoDB with Mongoose ODM, Google Gemini AI </w:t>
      </w:r>
    </w:p>
    <w:p w14:paraId="090757C3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SDK (@google/generative-ai), bcryptjs, JSON Web Tokens, dotenv, multer, Postman.</w:t>
      </w:r>
    </w:p>
    <w:p w14:paraId="735E6D14">
      <w:pPr>
        <w:spacing w:after="120" w:line="276" w:lineRule="auto"/>
        <w:jc w:val="both"/>
        <w:rPr>
          <w:sz w:val="24"/>
          <w:szCs w:val="24"/>
        </w:rPr>
      </w:pPr>
    </w:p>
    <w:p w14:paraId="6C6911A5">
      <w:pPr>
        <w:spacing w:after="120" w:line="276" w:lineRule="auto"/>
        <w:jc w:val="both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24E25AF3">
      <w:pPr>
        <w:pStyle w:val="2"/>
        <w:numPr>
          <w:ilvl w:val="0"/>
          <w:numId w:val="0"/>
        </w:numPr>
        <w:ind w:leftChars="0"/>
        <w:outlineLvl w:val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3.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Project Design Phase</w:t>
      </w:r>
    </w:p>
    <w:p w14:paraId="79E7C07C">
      <w:pPr>
        <w:rPr>
          <w:rFonts w:hint="default"/>
        </w:rPr>
      </w:pPr>
    </w:p>
    <w:p w14:paraId="E797ABF9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Architecture: </w:t>
      </w:r>
      <w:r>
        <w:rPr>
          <w:rFonts w:hint="default"/>
          <w:b/>
          <w:bCs/>
          <w:sz w:val="22"/>
          <w:szCs w:val="22"/>
          <w:lang w:val="en-IN"/>
        </w:rPr>
        <w:t xml:space="preserve"> </w:t>
      </w:r>
      <w:r>
        <w:rPr>
          <w:sz w:val="24"/>
          <w:szCs w:val="24"/>
        </w:rPr>
        <w:t>MVC pattern decoupling business logic from data management: a Controller layer orchestrates weather fetching and AI insight generation, while the Model layer manages User and Location entities.</w:t>
      </w:r>
    </w:p>
    <w:p w14:paraId="F4CFBF47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Database Design:</w:t>
      </w:r>
      <w:r>
        <w:rPr>
          <w:rFonts w:hint="default"/>
          <w:b/>
          <w:bCs/>
          <w:sz w:val="22"/>
          <w:szCs w:val="22"/>
          <w:lang w:val="en-IN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>
        <w:rPr>
          <w:sz w:val="24"/>
          <w:szCs w:val="24"/>
        </w:rPr>
        <w:t>Entities — User (profile, credentials, role) and Location (city, country, owner reference), related One-to-Many: a user can save multiple favorite locations.</w:t>
      </w:r>
    </w:p>
    <w:p w14:paraId="7F0C48FD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API Design:</w:t>
      </w:r>
      <w:r>
        <w:rPr>
          <w:b/>
          <w:bCs/>
          <w:sz w:val="22"/>
          <w:szCs w:val="22"/>
        </w:rPr>
        <w:t xml:space="preserve"> </w:t>
      </w:r>
      <w:r>
        <w:rPr>
          <w:sz w:val="24"/>
          <w:szCs w:val="24"/>
        </w:rPr>
        <w:t>RESTful endpoints for authentication, favorite-location management, weather retrieval, and AI-driven insights.</w:t>
      </w:r>
    </w:p>
    <w:p w14:paraId="7BD3310C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 Integration Design:</w:t>
      </w:r>
      <w:r>
        <w:rPr>
          <w:b/>
          <w:bCs/>
          <w:sz w:val="22"/>
          <w:szCs w:val="22"/>
        </w:rPr>
        <w:t xml:space="preserve"> </w:t>
      </w:r>
      <w:r>
        <w:rPr>
          <w:rFonts w:hint="default"/>
          <w:b/>
          <w:bCs/>
          <w:sz w:val="22"/>
          <w:szCs w:val="22"/>
          <w:lang w:val="en-IN"/>
        </w:rPr>
        <w:t xml:space="preserve"> </w:t>
      </w:r>
      <w:r>
        <w:rPr>
          <w:sz w:val="24"/>
          <w:szCs w:val="24"/>
        </w:rPr>
        <w:t>A controller-level integration routes weather data to Google Gemini, generating summaries and recommendations from live temperature and conditions.</w:t>
      </w:r>
    </w:p>
    <w:p w14:paraId="331E1142">
      <w:pPr>
        <w:spacing w:after="120" w:line="276" w:lineRule="auto"/>
        <w:jc w:val="both"/>
        <w:rPr>
          <w:sz w:val="22"/>
          <w:szCs w:val="22"/>
        </w:rPr>
      </w:pPr>
      <w:r>
        <w:rPr>
          <w:b/>
          <w:bCs/>
          <w:sz w:val="24"/>
          <w:szCs w:val="24"/>
        </w:rPr>
        <w:t>Security Design:</w:t>
      </w:r>
      <w:r>
        <w:rPr>
          <w:rFonts w:hint="default"/>
          <w:b/>
          <w:bCs/>
          <w:sz w:val="22"/>
          <w:szCs w:val="22"/>
          <w:lang w:val="en-IN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JWT-based authentication, bcrypt password hashing, role-based access control (Admin vs. Registered User), and payload sanitization against XSS and NoSQL injection</w:t>
      </w:r>
      <w:r>
        <w:rPr>
          <w:sz w:val="22"/>
          <w:szCs w:val="22"/>
        </w:rPr>
        <w:t>.</w:t>
      </w:r>
    </w:p>
    <w:p w14:paraId="5B9A3198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Diagrams Needed: </w:t>
      </w:r>
      <w:r>
        <w:rPr>
          <w:rFonts w:hint="default"/>
          <w:b/>
          <w:bCs/>
          <w:sz w:val="22"/>
          <w:szCs w:val="22"/>
          <w:lang w:val="en-IN"/>
        </w:rPr>
        <w:t xml:space="preserve"> </w:t>
      </w:r>
      <w:r>
        <w:rPr>
          <w:sz w:val="24"/>
          <w:szCs w:val="24"/>
        </w:rPr>
        <w:t>System/technical architecture diagram, entity-relationship (ER) diagram, and user-flow sequence diagram.</w:t>
      </w:r>
    </w:p>
    <w:p w14:paraId="63D24428">
      <w:pPr>
        <w:spacing w:after="120" w:line="276" w:lineRule="auto"/>
        <w:jc w:val="both"/>
        <w:rPr>
          <w:sz w:val="24"/>
          <w:szCs w:val="24"/>
        </w:rPr>
      </w:pPr>
    </w:p>
    <w:p w14:paraId="55313EC9">
      <w:pPr>
        <w:spacing w:before="200" w:after="200"/>
        <w:jc w:val="center"/>
      </w:pPr>
    </w:p>
    <w:p w14:paraId="480BEE1D">
      <w:pPr>
        <w:pStyle w:val="12"/>
        <w:spacing w:before="200" w:after="100"/>
        <w:rPr>
          <w:b/>
          <w:bCs/>
          <w:color w:val="2E74B5"/>
          <w:sz w:val="36"/>
          <w:szCs w:val="36"/>
        </w:rPr>
      </w:pPr>
      <w:r>
        <w:rPr>
          <w:b/>
          <w:bCs/>
          <w:color w:val="2E74B5"/>
          <w:sz w:val="36"/>
          <w:szCs w:val="36"/>
        </w:rPr>
        <w:t>Data Flow Diagram (DFD)</w:t>
      </w:r>
    </w:p>
    <w:p w14:paraId="18A22D1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FA75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DejaVuSans-Bold" w:cs="Times New Roman"/>
          <w:b w:val="0"/>
          <w:bCs w:val="0"/>
          <w:color w:val="26221C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DFD shows how data moves between the user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and the stored 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of just listing the design points.</w:t>
      </w:r>
    </w:p>
    <w:p w14:paraId="155C67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DejaVuSans-Bold" w:cs="Times New Roman"/>
          <w:b w:val="0"/>
          <w:bCs w:val="0"/>
          <w:color w:val="26221C"/>
          <w:kern w:val="0"/>
          <w:sz w:val="40"/>
          <w:szCs w:val="40"/>
          <w:lang w:val="en-US" w:eastAsia="zh-CN" w:bidi="ar"/>
        </w:rPr>
      </w:pPr>
    </w:p>
    <w:p w14:paraId="19C451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DejaVuSans-Bold" w:cs="Times New Roman"/>
          <w:b/>
          <w:bCs/>
          <w:color w:val="26221C"/>
          <w:kern w:val="0"/>
          <w:sz w:val="40"/>
          <w:szCs w:val="40"/>
          <w:lang w:val="en-US" w:eastAsia="zh-CN" w:bidi="ar"/>
        </w:rPr>
      </w:pPr>
    </w:p>
    <w:p w14:paraId="717320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DejaVuSans-Bold" w:cs="Times New Roman"/>
          <w:b/>
          <w:bCs/>
          <w:color w:val="26221C"/>
          <w:kern w:val="0"/>
          <w:sz w:val="40"/>
          <w:szCs w:val="40"/>
          <w:lang w:val="en-US" w:eastAsia="zh-CN" w:bidi="ar"/>
        </w:rPr>
      </w:pPr>
    </w:p>
    <w:p w14:paraId="64177E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DejaVuSans-Bold" w:cs="Times New Roman"/>
          <w:b/>
          <w:bCs/>
          <w:color w:val="26221C"/>
          <w:kern w:val="0"/>
          <w:sz w:val="40"/>
          <w:szCs w:val="40"/>
          <w:lang w:val="en-US" w:eastAsia="zh-CN" w:bidi="ar"/>
        </w:rPr>
      </w:pPr>
    </w:p>
    <w:p w14:paraId="25A0C513">
      <w:pPr>
        <w:spacing w:after="12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DejaVuSans-Bold" w:cs="Times New Roman"/>
          <w:b/>
          <w:bCs/>
          <w:color w:val="26221C"/>
          <w:kern w:val="0"/>
          <w:sz w:val="40"/>
          <w:szCs w:val="40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Level 1 — Detailed DFD</w:t>
      </w:r>
    </w:p>
    <w:p w14:paraId="31E6EE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DejaVuSans-Bold" w:cs="Times New Roman"/>
          <w:b/>
          <w:bCs/>
          <w:color w:val="26221C"/>
          <w:kern w:val="0"/>
          <w:sz w:val="40"/>
          <w:szCs w:val="40"/>
          <w:lang w:val="en-US" w:eastAsia="zh-CN" w:bidi="ar"/>
        </w:rPr>
        <w:t xml:space="preserve"> </w:t>
      </w:r>
    </w:p>
    <w:p w14:paraId="1A2B3C4D">
      <w:pPr>
        <w:spacing w:before="200" w:after="200"/>
        <w:jc w:val="center"/>
      </w:pPr>
      <w:r>
        <w:drawing>
          <wp:inline distT="0" distB="0" distL="114300" distR="114300">
            <wp:extent cx="5939155" cy="43338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4486">
      <w:pPr>
        <w:spacing w:after="150"/>
        <w:jc w:val="center"/>
        <w:rPr>
          <w:b/>
          <w:bCs/>
          <w:i/>
          <w:iCs/>
          <w:color w:val="444444"/>
          <w:sz w:val="24"/>
          <w:szCs w:val="24"/>
        </w:rPr>
      </w:pPr>
    </w:p>
    <w:p w14:paraId="2B669173">
      <w:pPr>
        <w:spacing w:after="150"/>
        <w:jc w:val="center"/>
        <w:rPr>
          <w:b/>
          <w:bCs/>
          <w:i/>
          <w:iCs/>
          <w:color w:val="444444"/>
          <w:sz w:val="24"/>
          <w:szCs w:val="24"/>
        </w:rPr>
      </w:pPr>
    </w:p>
    <w:p w14:paraId="608D82D8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b/>
          <w:bCs/>
          <w:sz w:val="22"/>
          <w:szCs w:val="22"/>
        </w:rPr>
      </w:pPr>
      <w:r>
        <w:rPr>
          <w:b/>
          <w:bCs/>
          <w:i/>
          <w:iCs/>
          <w:color w:val="444444"/>
          <w:sz w:val="28"/>
          <w:szCs w:val="28"/>
        </w:rPr>
        <w:t xml:space="preserve">Figure: </w:t>
      </w:r>
      <w:r>
        <w:rPr>
          <w:rFonts w:hint="default" w:ascii="Cambria" w:hAnsi="Cambria" w:cs="Cambria"/>
          <w:b/>
          <w:bCs/>
          <w:i w:val="0"/>
          <w:iCs w:val="0"/>
          <w:color w:val="444444"/>
          <w:sz w:val="22"/>
          <w:szCs w:val="22"/>
        </w:rPr>
        <w:t>Level 1</w:t>
      </w:r>
      <w:r>
        <w:rPr>
          <w:rFonts w:hint="default" w:ascii="Cambria" w:hAnsi="Cambria" w:cs="Cambria"/>
          <w:b/>
          <w:bCs/>
          <w:i w:val="0"/>
          <w:iCs w:val="0"/>
          <w:color w:val="444444"/>
          <w:sz w:val="22"/>
          <w:szCs w:val="22"/>
          <w:lang w:val="en-IN"/>
        </w:rPr>
        <w:t xml:space="preserve">  DFD</w:t>
      </w:r>
      <w:r>
        <w:rPr>
          <w:rFonts w:hint="default"/>
          <w:b/>
          <w:bCs/>
          <w:i w:val="0"/>
          <w:iCs w:val="0"/>
          <w:color w:val="444444"/>
          <w:sz w:val="22"/>
          <w:szCs w:val="22"/>
          <w:lang w:val="en-IN"/>
        </w:rPr>
        <w:t xml:space="preserve"> </w:t>
      </w:r>
      <w:r>
        <w:rPr>
          <w:rFonts w:hint="default" w:ascii="Cambria" w:hAnsi="Cambria" w:eastAsia="DejaVuSans" w:cs="Cambria"/>
          <w:b/>
          <w:bCs/>
          <w:color w:val="6B6A63"/>
          <w:kern w:val="0"/>
          <w:sz w:val="22"/>
          <w:szCs w:val="22"/>
          <w:lang w:val="en-US" w:eastAsia="zh-CN" w:bidi="ar"/>
        </w:rPr>
        <w:t>Processes, data stores, and external entities, with the cache  paths sho</w:t>
      </w:r>
      <w:r>
        <w:rPr>
          <w:rFonts w:hint="default" w:ascii="Cambria" w:hAnsi="Cambria" w:eastAsia="DejaVuSans" w:cs="Cambria"/>
          <w:b/>
          <w:bCs/>
          <w:color w:val="6B6A63"/>
          <w:kern w:val="0"/>
          <w:sz w:val="22"/>
          <w:szCs w:val="22"/>
          <w:lang w:val="en-IN" w:eastAsia="zh-CN" w:bidi="ar"/>
        </w:rPr>
        <w:t>w</w:t>
      </w:r>
      <w:r>
        <w:rPr>
          <w:rFonts w:hint="default" w:ascii="Cambria" w:hAnsi="Cambria" w:eastAsia="DejaVuSans" w:cs="Cambria"/>
          <w:b/>
          <w:bCs/>
          <w:color w:val="6B6A63"/>
          <w:kern w:val="0"/>
          <w:sz w:val="22"/>
          <w:szCs w:val="22"/>
          <w:lang w:val="en-US" w:eastAsia="zh-CN" w:bidi="ar"/>
        </w:rPr>
        <w:t xml:space="preserve"> separately.</w:t>
      </w:r>
    </w:p>
    <w:p w14:paraId="2B3C4D5E">
      <w:pPr>
        <w:spacing w:after="150"/>
        <w:jc w:val="center"/>
        <w:rPr>
          <w:b/>
          <w:bCs/>
          <w:i/>
          <w:iCs/>
          <w:color w:val="444444"/>
          <w:sz w:val="22"/>
          <w:szCs w:val="22"/>
        </w:rPr>
      </w:pPr>
    </w:p>
    <w:p w14:paraId="0632F8FA">
      <w:pPr>
        <w:spacing w:after="150"/>
        <w:jc w:val="center"/>
        <w:rPr>
          <w:b/>
          <w:bCs/>
          <w:i/>
          <w:iCs/>
          <w:color w:val="444444"/>
          <w:sz w:val="22"/>
          <w:szCs w:val="22"/>
        </w:rPr>
      </w:pPr>
    </w:p>
    <w:p w14:paraId="06028EF8">
      <w:pPr>
        <w:spacing w:after="150"/>
        <w:jc w:val="center"/>
        <w:rPr>
          <w:b/>
          <w:bCs/>
          <w:i/>
          <w:iCs/>
          <w:color w:val="444444"/>
          <w:sz w:val="21"/>
          <w:szCs w:val="21"/>
        </w:rPr>
      </w:pPr>
    </w:p>
    <w:p w14:paraId="3418EA9F">
      <w:pPr>
        <w:spacing w:after="150"/>
        <w:jc w:val="center"/>
        <w:rPr>
          <w:b/>
          <w:bCs/>
          <w:i/>
          <w:iCs/>
          <w:color w:val="444444"/>
          <w:sz w:val="21"/>
          <w:szCs w:val="21"/>
        </w:rPr>
      </w:pPr>
    </w:p>
    <w:p w14:paraId="05A0E5BF">
      <w:pPr>
        <w:pStyle w:val="2"/>
        <w:numPr>
          <w:ilvl w:val="0"/>
          <w:numId w:val="0"/>
        </w:numPr>
        <w:outlineLvl w:val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4.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Project Planning Phase</w:t>
      </w:r>
    </w:p>
    <w:p w14:paraId="733EBAEE">
      <w:pPr>
        <w:rPr>
          <w:rFonts w:hint="default"/>
        </w:rPr>
      </w:pPr>
    </w:p>
    <w:p w14:paraId="6AF48FC8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Team Roles: </w:t>
      </w:r>
      <w:r>
        <w:rPr>
          <w:sz w:val="24"/>
          <w:szCs w:val="24"/>
        </w:rPr>
        <w:t>Backend Developer(s), AI Integration Engineer, QA Tester, Technical Write</w:t>
      </w:r>
    </w:p>
    <w:p w14:paraId="772C72BD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Risk Management: </w:t>
      </w:r>
      <w:r>
        <w:rPr>
          <w:sz w:val="24"/>
          <w:szCs w:val="24"/>
        </w:rPr>
        <w:t>Dependency on third-party weather/AI API availability and rate limits, latency in AI response generation, and secure handling of API credentials.</w:t>
      </w:r>
    </w:p>
    <w:p w14:paraId="70744F5D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Tools:</w:t>
      </w:r>
      <w:r>
        <w:rPr>
          <w:rFonts w:hint="default"/>
          <w:b/>
          <w:bCs/>
          <w:sz w:val="22"/>
          <w:szCs w:val="22"/>
          <w:lang w:val="en-IN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Postman for API verification, Visual Studio Code as the IDE, Git for version control.</w:t>
      </w:r>
    </w:p>
    <w:p w14:paraId="6633EA2D">
      <w:pPr>
        <w:pStyle w:val="2"/>
        <w:numPr>
          <w:ilvl w:val="0"/>
          <w:numId w:val="0"/>
        </w:numPr>
        <w:ind w:leftChars="0"/>
        <w:outlineLvl w:val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5.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Project Development Phase</w:t>
      </w:r>
    </w:p>
    <w:p w14:paraId="6787D089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Set up the project folder and initialize with npm init</w:t>
      </w:r>
    </w:p>
    <w:p w14:paraId="1C450D40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Install core dependencies: express, mongoose, bcryptjs, jsonwebtoken, cors, dotenv, multer, @google/genai</w:t>
      </w:r>
    </w:p>
    <w:p w14:paraId="CF282395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Configure environment variables (PORT, MONGO_URI, JWT_SECRET, GEMINI_API_KEY)</w:t>
      </w:r>
    </w:p>
    <w:p w14:paraId="2EB0BBF3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Establish the MongoDB connection via Mongoose before handling requests</w:t>
      </w:r>
    </w:p>
    <w:p w14:paraId="72487BF7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Define Mongoose schemas for User and Location entities</w:t>
      </w:r>
    </w:p>
    <w:p w14:paraId="25976EFD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Build the index.js entry point: initialize Express, load middleware, register routes, start the server</w:t>
      </w:r>
    </w:p>
    <w:p w14:paraId="D6093C39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Implement authentication (JWT issuing/validation, bcrypt hashing) and role-based route guarding</w:t>
      </w:r>
    </w:p>
    <w:p w14:paraId="DCED5FBB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Build weather-retrieval and Gemini-powered recommendation endpoints</w:t>
      </w:r>
    </w:p>
    <w:p w14:paraId="36EE437D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Apply sanitization middleware to guard against XSS and NoSQL injection</w:t>
      </w:r>
    </w:p>
    <w:p w14:paraId="14012558">
      <w:pPr>
        <w:pStyle w:val="18"/>
        <w:numPr>
          <w:ilvl w:val="0"/>
          <w:numId w:val="0"/>
        </w:numPr>
        <w:spacing w:after="60" w:line="276" w:lineRule="auto"/>
        <w:ind w:left="216" w:leftChars="0"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3CB2B052">
      <w:pPr>
        <w:pStyle w:val="2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6. Project Testing Phase</w:t>
      </w:r>
    </w:p>
    <w:p w14:paraId="A4C6E6F2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Unit Testing:</w:t>
      </w:r>
      <w:r>
        <w:rPr>
          <w:rFonts w:hint="default"/>
          <w:b/>
          <w:bCs/>
          <w:sz w:val="22"/>
          <w:szCs w:val="22"/>
          <w:lang w:val="en-IN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Individual schema, model, and endpoint-level tests.</w:t>
      </w:r>
    </w:p>
    <w:p w14:paraId="2AACC586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Integration Testing</w:t>
      </w:r>
      <w:r>
        <w:rPr>
          <w:b/>
          <w:bCs/>
          <w:sz w:val="22"/>
          <w:szCs w:val="22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Authentication + weather retrieval + AI service + MongoDB interactions.</w:t>
      </w:r>
    </w:p>
    <w:p w14:paraId="36FBE433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API Testing: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>
        <w:rPr>
          <w:sz w:val="24"/>
          <w:szCs w:val="24"/>
        </w:rPr>
        <w:t>Register, Login, Weather, and Recommendation endpoints verified via Postman.</w:t>
      </w:r>
    </w:p>
    <w:p w14:paraId="5EC5309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Security Testing: 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Auth bypass checks, input validation, and sanitization checks.</w:t>
      </w:r>
    </w:p>
    <w:p w14:paraId="0A345992">
      <w:pPr>
        <w:spacing w:after="120" w:line="276" w:lineRule="auto"/>
        <w:jc w:val="both"/>
        <w:rPr>
          <w:rFonts w:hint="default"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UAT (User Acceptance Testing):</w:t>
      </w:r>
      <w:r>
        <w:rPr>
          <w:b/>
          <w:bCs/>
          <w:sz w:val="22"/>
          <w:szCs w:val="22"/>
        </w:rPr>
        <w:t xml:space="preserve"> 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End-to-end validation of the user flow — register/login, save a favorite city, fetch weather, and request an AI-driven insight</w:t>
      </w:r>
      <w:r>
        <w:rPr>
          <w:rFonts w:hint="default"/>
          <w:sz w:val="24"/>
          <w:szCs w:val="24"/>
          <w:lang w:val="en-IN"/>
        </w:rPr>
        <w:t>.</w:t>
      </w:r>
    </w:p>
    <w:p w14:paraId="5922305E">
      <w:pPr>
        <w:pStyle w:val="2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7. Project Documentation Phase</w:t>
      </w:r>
    </w:p>
    <w:p w14:paraId="3B014A87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API Documentation: 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Endpoint reference verified through Postman collections.</w:t>
      </w:r>
    </w:p>
    <w:p w14:paraId="74333474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Technical Documentation: </w:t>
      </w:r>
      <w:r>
        <w:rPr>
          <w:sz w:val="24"/>
          <w:szCs w:val="24"/>
        </w:rPr>
        <w:t>Architecture overview (MVC breakdown), Mongoose schema definitions, and environment/setup guide.</w:t>
      </w:r>
    </w:p>
    <w:p w14:paraId="10891F8B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User Guide: 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How to manage favorite locations, fetch live weather, and request AI-generated summaries and recommendations.</w:t>
      </w:r>
    </w:p>
    <w:p w14:paraId="8945F106">
      <w:pPr>
        <w:spacing w:after="1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Change Log: </w:t>
      </w:r>
      <w:r>
        <w:rPr>
          <w:sz w:val="24"/>
          <w:szCs w:val="24"/>
        </w:rPr>
        <w:t>Version history maintained across releases, alongside recorded demo and API-testing videos.</w:t>
      </w:r>
    </w:p>
    <w:p w14:paraId="7C974FD4">
      <w:pPr>
        <w:spacing w:after="120" w:line="276" w:lineRule="auto"/>
        <w:jc w:val="both"/>
        <w:rPr>
          <w:sz w:val="24"/>
          <w:szCs w:val="24"/>
        </w:rPr>
      </w:pPr>
    </w:p>
    <w:p w14:paraId="2307D609">
      <w:pPr>
        <w:pStyle w:val="2"/>
        <w:rPr>
          <w:rFonts w:hint="default"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</w:rPr>
        <w:t>8. Project Demonstration Phase</w:t>
      </w:r>
    </w:p>
    <w:p w14:paraId="837A7D93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Prepare a recorded demo walkthrough of key API endpoints (Register, Login, Weather, Recommendation) via Postman</w:t>
      </w:r>
    </w:p>
    <w:p w14:paraId="C0071F2A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Showcase the AI-driven weather summary and recommendation flow end-to-end</w:t>
      </w:r>
    </w:p>
    <w:p w14:paraId="E37C45ED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Present the backend demo and API-testing videos, plus the shared code repository</w:t>
      </w:r>
    </w:p>
    <w:p w14:paraId="BAD09067">
      <w:pPr>
        <w:pStyle w:val="18"/>
        <w:numPr>
          <w:ilvl w:val="0"/>
          <w:numId w:val="1"/>
        </w:numPr>
        <w:spacing w:after="60" w:line="276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Q&amp;A / feedback collection for the next iteration</w:t>
      </w:r>
    </w:p>
    <w:p w14:paraId="74F89267">
      <w:pPr>
        <w:spacing w:before="20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This document provides a concise, phase-wise overview. Each section can be expanded into a detailed sub-document as the project progresses.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45102C"/>
    <w:rsid w:val="0469124B"/>
    <w:rsid w:val="046E251C"/>
    <w:rsid w:val="0DF04F6A"/>
    <w:rsid w:val="224C6FD4"/>
    <w:rsid w:val="2900491C"/>
    <w:rsid w:val="2DCD4A33"/>
    <w:rsid w:val="3B55640C"/>
    <w:rsid w:val="434F3ED1"/>
    <w:rsid w:val="502831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ndnote reference"/>
    <w:uiPriority w:val="99"/>
    <w:rPr>
      <w:vertAlign w:val="superscript"/>
    </w:rPr>
  </w:style>
  <w:style w:type="paragraph" w:styleId="6">
    <w:name w:val="endnote text"/>
    <w:link w:val="20"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7">
    <w:name w:val="footnote reference"/>
    <w:uiPriority w:val="99"/>
    <w:rPr>
      <w:vertAlign w:val="superscript"/>
    </w:rPr>
  </w:style>
  <w:style w:type="paragraph" w:styleId="8">
    <w:name w:val="footnote text"/>
    <w:link w:val="19"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9">
    <w:name w:val="Hyperlink"/>
    <w:qFormat/>
    <w:uiPriority w:val="99"/>
    <w:rPr>
      <w:color w:val="0563C1"/>
      <w:u w:val="single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customStyle="1" w:styleId="11">
    <w:name w:val="Heading 1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customStyle="1" w:styleId="12">
    <w:name w:val="Heading 2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customStyle="1" w:styleId="13">
    <w:name w:val="Heading 3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customStyle="1" w:styleId="14">
    <w:name w:val="Heading 4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customStyle="1" w:styleId="15">
    <w:name w:val="Heading 5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customStyle="1" w:styleId="16">
    <w:name w:val="Heading 6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paragraph" w:customStyle="1" w:styleId="17">
    <w:name w:val="Strong_4e92e060-ac9a-4f56-babf-c08c426e1f43"/>
    <w:qFormat/>
    <w:uiPriority w:val="0"/>
    <w:rPr>
      <w:rFonts w:asciiTheme="minorHAnsi" w:hAnsiTheme="minorHAnsi" w:eastAsiaTheme="minorEastAsia" w:cstheme="minorBidi"/>
      <w:b/>
      <w:bCs/>
      <w:sz w:val="21"/>
      <w:szCs w:val="22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8"/>
    <w:qFormat/>
    <w:uiPriority w:val="99"/>
    <w:rPr>
      <w:sz w:val="20"/>
      <w:szCs w:val="20"/>
    </w:rPr>
  </w:style>
  <w:style w:type="character" w:customStyle="1" w:styleId="20">
    <w:name w:val="Endnote Text Char"/>
    <w:link w:val="6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739</Words>
  <Characters>5105</Characters>
  <Paragraphs>89</Paragraphs>
  <TotalTime>2</TotalTime>
  <ScaleCrop>false</ScaleCrop>
  <LinksUpToDate>false</LinksUpToDate>
  <CharactersWithSpaces>5762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2026-09-25T06:53:00Z</dcterms:created>
  <dc:creator>Un-named</dc:creator>
  <cp:lastModifiedBy>Kali dash</cp:lastModifiedBy>
  <dcterms:modified xsi:type="dcterms:W3CDTF">2026-09-26T08:23:40Z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bc88fd6c1eea4473a9af5c7e84e0ae33_23</vt:lpwstr>
  </property>
  <property fmtid="{D5CDD505-2E9C-101B-9397-08002B2CF9AE}" pid="3" name="KSOProductBuildVer">
    <vt:lpwstr>2057-12.2.0.23206</vt:lpwstr>
  </property>
</Properties>
</file>