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0C5" w:rsidRPr="005330C5" w:rsidRDefault="005330C5" w:rsidP="005330C5">
      <w:pPr>
        <w:jc w:val="center"/>
        <w:rPr>
          <w:b/>
          <w:bCs/>
          <w:sz w:val="32"/>
          <w:szCs w:val="32"/>
        </w:rPr>
      </w:pPr>
      <w:r w:rsidRPr="005330C5">
        <w:rPr>
          <w:b/>
          <w:bCs/>
          <w:sz w:val="32"/>
          <w:szCs w:val="32"/>
        </w:rPr>
        <w:t>Ecosystems of Poland</w:t>
      </w:r>
    </w:p>
    <w:p w:rsidR="005330C5" w:rsidRDefault="005330C5" w:rsidP="005330C5">
      <w:r w:rsidRPr="00700D06">
        <w:t>Learn about the ecosystems of Poland.</w:t>
      </w:r>
    </w:p>
    <w:p w:rsidR="00D71AC5" w:rsidRDefault="005330C5" w:rsidP="005330C5">
      <w:r>
        <w:t xml:space="preserve">Instructions: </w:t>
      </w:r>
      <w:r w:rsidRPr="00700D06">
        <w:t>Select an ecosystem from the map by clicking on it. Then move your mouse over the</w:t>
      </w:r>
      <w:r w:rsidR="008451B4">
        <w:t xml:space="preserve"> images of the</w:t>
      </w:r>
      <w:r w:rsidRPr="00700D06">
        <w:t xml:space="preserve"> flora and fauna in the picture to learn more about them.</w:t>
      </w:r>
    </w:p>
    <w:p w:rsidR="009D25E2" w:rsidRDefault="009D25E2" w:rsidP="009D25E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3771265</wp:posOffset>
                </wp:positionV>
                <wp:extent cx="1476375" cy="20002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25E2" w:rsidRPr="009D25E2" w:rsidRDefault="009D25E2" w:rsidP="009D25E2"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9D25E2"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  <w:t>Carpathian Montane Forests</w:t>
                            </w:r>
                          </w:p>
                          <w:p w:rsidR="009D25E2" w:rsidRDefault="009D25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22.75pt;margin-top:296.95pt;width:116.25pt;height:15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" filled="f" strokeweight=".5pt">
                <v:textbox>
                  <w:txbxContent>
                    <w:p w:rsidR="009D25E2" w:rsidRPr="009D25E2" w:rsidRDefault="009D25E2" w:rsidP="009D25E2">
                      <w:pPr>
                        <w:rPr>
                          <w:b/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9D25E2">
                        <w:rPr>
                          <w:b/>
                          <w:bCs/>
                          <w:color w:val="FF0000"/>
                          <w:sz w:val="16"/>
                          <w:szCs w:val="16"/>
                        </w:rPr>
                        <w:t>Carpathian Montane Forests</w:t>
                      </w:r>
                    </w:p>
                    <w:p w:rsidR="009D25E2" w:rsidRDefault="009D25E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1619251</wp:posOffset>
                </wp:positionH>
                <wp:positionV relativeFrom="paragraph">
                  <wp:posOffset>808989</wp:posOffset>
                </wp:positionV>
                <wp:extent cx="1047750" cy="20002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00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25E2" w:rsidRPr="009D25E2" w:rsidRDefault="009D25E2" w:rsidP="009D25E2"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9D25E2"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  <w:t>Baltic Mixed Forests</w:t>
                            </w:r>
                          </w:p>
                          <w:p w:rsidR="009D25E2" w:rsidRDefault="009D25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127.5pt;margin-top:63.7pt;width:82.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" filled="f" strokeweight=".5pt">
                <v:textbox>
                  <w:txbxContent>
                    <w:p w:rsidR="009D25E2" w:rsidRPr="009D25E2" w:rsidRDefault="009D25E2" w:rsidP="009D25E2">
                      <w:pPr>
                        <w:rPr>
                          <w:b/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9D25E2">
                        <w:rPr>
                          <w:b/>
                          <w:bCs/>
                          <w:color w:val="FF0000"/>
                          <w:sz w:val="16"/>
                          <w:szCs w:val="16"/>
                        </w:rPr>
                        <w:t>Baltic Mixed Forests</w:t>
                      </w:r>
                    </w:p>
                    <w:p w:rsidR="009D25E2" w:rsidRDefault="009D25E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2104390</wp:posOffset>
                </wp:positionV>
                <wp:extent cx="1571625" cy="228600"/>
                <wp:effectExtent l="0" t="0" r="28575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25E2" w:rsidRPr="009D25E2" w:rsidRDefault="009D25E2" w:rsidP="009D25E2"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9D25E2"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  <w:t>Central European Mixed Forests</w:t>
                            </w:r>
                          </w:p>
                          <w:p w:rsidR="009D25E2" w:rsidRDefault="009D25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197.25pt;margin-top:165.7pt;width:123.7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" filled="f" strokeweight=".5pt">
                <v:textbox>
                  <w:txbxContent>
                    <w:p w:rsidR="009D25E2" w:rsidRPr="009D25E2" w:rsidRDefault="009D25E2" w:rsidP="009D25E2">
                      <w:pPr>
                        <w:rPr>
                          <w:b/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9D25E2">
                        <w:rPr>
                          <w:b/>
                          <w:bCs/>
                          <w:color w:val="FF0000"/>
                          <w:sz w:val="16"/>
                          <w:szCs w:val="16"/>
                        </w:rPr>
                        <w:t>Central European Mixed Forests</w:t>
                      </w:r>
                    </w:p>
                    <w:p w:rsidR="009D25E2" w:rsidRDefault="009D25E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3F2216" wp14:editId="40C95953">
            <wp:extent cx="4998654" cy="4886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215" cy="489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D9" w:rsidRDefault="002535D9" w:rsidP="002535D9">
      <w:pPr>
        <w:ind w:firstLine="720"/>
      </w:pPr>
      <w:r>
        <w:t xml:space="preserve">Source: </w:t>
      </w:r>
      <w:hyperlink r:id="rId9" w:history="1">
        <w:r>
          <w:rPr>
            <w:rStyle w:val="Hyperlink"/>
            <w:rFonts w:ascii="Times New Roman" w:hAnsi="Times New Roman" w:cs="Times New Roman"/>
          </w:rPr>
          <w:t>https://worldmap.harvard.edu/maps/6046</w:t>
        </w:r>
      </w:hyperlink>
    </w:p>
    <w:p w:rsidR="00700D06" w:rsidRDefault="00700D06"/>
    <w:p w:rsidR="006621D6" w:rsidRDefault="006621D6"/>
    <w:p w:rsidR="006621D6" w:rsidRDefault="006621D6"/>
    <w:p w:rsidR="006621D6" w:rsidRDefault="006621D6"/>
    <w:p w:rsidR="006621D6" w:rsidRDefault="006621D6"/>
    <w:p w:rsidR="006621D6" w:rsidRDefault="006621D6"/>
    <w:p w:rsidR="009D25E2" w:rsidRPr="008E6B59" w:rsidRDefault="00AB28FB" w:rsidP="009D25E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Region 1. </w:t>
      </w:r>
      <w:r w:rsidR="00700D06" w:rsidRPr="008E6B59">
        <w:rPr>
          <w:b/>
          <w:bCs/>
          <w:sz w:val="32"/>
          <w:szCs w:val="32"/>
          <w:u w:val="single"/>
        </w:rPr>
        <w:t>Baltic Mixed Forests</w:t>
      </w:r>
    </w:p>
    <w:p w:rsidR="005A4CAD" w:rsidRDefault="00700D06" w:rsidP="006621D6">
      <w:r w:rsidRPr="00700D06">
        <w:t>This ecoregion consists of both forests and wetlands. Its proximity to the Baltic Sea attracts a large number of migrating shore birds and wading birds.</w:t>
      </w:r>
    </w:p>
    <w:p w:rsidR="005A4CAD" w:rsidRDefault="00700D06" w:rsidP="006621D6">
      <w:pPr>
        <w:rPr>
          <w:b/>
          <w:bCs/>
        </w:rPr>
      </w:pPr>
      <w:r w:rsidRPr="006621D6">
        <w:rPr>
          <w:b/>
          <w:bCs/>
        </w:rPr>
        <w:t xml:space="preserve">White-tailed </w:t>
      </w:r>
      <w:proofErr w:type="gramStart"/>
      <w:r w:rsidRPr="006621D6">
        <w:rPr>
          <w:b/>
          <w:bCs/>
        </w:rPr>
        <w:t>Eagle  (</w:t>
      </w:r>
      <w:proofErr w:type="spellStart"/>
      <w:proofErr w:type="gramEnd"/>
      <w:r w:rsidRPr="006621D6">
        <w:rPr>
          <w:b/>
          <w:bCs/>
        </w:rPr>
        <w:t>Haliaeetus</w:t>
      </w:r>
      <w:proofErr w:type="spellEnd"/>
      <w:r w:rsidRPr="006621D6">
        <w:rPr>
          <w:b/>
          <w:bCs/>
        </w:rPr>
        <w:t xml:space="preserve"> </w:t>
      </w:r>
      <w:proofErr w:type="spellStart"/>
      <w:r w:rsidRPr="006621D6">
        <w:rPr>
          <w:b/>
          <w:bCs/>
        </w:rPr>
        <w:t>albicilla</w:t>
      </w:r>
      <w:proofErr w:type="spellEnd"/>
      <w:r w:rsidRPr="006621D6">
        <w:rPr>
          <w:b/>
          <w:bCs/>
        </w:rPr>
        <w:t>)</w:t>
      </w:r>
    </w:p>
    <w:p w:rsidR="006621D6" w:rsidRPr="006621D6" w:rsidRDefault="006621D6" w:rsidP="006621D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4884F5" wp14:editId="22216DC4">
            <wp:extent cx="2466975" cy="1715318"/>
            <wp:effectExtent l="0" t="0" r="0" b="0"/>
            <wp:docPr id="5" name="Picture 5" descr="https://upload.wikimedia.org/wikipedia/commons/0/08/White-tailed_Eagle_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0/08/White-tailed_Eagle_3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860" cy="172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AD" w:rsidRDefault="005A4CAD" w:rsidP="005A4CAD">
      <w:pPr>
        <w:ind w:left="360"/>
      </w:pPr>
      <w:r w:rsidRPr="00B3100C">
        <w:t>https://upload.wikimedia.org/wikipedia/commons/thumb/0/08/White-tailed_Eagle_34.jpg/220px-White-tailed_Eagle_34.jpg</w:t>
      </w:r>
    </w:p>
    <w:p w:rsidR="006621D6" w:rsidRPr="006621D6" w:rsidRDefault="00700D06" w:rsidP="006621D6">
      <w:pPr>
        <w:pStyle w:val="ListParagraph"/>
        <w:numPr>
          <w:ilvl w:val="1"/>
          <w:numId w:val="1"/>
        </w:numPr>
      </w:pPr>
      <w:r w:rsidRPr="00700D06">
        <w:t xml:space="preserve">This sea eagle </w:t>
      </w:r>
      <w:proofErr w:type="gramStart"/>
      <w:r w:rsidRPr="00700D06">
        <w:t>is closely related</w:t>
      </w:r>
      <w:proofErr w:type="gramEnd"/>
      <w:r w:rsidRPr="00700D06">
        <w:t xml:space="preserve"> to the North American bald eagle. It </w:t>
      </w:r>
      <w:proofErr w:type="gramStart"/>
      <w:r w:rsidRPr="00700D06">
        <w:t>is believed</w:t>
      </w:r>
      <w:proofErr w:type="gramEnd"/>
      <w:r w:rsidRPr="00700D06">
        <w:t xml:space="preserve"> to be the eagle pictured on Poland’s coat of arms.</w:t>
      </w:r>
    </w:p>
    <w:p w:rsidR="006621D6" w:rsidRPr="008451B4" w:rsidRDefault="006621D6" w:rsidP="006621D6">
      <w:pPr>
        <w:rPr>
          <w:b/>
          <w:bCs/>
        </w:rPr>
      </w:pPr>
    </w:p>
    <w:p w:rsidR="005A4CAD" w:rsidRPr="006621D6" w:rsidRDefault="005A4CAD" w:rsidP="006621D6">
      <w:pPr>
        <w:rPr>
          <w:b/>
          <w:bCs/>
          <w:lang w:val="es-ES"/>
        </w:rPr>
      </w:pPr>
      <w:proofErr w:type="spellStart"/>
      <w:r w:rsidRPr="006621D6">
        <w:rPr>
          <w:b/>
          <w:bCs/>
          <w:lang w:val="es-ES"/>
        </w:rPr>
        <w:t>Marsh</w:t>
      </w:r>
      <w:proofErr w:type="spellEnd"/>
      <w:r w:rsidRPr="006621D6">
        <w:rPr>
          <w:b/>
          <w:bCs/>
          <w:lang w:val="es-ES"/>
        </w:rPr>
        <w:t xml:space="preserve"> Labrador Tea (</w:t>
      </w:r>
      <w:proofErr w:type="spellStart"/>
      <w:r w:rsidRPr="006621D6">
        <w:rPr>
          <w:b/>
          <w:bCs/>
          <w:lang w:val="es-ES"/>
        </w:rPr>
        <w:t>Rhododendron</w:t>
      </w:r>
      <w:proofErr w:type="spellEnd"/>
      <w:r w:rsidRPr="006621D6">
        <w:rPr>
          <w:b/>
          <w:bCs/>
          <w:lang w:val="es-ES"/>
        </w:rPr>
        <w:t xml:space="preserve"> </w:t>
      </w:r>
      <w:proofErr w:type="spellStart"/>
      <w:r w:rsidRPr="006621D6">
        <w:rPr>
          <w:b/>
          <w:bCs/>
          <w:lang w:val="es-ES"/>
        </w:rPr>
        <w:t>tomentosum</w:t>
      </w:r>
      <w:proofErr w:type="spellEnd"/>
      <w:r w:rsidR="006621D6">
        <w:rPr>
          <w:b/>
          <w:bCs/>
          <w:lang w:val="es-ES"/>
        </w:rPr>
        <w:t>)</w:t>
      </w:r>
    </w:p>
    <w:p w:rsidR="00B82E29" w:rsidRDefault="00F11DBD" w:rsidP="00F11DBD">
      <w:pPr>
        <w:jc w:val="center"/>
      </w:pPr>
      <w:r>
        <w:rPr>
          <w:noProof/>
        </w:rPr>
        <w:drawing>
          <wp:inline distT="0" distB="0" distL="0" distR="0">
            <wp:extent cx="2533650" cy="1900238"/>
            <wp:effectExtent l="0" t="0" r="0" b="5080"/>
            <wp:docPr id="6" name="Picture 6" descr="https://upload.wikimedia.org/wikipedia/commons/e/e8/Rhododendron-palust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e/e8/Rhododendron-palustr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343" cy="190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C" w:rsidRDefault="00B3100C" w:rsidP="00B3100C">
      <w:r w:rsidRPr="00B3100C">
        <w:t>https://upload.wikimedia.org/wikipedia/commons/thumb/e/e8/Rhododendron-palustre.JPG/220px-Rhododendron-palustre.JPG</w:t>
      </w:r>
    </w:p>
    <w:p w:rsidR="00700D06" w:rsidRDefault="00700D06" w:rsidP="005A4CAD">
      <w:pPr>
        <w:pStyle w:val="ListParagraph"/>
        <w:numPr>
          <w:ilvl w:val="1"/>
          <w:numId w:val="1"/>
        </w:numPr>
      </w:pPr>
      <w:r w:rsidRPr="00700D06">
        <w:t xml:space="preserve">This shrub’s leaves </w:t>
      </w:r>
      <w:proofErr w:type="gramStart"/>
      <w:r w:rsidRPr="00700D06">
        <w:t>can be used</w:t>
      </w:r>
      <w:proofErr w:type="gramEnd"/>
      <w:r w:rsidRPr="00700D06">
        <w:t xml:space="preserve"> to make a weak herbal tea</w:t>
      </w:r>
      <w:r w:rsidR="005A4CAD">
        <w:t>,</w:t>
      </w:r>
      <w:r w:rsidRPr="00700D06">
        <w:t xml:space="preserve"> </w:t>
      </w:r>
      <w:r w:rsidR="00043EE5">
        <w:t xml:space="preserve">which has been </w:t>
      </w:r>
      <w:r w:rsidR="005A4CAD">
        <w:t xml:space="preserve">traditionally </w:t>
      </w:r>
      <w:r w:rsidR="00043EE5">
        <w:t xml:space="preserve">used </w:t>
      </w:r>
      <w:r w:rsidR="00043EE5" w:rsidRPr="00043EE5">
        <w:t>for the treatment of rheumatism, cough, cold</w:t>
      </w:r>
      <w:r w:rsidR="008451B4">
        <w:t>,</w:t>
      </w:r>
      <w:r w:rsidR="00043EE5">
        <w:t xml:space="preserve"> and insect bites.</w:t>
      </w:r>
    </w:p>
    <w:p w:rsidR="006621D6" w:rsidRDefault="006621D6" w:rsidP="006621D6">
      <w:pPr>
        <w:rPr>
          <w:b/>
          <w:bCs/>
        </w:rPr>
      </w:pPr>
    </w:p>
    <w:p w:rsidR="006621D6" w:rsidRDefault="006621D6" w:rsidP="006621D6">
      <w:pPr>
        <w:rPr>
          <w:b/>
          <w:bCs/>
        </w:rPr>
      </w:pPr>
    </w:p>
    <w:p w:rsidR="006621D6" w:rsidRDefault="006621D6" w:rsidP="006621D6">
      <w:pPr>
        <w:rPr>
          <w:b/>
          <w:bCs/>
        </w:rPr>
      </w:pPr>
    </w:p>
    <w:p w:rsidR="005A4CAD" w:rsidRPr="006621D6" w:rsidRDefault="005A4CAD" w:rsidP="006621D6">
      <w:pPr>
        <w:rPr>
          <w:b/>
          <w:bCs/>
        </w:rPr>
      </w:pPr>
      <w:r w:rsidRPr="006621D6">
        <w:rPr>
          <w:b/>
          <w:bCs/>
        </w:rPr>
        <w:lastRenderedPageBreak/>
        <w:t>European Fire-bellied Toad (</w:t>
      </w:r>
      <w:proofErr w:type="spellStart"/>
      <w:r w:rsidRPr="006621D6">
        <w:rPr>
          <w:b/>
          <w:bCs/>
        </w:rPr>
        <w:t>Bombina</w:t>
      </w:r>
      <w:proofErr w:type="spellEnd"/>
      <w:r w:rsidRPr="006621D6">
        <w:rPr>
          <w:b/>
          <w:bCs/>
        </w:rPr>
        <w:t xml:space="preserve"> </w:t>
      </w:r>
      <w:proofErr w:type="spellStart"/>
      <w:r w:rsidRPr="006621D6">
        <w:rPr>
          <w:b/>
          <w:bCs/>
        </w:rPr>
        <w:t>bombina</w:t>
      </w:r>
      <w:proofErr w:type="spellEnd"/>
      <w:r w:rsidRPr="006621D6">
        <w:rPr>
          <w:b/>
          <w:bCs/>
        </w:rPr>
        <w:t>)</w:t>
      </w:r>
    </w:p>
    <w:p w:rsidR="005A4CAD" w:rsidRDefault="005A4CAD" w:rsidP="005A4CAD">
      <w:pPr>
        <w:pStyle w:val="ListParagraph"/>
        <w:ind w:left="1440"/>
      </w:pPr>
    </w:p>
    <w:p w:rsidR="00F11DBD" w:rsidRDefault="00F11DBD" w:rsidP="00B3100C">
      <w:pPr>
        <w:jc w:val="center"/>
      </w:pPr>
      <w:r>
        <w:rPr>
          <w:noProof/>
        </w:rPr>
        <w:drawing>
          <wp:inline distT="0" distB="0" distL="0" distR="0">
            <wp:extent cx="2381250" cy="1592792"/>
            <wp:effectExtent l="0" t="0" r="0" b="7620"/>
            <wp:docPr id="7" name="Picture 7" descr="Bombina bombina. European Fire-bellied toad on white background. Stock Photo - 1655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ombina bombina. European Fire-bellied toad on white background. Stock Photo - 165556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272" cy="16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C" w:rsidRDefault="00B3100C" w:rsidP="00B3100C">
      <w:r w:rsidRPr="00B3100C">
        <w:t>https://www.google.com/url?sa=i&amp;source=images&amp;cd=&amp;ved=2ahUKEwiJ3-z5-KTnAhVCJDQIHbpZDCoQjRx6BAgBEAQ&amp;url=https%3A%2F%2Fwww.123rf.com%2Fphoto_16555655_bombina-bombina-european-fire-bellied-toad-on-white-background-.html&amp;psig=AOvVaw1VNPCaYI10Wi55vHPluluu&amp;ust=1580254494876051</w:t>
      </w:r>
    </w:p>
    <w:p w:rsidR="00700D06" w:rsidRDefault="00700D06" w:rsidP="005A4CAD">
      <w:pPr>
        <w:pStyle w:val="ListParagraph"/>
        <w:numPr>
          <w:ilvl w:val="1"/>
          <w:numId w:val="1"/>
        </w:numPr>
      </w:pPr>
      <w:r w:rsidRPr="00700D06">
        <w:t>This small toad gets its name from its colorful underside, which it may expose to potential predators. When threatened, its skin may also secrete toxins.</w:t>
      </w:r>
    </w:p>
    <w:p w:rsidR="005A4CAD" w:rsidRDefault="005A4CAD" w:rsidP="005A4CAD">
      <w:pPr>
        <w:pStyle w:val="ListParagraph"/>
      </w:pPr>
    </w:p>
    <w:p w:rsidR="005A4CAD" w:rsidRPr="006621D6" w:rsidRDefault="005A4CAD" w:rsidP="006621D6">
      <w:pPr>
        <w:rPr>
          <w:b/>
          <w:bCs/>
        </w:rPr>
      </w:pPr>
      <w:r w:rsidRPr="006621D6">
        <w:rPr>
          <w:b/>
          <w:bCs/>
        </w:rPr>
        <w:t>Eurasian Beaver (Castor fiber)</w:t>
      </w:r>
    </w:p>
    <w:p w:rsidR="00F11DBD" w:rsidRDefault="00B3100C" w:rsidP="00B3100C">
      <w:pPr>
        <w:jc w:val="center"/>
      </w:pPr>
      <w:r>
        <w:rPr>
          <w:noProof/>
        </w:rPr>
        <w:drawing>
          <wp:inline distT="0" distB="0" distL="0" distR="0">
            <wp:extent cx="2657475" cy="1993106"/>
            <wp:effectExtent l="0" t="0" r="0" b="7620"/>
            <wp:docPr id="8" name="Picture 8" descr="Image result for o Eurasian Beaver (Castor fib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o Eurasian Beaver (Castor fiber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211" cy="199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DBD" w:rsidRDefault="00B3100C" w:rsidP="00F11DBD">
      <w:r w:rsidRPr="00B3100C">
        <w:t>https://i.pinimg.com/originals/80/b2/48/80b248bbe9d6d262afc51da9e521270d.jpg</w:t>
      </w:r>
    </w:p>
    <w:p w:rsidR="00700D06" w:rsidRDefault="00700D06" w:rsidP="005A4CAD">
      <w:pPr>
        <w:pStyle w:val="ListParagraph"/>
        <w:numPr>
          <w:ilvl w:val="1"/>
          <w:numId w:val="1"/>
        </w:numPr>
      </w:pPr>
      <w:r w:rsidRPr="00700D06">
        <w:t xml:space="preserve">After World War II, the beaver was nearly extinct in Poland. Since the 1970s, beavers, now a protected species, </w:t>
      </w:r>
      <w:proofErr w:type="gramStart"/>
      <w:r w:rsidRPr="00700D06">
        <w:t>have been reintroduced</w:t>
      </w:r>
      <w:proofErr w:type="gramEnd"/>
      <w:r w:rsidRPr="00700D06">
        <w:t xml:space="preserve"> into Polish wetlands.</w:t>
      </w:r>
    </w:p>
    <w:p w:rsidR="005A4CAD" w:rsidRDefault="005A4CAD" w:rsidP="005A4CAD">
      <w:pPr>
        <w:pStyle w:val="ListParagraph"/>
        <w:ind w:left="1440"/>
      </w:pPr>
    </w:p>
    <w:p w:rsidR="006621D6" w:rsidRDefault="006621D6" w:rsidP="006621D6">
      <w:pPr>
        <w:rPr>
          <w:b/>
          <w:bCs/>
        </w:rPr>
      </w:pPr>
    </w:p>
    <w:p w:rsidR="006621D6" w:rsidRDefault="006621D6" w:rsidP="006621D6">
      <w:pPr>
        <w:rPr>
          <w:b/>
          <w:bCs/>
        </w:rPr>
      </w:pPr>
    </w:p>
    <w:p w:rsidR="006621D6" w:rsidRDefault="006621D6" w:rsidP="006621D6">
      <w:pPr>
        <w:rPr>
          <w:b/>
          <w:bCs/>
        </w:rPr>
      </w:pPr>
    </w:p>
    <w:p w:rsidR="006621D6" w:rsidRDefault="006621D6" w:rsidP="006621D6">
      <w:pPr>
        <w:rPr>
          <w:b/>
          <w:bCs/>
        </w:rPr>
      </w:pPr>
    </w:p>
    <w:p w:rsidR="005A4CAD" w:rsidRPr="006621D6" w:rsidRDefault="005A4CAD" w:rsidP="006621D6">
      <w:pPr>
        <w:rPr>
          <w:b/>
          <w:bCs/>
        </w:rPr>
      </w:pPr>
      <w:r w:rsidRPr="006621D6">
        <w:rPr>
          <w:b/>
          <w:bCs/>
        </w:rPr>
        <w:lastRenderedPageBreak/>
        <w:t xml:space="preserve">Water Lobelia (Lobelia </w:t>
      </w:r>
      <w:proofErr w:type="spellStart"/>
      <w:r w:rsidRPr="006621D6">
        <w:rPr>
          <w:b/>
          <w:bCs/>
        </w:rPr>
        <w:t>dortmanna</w:t>
      </w:r>
      <w:proofErr w:type="spellEnd"/>
      <w:r w:rsidRPr="006621D6">
        <w:rPr>
          <w:b/>
          <w:bCs/>
        </w:rPr>
        <w:t>)</w:t>
      </w:r>
    </w:p>
    <w:p w:rsidR="005A4CAD" w:rsidRDefault="005A4CAD" w:rsidP="005A4CAD">
      <w:pPr>
        <w:jc w:val="center"/>
      </w:pPr>
      <w:r>
        <w:rPr>
          <w:noProof/>
        </w:rPr>
        <w:drawing>
          <wp:inline distT="0" distB="0" distL="0" distR="0">
            <wp:extent cx="2790825" cy="1867315"/>
            <wp:effectExtent l="0" t="0" r="0" b="0"/>
            <wp:docPr id="19" name="Picture 19" descr="Image result for o water lobelia lobelia dortmanna (water lobeli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 result for o water lobelia lobelia dortmanna (water lobelia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182" cy="18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AD" w:rsidRDefault="005A4CAD" w:rsidP="005A4CAD">
      <w:r w:rsidRPr="005A4CAD">
        <w:t>https://www.centralcoastbiodiversity.org/uploads/1/4/9/9/14993002/3046175_orig.jpg</w:t>
      </w:r>
    </w:p>
    <w:p w:rsidR="00700D06" w:rsidRDefault="00700D06" w:rsidP="005A4CAD">
      <w:pPr>
        <w:pStyle w:val="ListParagraph"/>
        <w:numPr>
          <w:ilvl w:val="1"/>
          <w:numId w:val="1"/>
        </w:numPr>
      </w:pPr>
      <w:r w:rsidRPr="00700D06">
        <w:t>These sensitive water plants indicate the quality of water within lakes, as they only grow in exceptionally clear, nutrient-poor environments.</w:t>
      </w:r>
    </w:p>
    <w:p w:rsidR="00700D06" w:rsidRPr="008E6B59" w:rsidRDefault="00AB28FB" w:rsidP="005330C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Region</w:t>
      </w:r>
      <w:r>
        <w:rPr>
          <w:b/>
          <w:bCs/>
          <w:sz w:val="32"/>
          <w:szCs w:val="32"/>
          <w:u w:val="single"/>
        </w:rPr>
        <w:t xml:space="preserve"> 2</w:t>
      </w:r>
      <w:r>
        <w:rPr>
          <w:b/>
          <w:bCs/>
          <w:sz w:val="32"/>
          <w:szCs w:val="32"/>
          <w:u w:val="single"/>
        </w:rPr>
        <w:t xml:space="preserve">. </w:t>
      </w:r>
      <w:r w:rsidR="00700D06" w:rsidRPr="008E6B59">
        <w:rPr>
          <w:b/>
          <w:bCs/>
          <w:sz w:val="32"/>
          <w:szCs w:val="32"/>
          <w:u w:val="single"/>
        </w:rPr>
        <w:t>Central European Mixed Forests</w:t>
      </w:r>
    </w:p>
    <w:p w:rsidR="00433402" w:rsidRDefault="00433402" w:rsidP="00084DE0">
      <w:r w:rsidRPr="00433402">
        <w:t>This ecoregion’s forests are located in hilly moraines to the north, vast plains in the middle, and upland regions to the south.</w:t>
      </w:r>
    </w:p>
    <w:p w:rsidR="00AF65E5" w:rsidRDefault="00AF65E5" w:rsidP="00084DE0"/>
    <w:p w:rsidR="006621D6" w:rsidRDefault="006621D6" w:rsidP="00084DE0">
      <w:pPr>
        <w:rPr>
          <w:b/>
          <w:bCs/>
        </w:rPr>
      </w:pPr>
      <w:r w:rsidRPr="006621D6">
        <w:rPr>
          <w:b/>
          <w:bCs/>
        </w:rPr>
        <w:t xml:space="preserve">European Bison (Bison </w:t>
      </w:r>
      <w:proofErr w:type="spellStart"/>
      <w:r w:rsidRPr="006621D6">
        <w:rPr>
          <w:b/>
          <w:bCs/>
        </w:rPr>
        <w:t>bonasus</w:t>
      </w:r>
      <w:proofErr w:type="spellEnd"/>
      <w:r w:rsidRPr="006621D6">
        <w:rPr>
          <w:b/>
          <w:bCs/>
        </w:rPr>
        <w:t>)</w:t>
      </w:r>
    </w:p>
    <w:p w:rsidR="00AF65E5" w:rsidRDefault="00AF65E5" w:rsidP="00084DE0"/>
    <w:p w:rsidR="00084DE0" w:rsidRDefault="00B3100C" w:rsidP="00B3100C">
      <w:pPr>
        <w:jc w:val="center"/>
      </w:pPr>
      <w:r>
        <w:rPr>
          <w:noProof/>
        </w:rPr>
        <w:drawing>
          <wp:inline distT="0" distB="0" distL="0" distR="0">
            <wp:extent cx="3000375" cy="2000250"/>
            <wp:effectExtent l="0" t="0" r="9525" b="0"/>
            <wp:docPr id="10" name="Picture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328" cy="20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02" w:rsidRPr="00B3100C" w:rsidRDefault="006D5C09" w:rsidP="006621D6">
      <w:r w:rsidRPr="006D5C09">
        <w:t>https://render.fineartamerica.com/images/rendered/default/phone-case/galaxys8/images-medium-5/3--bison-bison-bonasus-in-bialowieza-david-santiago-garcia.jpg?&amp;targetx=0&amp;targety=-28&amp;imagewidth=620&amp;imageheight=413&amp;modelwidth=620&amp;modelheight=356&amp;backgroundcolor=8B6D61&amp;orientation=1</w:t>
      </w:r>
    </w:p>
    <w:p w:rsidR="00433402" w:rsidRDefault="00433402" w:rsidP="008451B4">
      <w:pPr>
        <w:pStyle w:val="ListParagraph"/>
        <w:numPr>
          <w:ilvl w:val="2"/>
          <w:numId w:val="1"/>
        </w:numPr>
      </w:pPr>
      <w:r w:rsidRPr="00433402">
        <w:t>The European bison became exti</w:t>
      </w:r>
      <w:r w:rsidR="008451B4">
        <w:t xml:space="preserve">nct in the wild after World War II </w:t>
      </w:r>
      <w:r w:rsidRPr="00433402">
        <w:t xml:space="preserve">but </w:t>
      </w:r>
      <w:proofErr w:type="gramStart"/>
      <w:r w:rsidRPr="00433402">
        <w:t>has been reintroduced</w:t>
      </w:r>
      <w:proofErr w:type="gramEnd"/>
      <w:r w:rsidRPr="00433402">
        <w:t xml:space="preserve"> in eastern Poland. </w:t>
      </w:r>
      <w:r w:rsidRPr="006D5C09">
        <w:t>It is Europe’s heaviest land mammal.</w:t>
      </w:r>
    </w:p>
    <w:p w:rsidR="006621D6" w:rsidRDefault="006621D6" w:rsidP="006621D6">
      <w:pPr>
        <w:pStyle w:val="ListParagraph"/>
        <w:ind w:left="2160"/>
      </w:pPr>
    </w:p>
    <w:p w:rsidR="006D5C09" w:rsidRDefault="006621D6" w:rsidP="006621D6">
      <w:pPr>
        <w:rPr>
          <w:b/>
          <w:bCs/>
        </w:rPr>
      </w:pPr>
      <w:r w:rsidRPr="006621D6">
        <w:rPr>
          <w:b/>
          <w:bCs/>
        </w:rPr>
        <w:lastRenderedPageBreak/>
        <w:t>White Stork (</w:t>
      </w:r>
      <w:proofErr w:type="spellStart"/>
      <w:r w:rsidRPr="006621D6">
        <w:rPr>
          <w:b/>
          <w:bCs/>
        </w:rPr>
        <w:t>Ciconia</w:t>
      </w:r>
      <w:proofErr w:type="spellEnd"/>
      <w:r w:rsidRPr="006621D6">
        <w:rPr>
          <w:b/>
          <w:bCs/>
        </w:rPr>
        <w:t xml:space="preserve"> </w:t>
      </w:r>
      <w:proofErr w:type="spellStart"/>
      <w:r w:rsidRPr="006621D6">
        <w:rPr>
          <w:b/>
          <w:bCs/>
        </w:rPr>
        <w:t>ciconia</w:t>
      </w:r>
      <w:proofErr w:type="spellEnd"/>
      <w:r w:rsidRPr="006621D6">
        <w:rPr>
          <w:b/>
          <w:bCs/>
        </w:rPr>
        <w:t>)</w:t>
      </w:r>
    </w:p>
    <w:p w:rsidR="00AF65E5" w:rsidRDefault="00AF65E5" w:rsidP="006621D6"/>
    <w:p w:rsidR="006D5C09" w:rsidRDefault="006D5C09" w:rsidP="006D5C09">
      <w:pPr>
        <w:jc w:val="center"/>
      </w:pPr>
      <w:r>
        <w:rPr>
          <w:noProof/>
        </w:rPr>
        <w:drawing>
          <wp:inline distT="0" distB="0" distL="0" distR="0">
            <wp:extent cx="2657475" cy="1768697"/>
            <wp:effectExtent l="0" t="0" r="0" b="3175"/>
            <wp:docPr id="11" name="Picture 11" descr="Image result for White Stork (Ciconia ciconi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White Stork (Ciconia ciconia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92" cy="177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02" w:rsidRPr="00AF65E5" w:rsidRDefault="006D5C09" w:rsidP="00AF65E5">
      <w:r w:rsidRPr="006D5C09">
        <w:t>https://images.fineartamerica.com/images/artworkimages/mediumlarge/2/white-stork-ciconia-ciconia-in-the-ondrej-prosicky.jpg</w:t>
      </w:r>
    </w:p>
    <w:p w:rsidR="00433402" w:rsidRDefault="00433402" w:rsidP="006621D6">
      <w:pPr>
        <w:pStyle w:val="ListParagraph"/>
        <w:numPr>
          <w:ilvl w:val="1"/>
          <w:numId w:val="1"/>
        </w:numPr>
      </w:pPr>
      <w:r w:rsidRPr="00433402">
        <w:t>Each year roughly 25% of the world’s storks nest in Poland, where they are a protected species and considered a symbol of good luck.</w:t>
      </w:r>
    </w:p>
    <w:p w:rsidR="00AF65E5" w:rsidRDefault="00AF65E5" w:rsidP="006621D6">
      <w:pPr>
        <w:rPr>
          <w:b/>
          <w:bCs/>
        </w:rPr>
      </w:pPr>
    </w:p>
    <w:p w:rsidR="006621D6" w:rsidRPr="006621D6" w:rsidRDefault="006621D6" w:rsidP="006621D6">
      <w:pPr>
        <w:rPr>
          <w:b/>
          <w:bCs/>
        </w:rPr>
      </w:pPr>
      <w:r w:rsidRPr="006621D6">
        <w:rPr>
          <w:b/>
          <w:bCs/>
        </w:rPr>
        <w:t>European Adder (</w:t>
      </w:r>
      <w:proofErr w:type="spellStart"/>
      <w:r w:rsidRPr="006621D6">
        <w:rPr>
          <w:b/>
          <w:bCs/>
        </w:rPr>
        <w:t>Vipera</w:t>
      </w:r>
      <w:proofErr w:type="spellEnd"/>
      <w:r w:rsidRPr="006621D6">
        <w:rPr>
          <w:b/>
          <w:bCs/>
        </w:rPr>
        <w:t xml:space="preserve"> </w:t>
      </w:r>
      <w:proofErr w:type="spellStart"/>
      <w:r w:rsidRPr="006621D6">
        <w:rPr>
          <w:b/>
          <w:bCs/>
        </w:rPr>
        <w:t>berus</w:t>
      </w:r>
      <w:proofErr w:type="spellEnd"/>
      <w:r w:rsidRPr="006621D6">
        <w:rPr>
          <w:b/>
          <w:bCs/>
        </w:rPr>
        <w:t>)</w:t>
      </w:r>
    </w:p>
    <w:p w:rsidR="006D5C09" w:rsidRDefault="006D5C09" w:rsidP="006D5C09">
      <w:pPr>
        <w:jc w:val="center"/>
      </w:pPr>
      <w:r>
        <w:rPr>
          <w:noProof/>
        </w:rPr>
        <w:drawing>
          <wp:inline distT="0" distB="0" distL="0" distR="0">
            <wp:extent cx="2476500" cy="1646873"/>
            <wp:effectExtent l="0" t="0" r="0" b="0"/>
            <wp:docPr id="12" name="Picture 12" descr="Image result for european adder vipera ber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european adder vipera beru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734" cy="165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C09" w:rsidRDefault="006D5C09" w:rsidP="006D5C09">
      <w:r w:rsidRPr="006D5C09">
        <w:t>https://upload.wikimedia.org/wikipedia/commons/thumb/d/dc/Benny_Trapp_Vipera_berus.jpg/1200px-Benny_Trapp_Vipera_berus.jpg</w:t>
      </w:r>
    </w:p>
    <w:p w:rsidR="00433402" w:rsidRDefault="00433402" w:rsidP="008451B4">
      <w:pPr>
        <w:pStyle w:val="ListParagraph"/>
        <w:numPr>
          <w:ilvl w:val="2"/>
          <w:numId w:val="1"/>
        </w:numPr>
      </w:pPr>
      <w:r w:rsidRPr="00433402">
        <w:t>The adder is Poland’s only naturally occurring venomous snake. Its bite, while painful and likely to cause a ras</w:t>
      </w:r>
      <w:r w:rsidR="008451B4">
        <w:t>h and</w:t>
      </w:r>
      <w:r w:rsidRPr="00433402">
        <w:t xml:space="preserve"> swelling, is very seldom fatal.</w:t>
      </w:r>
    </w:p>
    <w:p w:rsidR="00AE65C5" w:rsidRDefault="00AE65C5" w:rsidP="00AE65C5"/>
    <w:p w:rsidR="006621D6" w:rsidRDefault="006621D6" w:rsidP="00AE65C5"/>
    <w:p w:rsidR="006621D6" w:rsidRDefault="006621D6" w:rsidP="00AE65C5"/>
    <w:p w:rsidR="006621D6" w:rsidRDefault="006621D6" w:rsidP="00AE65C5"/>
    <w:p w:rsidR="006621D6" w:rsidRDefault="006621D6" w:rsidP="00AE65C5"/>
    <w:p w:rsidR="00AE65C5" w:rsidRDefault="00AE65C5" w:rsidP="00AE65C5"/>
    <w:p w:rsidR="00AE65C5" w:rsidRPr="006621D6" w:rsidRDefault="006621D6" w:rsidP="006621D6">
      <w:pPr>
        <w:rPr>
          <w:b/>
          <w:bCs/>
        </w:rPr>
      </w:pPr>
      <w:r w:rsidRPr="006621D6">
        <w:rPr>
          <w:b/>
          <w:bCs/>
        </w:rPr>
        <w:t>Common Yew (</w:t>
      </w:r>
      <w:proofErr w:type="spellStart"/>
      <w:r w:rsidRPr="006621D6">
        <w:rPr>
          <w:b/>
          <w:bCs/>
        </w:rPr>
        <w:t>Taxus</w:t>
      </w:r>
      <w:proofErr w:type="spellEnd"/>
      <w:r w:rsidRPr="006621D6">
        <w:rPr>
          <w:b/>
          <w:bCs/>
        </w:rPr>
        <w:t xml:space="preserve"> </w:t>
      </w:r>
      <w:proofErr w:type="spellStart"/>
      <w:r w:rsidRPr="006621D6">
        <w:rPr>
          <w:b/>
          <w:bCs/>
        </w:rPr>
        <w:t>baccata</w:t>
      </w:r>
      <w:proofErr w:type="spellEnd"/>
      <w:r w:rsidRPr="006621D6">
        <w:rPr>
          <w:b/>
          <w:bCs/>
        </w:rPr>
        <w:t>)</w:t>
      </w:r>
    </w:p>
    <w:p w:rsidR="000407E0" w:rsidRDefault="000407E0" w:rsidP="000407E0">
      <w:pPr>
        <w:jc w:val="center"/>
      </w:pPr>
      <w:r>
        <w:rPr>
          <w:noProof/>
        </w:rPr>
        <w:drawing>
          <wp:inline distT="0" distB="0" distL="0" distR="0">
            <wp:extent cx="3051651" cy="4476750"/>
            <wp:effectExtent l="0" t="0" r="0" b="0"/>
            <wp:docPr id="13" name="Picture 13" descr="Image result for Common Yew (Taxus baccat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Common Yew (Taxus baccata)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182" cy="449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7E0" w:rsidRDefault="000407E0" w:rsidP="000407E0">
      <w:r w:rsidRPr="000407E0">
        <w:t>http://storage.googleapis.com/powop-assets/kew_profiles/KPPCONT_028885_fullsize.jpg</w:t>
      </w:r>
    </w:p>
    <w:p w:rsidR="000407E0" w:rsidRDefault="000407E0" w:rsidP="008451B4">
      <w:pPr>
        <w:pStyle w:val="ListParagraph"/>
        <w:numPr>
          <w:ilvl w:val="1"/>
          <w:numId w:val="1"/>
        </w:numPr>
      </w:pPr>
      <w:r w:rsidRPr="000407E0">
        <w:t xml:space="preserve">This shade-tolerant tree, often found as undergrowth below the forest </w:t>
      </w:r>
      <w:proofErr w:type="spellStart"/>
      <w:r w:rsidRPr="000407E0">
        <w:t>canoy</w:t>
      </w:r>
      <w:proofErr w:type="spellEnd"/>
      <w:r w:rsidRPr="000407E0">
        <w:t xml:space="preserve">, </w:t>
      </w:r>
      <w:proofErr w:type="gramStart"/>
      <w:r w:rsidRPr="000407E0">
        <w:t>is protected</w:t>
      </w:r>
      <w:proofErr w:type="gramEnd"/>
      <w:r w:rsidRPr="000407E0">
        <w:t xml:space="preserve"> within Poland. The seeds within its berry-like seed cones are poisonous.</w:t>
      </w:r>
    </w:p>
    <w:p w:rsidR="006621D6" w:rsidRDefault="006621D6" w:rsidP="006621D6">
      <w:pPr>
        <w:pStyle w:val="ListParagraph"/>
        <w:ind w:left="1440"/>
      </w:pPr>
    </w:p>
    <w:p w:rsidR="006621D6" w:rsidRDefault="006621D6" w:rsidP="006621D6">
      <w:pPr>
        <w:rPr>
          <w:b/>
          <w:bCs/>
        </w:rPr>
      </w:pPr>
    </w:p>
    <w:p w:rsidR="006621D6" w:rsidRDefault="006621D6" w:rsidP="006621D6">
      <w:pPr>
        <w:rPr>
          <w:b/>
          <w:bCs/>
        </w:rPr>
      </w:pPr>
    </w:p>
    <w:p w:rsidR="006621D6" w:rsidRDefault="006621D6" w:rsidP="006621D6">
      <w:pPr>
        <w:rPr>
          <w:b/>
          <w:bCs/>
        </w:rPr>
      </w:pPr>
    </w:p>
    <w:p w:rsidR="006621D6" w:rsidRDefault="006621D6" w:rsidP="006621D6">
      <w:pPr>
        <w:rPr>
          <w:b/>
          <w:bCs/>
        </w:rPr>
      </w:pPr>
    </w:p>
    <w:p w:rsidR="006621D6" w:rsidRDefault="006621D6" w:rsidP="006621D6">
      <w:pPr>
        <w:rPr>
          <w:b/>
          <w:bCs/>
        </w:rPr>
      </w:pPr>
    </w:p>
    <w:p w:rsidR="006621D6" w:rsidRDefault="006621D6" w:rsidP="006621D6">
      <w:pPr>
        <w:rPr>
          <w:b/>
          <w:bCs/>
        </w:rPr>
      </w:pPr>
    </w:p>
    <w:p w:rsidR="006621D6" w:rsidRDefault="006621D6" w:rsidP="006621D6">
      <w:pPr>
        <w:rPr>
          <w:b/>
          <w:bCs/>
        </w:rPr>
      </w:pPr>
    </w:p>
    <w:p w:rsidR="006621D6" w:rsidRDefault="006621D6" w:rsidP="006621D6">
      <w:pPr>
        <w:rPr>
          <w:b/>
          <w:bCs/>
        </w:rPr>
      </w:pPr>
    </w:p>
    <w:p w:rsidR="006621D6" w:rsidRPr="00AF65E5" w:rsidRDefault="006621D6" w:rsidP="00AF65E5">
      <w:pPr>
        <w:rPr>
          <w:b/>
          <w:bCs/>
        </w:rPr>
      </w:pPr>
      <w:r w:rsidRPr="006621D6">
        <w:rPr>
          <w:b/>
          <w:bCs/>
        </w:rPr>
        <w:t>Bat (</w:t>
      </w:r>
      <w:proofErr w:type="spellStart"/>
      <w:r w:rsidRPr="006621D6">
        <w:rPr>
          <w:b/>
          <w:bCs/>
        </w:rPr>
        <w:t>Myotis</w:t>
      </w:r>
      <w:proofErr w:type="spellEnd"/>
      <w:r w:rsidRPr="006621D6">
        <w:rPr>
          <w:b/>
          <w:bCs/>
        </w:rPr>
        <w:t xml:space="preserve"> spp., </w:t>
      </w:r>
      <w:proofErr w:type="spellStart"/>
      <w:r w:rsidRPr="006621D6">
        <w:rPr>
          <w:b/>
          <w:bCs/>
        </w:rPr>
        <w:t>Eptecisus</w:t>
      </w:r>
      <w:proofErr w:type="spellEnd"/>
      <w:r w:rsidRPr="006621D6">
        <w:rPr>
          <w:b/>
          <w:bCs/>
        </w:rPr>
        <w:t xml:space="preserve"> spp., and others)</w:t>
      </w:r>
    </w:p>
    <w:p w:rsidR="000407E0" w:rsidRDefault="000407E0" w:rsidP="00AF65E5">
      <w:pPr>
        <w:jc w:val="center"/>
      </w:pPr>
      <w:r>
        <w:rPr>
          <w:noProof/>
        </w:rPr>
        <w:drawing>
          <wp:inline distT="0" distB="0" distL="0" distR="0">
            <wp:extent cx="2670593" cy="2333625"/>
            <wp:effectExtent l="0" t="0" r="0" b="0"/>
            <wp:docPr id="14" name="Picture 14" descr="Image result for o Bat (Myotis s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o Bat (Myotis sp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244" cy="234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7E0" w:rsidRDefault="000407E0" w:rsidP="000407E0">
      <w:r w:rsidRPr="000407E0">
        <w:t>https://files.ontario.ca/esfm-rs-1.jpg</w:t>
      </w:r>
    </w:p>
    <w:p w:rsidR="000407E0" w:rsidRPr="006621D6" w:rsidRDefault="00433402" w:rsidP="006621D6">
      <w:pPr>
        <w:pStyle w:val="ListParagraph"/>
        <w:numPr>
          <w:ilvl w:val="2"/>
          <w:numId w:val="1"/>
        </w:numPr>
      </w:pPr>
      <w:r w:rsidRPr="00433402">
        <w:t xml:space="preserve">Over 30,000 bats winter in </w:t>
      </w:r>
      <w:proofErr w:type="spellStart"/>
      <w:r w:rsidRPr="00433402">
        <w:t>Nietoperek</w:t>
      </w:r>
      <w:proofErr w:type="spellEnd"/>
      <w:r w:rsidRPr="00433402">
        <w:t xml:space="preserve">, the largest underground bat refuge in Europe. The </w:t>
      </w:r>
      <w:proofErr w:type="spellStart"/>
      <w:r w:rsidRPr="00433402">
        <w:t>Nietoperek</w:t>
      </w:r>
      <w:proofErr w:type="spellEnd"/>
      <w:r w:rsidRPr="00433402">
        <w:t xml:space="preserve"> tunnels were originally part of Nazi G</w:t>
      </w:r>
      <w:r w:rsidR="006621D6">
        <w:t>ermany defensive fortifications</w:t>
      </w:r>
    </w:p>
    <w:p w:rsidR="000407E0" w:rsidRDefault="000407E0" w:rsidP="005330C5">
      <w:pPr>
        <w:rPr>
          <w:b/>
          <w:bCs/>
          <w:sz w:val="28"/>
          <w:szCs w:val="28"/>
        </w:rPr>
      </w:pPr>
    </w:p>
    <w:p w:rsidR="00433402" w:rsidRPr="008E6B59" w:rsidRDefault="003B5610" w:rsidP="005330C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Region</w:t>
      </w:r>
      <w:r>
        <w:rPr>
          <w:b/>
          <w:bCs/>
          <w:sz w:val="32"/>
          <w:szCs w:val="32"/>
          <w:u w:val="single"/>
        </w:rPr>
        <w:t xml:space="preserve"> 3</w:t>
      </w:r>
      <w:bookmarkStart w:id="0" w:name="_GoBack"/>
      <w:bookmarkEnd w:id="0"/>
      <w:r>
        <w:rPr>
          <w:b/>
          <w:bCs/>
          <w:sz w:val="32"/>
          <w:szCs w:val="32"/>
          <w:u w:val="single"/>
        </w:rPr>
        <w:t xml:space="preserve">. </w:t>
      </w:r>
      <w:r w:rsidR="00433402" w:rsidRPr="008E6B59">
        <w:rPr>
          <w:b/>
          <w:bCs/>
          <w:sz w:val="32"/>
          <w:szCs w:val="32"/>
          <w:u w:val="single"/>
        </w:rPr>
        <w:t>Carpathian Montane Forests</w:t>
      </w:r>
    </w:p>
    <w:p w:rsidR="00433402" w:rsidRDefault="00433402" w:rsidP="00084DE0">
      <w:r w:rsidRPr="00433402">
        <w:t xml:space="preserve">In the high mountains to the far </w:t>
      </w:r>
      <w:proofErr w:type="spellStart"/>
      <w:r w:rsidRPr="00433402">
        <w:t>sou</w:t>
      </w:r>
      <w:proofErr w:type="gramStart"/>
      <w:r w:rsidR="008451B4">
        <w:t>,</w:t>
      </w:r>
      <w:r w:rsidRPr="00433402">
        <w:t>th</w:t>
      </w:r>
      <w:proofErr w:type="spellEnd"/>
      <w:proofErr w:type="gramEnd"/>
      <w:r w:rsidRPr="00433402">
        <w:t xml:space="preserve"> live some of Poland’s most distinctive species. Poland’s largest predatory species also make this region their home.</w:t>
      </w:r>
    </w:p>
    <w:p w:rsidR="006621D6" w:rsidRPr="006621D6" w:rsidRDefault="006621D6" w:rsidP="006621D6">
      <w:pPr>
        <w:rPr>
          <w:b/>
          <w:bCs/>
        </w:rPr>
      </w:pPr>
      <w:proofErr w:type="spellStart"/>
      <w:r w:rsidRPr="006621D6">
        <w:rPr>
          <w:b/>
          <w:bCs/>
        </w:rPr>
        <w:t>Laserwort</w:t>
      </w:r>
      <w:proofErr w:type="spellEnd"/>
      <w:r w:rsidRPr="006621D6">
        <w:rPr>
          <w:b/>
          <w:bCs/>
        </w:rPr>
        <w:t xml:space="preserve"> (</w:t>
      </w:r>
      <w:proofErr w:type="spellStart"/>
      <w:r w:rsidRPr="006621D6">
        <w:rPr>
          <w:b/>
          <w:bCs/>
        </w:rPr>
        <w:t>Laserpitium</w:t>
      </w:r>
      <w:proofErr w:type="spellEnd"/>
      <w:r w:rsidRPr="006621D6">
        <w:rPr>
          <w:b/>
          <w:bCs/>
        </w:rPr>
        <w:t xml:space="preserve"> </w:t>
      </w:r>
      <w:proofErr w:type="spellStart"/>
      <w:r w:rsidRPr="006621D6">
        <w:rPr>
          <w:b/>
          <w:bCs/>
        </w:rPr>
        <w:t>archangelica</w:t>
      </w:r>
      <w:proofErr w:type="spellEnd"/>
      <w:r w:rsidRPr="006621D6">
        <w:rPr>
          <w:b/>
          <w:bCs/>
        </w:rPr>
        <w:t>)</w:t>
      </w:r>
    </w:p>
    <w:p w:rsidR="006621D6" w:rsidRDefault="006621D6" w:rsidP="00084DE0"/>
    <w:p w:rsidR="00084DE0" w:rsidRDefault="000407E0" w:rsidP="000407E0">
      <w:pPr>
        <w:jc w:val="center"/>
      </w:pPr>
      <w:r>
        <w:rPr>
          <w:noProof/>
        </w:rPr>
        <w:drawing>
          <wp:inline distT="0" distB="0" distL="0" distR="0">
            <wp:extent cx="2779744" cy="1733550"/>
            <wp:effectExtent l="0" t="0" r="1905" b="0"/>
            <wp:docPr id="15" name="Picture 15" descr="Image result for Laserwort (Laserpitium archangelic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Laserwort (Laserpitium archangelica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630" cy="17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7E0" w:rsidRDefault="000407E0" w:rsidP="00084DE0">
      <w:r w:rsidRPr="000407E0">
        <w:t>http://www.lepi-photos.com/uploads/7/9/4/2/7942661/1316292_orig.jpg</w:t>
      </w:r>
    </w:p>
    <w:p w:rsidR="00433402" w:rsidRDefault="00433402" w:rsidP="00433402">
      <w:pPr>
        <w:pStyle w:val="ListParagraph"/>
        <w:numPr>
          <w:ilvl w:val="2"/>
          <w:numId w:val="1"/>
        </w:numPr>
      </w:pPr>
      <w:proofErr w:type="spellStart"/>
      <w:r w:rsidRPr="00433402">
        <w:t>Laserwort</w:t>
      </w:r>
      <w:proofErr w:type="spellEnd"/>
      <w:r w:rsidRPr="00433402">
        <w:t xml:space="preserve"> is one of Poland’s few endemic plant species and has several medicinal uses. It </w:t>
      </w:r>
      <w:proofErr w:type="gramStart"/>
      <w:r w:rsidRPr="00433402">
        <w:t>is only found</w:t>
      </w:r>
      <w:proofErr w:type="gramEnd"/>
      <w:r w:rsidRPr="00433402">
        <w:t xml:space="preserve"> in </w:t>
      </w:r>
      <w:proofErr w:type="spellStart"/>
      <w:r w:rsidRPr="00433402">
        <w:t>Babiogórski</w:t>
      </w:r>
      <w:proofErr w:type="spellEnd"/>
      <w:r w:rsidRPr="00433402">
        <w:t xml:space="preserve"> National Park in southern Poland.</w:t>
      </w:r>
    </w:p>
    <w:p w:rsidR="000407E0" w:rsidRDefault="000407E0" w:rsidP="000407E0"/>
    <w:p w:rsidR="00433402" w:rsidRDefault="00433402" w:rsidP="008E6B59">
      <w:r w:rsidRPr="00433402">
        <w:t>White Stork</w:t>
      </w:r>
      <w:r>
        <w:t xml:space="preserve"> Place here if needed</w:t>
      </w:r>
      <w:r w:rsidR="000407E0">
        <w:t xml:space="preserve">, otherwise keep </w:t>
      </w:r>
      <w:proofErr w:type="spellStart"/>
      <w:r w:rsidR="000407E0">
        <w:t>i</w:t>
      </w:r>
      <w:r w:rsidR="008451B4">
        <w:t>the</w:t>
      </w:r>
      <w:proofErr w:type="spellEnd"/>
      <w:r w:rsidR="008451B4">
        <w:t xml:space="preserve"> </w:t>
      </w:r>
      <w:r w:rsidR="000407E0">
        <w:t>n previous position</w:t>
      </w:r>
    </w:p>
    <w:p w:rsidR="006621D6" w:rsidRDefault="006621D6" w:rsidP="006621D6">
      <w:pPr>
        <w:pStyle w:val="ListParagraph"/>
        <w:ind w:left="1440"/>
      </w:pPr>
    </w:p>
    <w:p w:rsidR="000407E0" w:rsidRPr="006621D6" w:rsidRDefault="006621D6" w:rsidP="006621D6">
      <w:pPr>
        <w:rPr>
          <w:b/>
          <w:bCs/>
        </w:rPr>
      </w:pPr>
      <w:r w:rsidRPr="006621D6">
        <w:rPr>
          <w:b/>
          <w:bCs/>
        </w:rPr>
        <w:t>Gray Wolf (</w:t>
      </w:r>
      <w:proofErr w:type="spellStart"/>
      <w:r w:rsidRPr="006621D6">
        <w:rPr>
          <w:b/>
          <w:bCs/>
        </w:rPr>
        <w:t>Canis</w:t>
      </w:r>
      <w:proofErr w:type="spellEnd"/>
      <w:r w:rsidRPr="006621D6">
        <w:rPr>
          <w:b/>
          <w:bCs/>
        </w:rPr>
        <w:t xml:space="preserve"> lupus)</w:t>
      </w:r>
    </w:p>
    <w:p w:rsidR="000407E0" w:rsidRDefault="000407E0" w:rsidP="000407E0">
      <w:pPr>
        <w:jc w:val="center"/>
      </w:pPr>
      <w:r>
        <w:rPr>
          <w:noProof/>
        </w:rPr>
        <w:drawing>
          <wp:inline distT="0" distB="0" distL="0" distR="0">
            <wp:extent cx="2633853" cy="1771650"/>
            <wp:effectExtent l="0" t="0" r="0" b="0"/>
            <wp:docPr id="16" name="Picture 16" descr="Image result for Gray Wolf (Canis lupu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result for Gray Wolf (Canis lupus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65" cy="178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7E0" w:rsidRDefault="000407E0" w:rsidP="000407E0">
      <w:r w:rsidRPr="000407E0">
        <w:t>http://www.cosmosmith.com/images/wolfpck2.jpg</w:t>
      </w:r>
    </w:p>
    <w:p w:rsidR="00433402" w:rsidRDefault="00433402" w:rsidP="008451B4">
      <w:pPr>
        <w:pStyle w:val="ListParagraph"/>
        <w:numPr>
          <w:ilvl w:val="1"/>
          <w:numId w:val="1"/>
        </w:numPr>
      </w:pPr>
      <w:r w:rsidRPr="00433402">
        <w:t xml:space="preserve">Wolves have been a protected species in Poland since 1998. They primarily prey on deer, but domestic </w:t>
      </w:r>
      <w:proofErr w:type="spellStart"/>
      <w:r w:rsidRPr="00212E0D">
        <w:rPr>
          <w:highlight w:val="yellow"/>
        </w:rPr>
        <w:t>livestoc</w:t>
      </w:r>
      <w:r w:rsidR="008451B4" w:rsidRPr="00212E0D">
        <w:rPr>
          <w:highlight w:val="yellow"/>
        </w:rPr>
        <w:t>is</w:t>
      </w:r>
      <w:r w:rsidRPr="00212E0D">
        <w:rPr>
          <w:highlight w:val="yellow"/>
        </w:rPr>
        <w:t>re</w:t>
      </w:r>
      <w:proofErr w:type="spellEnd"/>
      <w:r w:rsidRPr="00433402">
        <w:t xml:space="preserve"> also some</w:t>
      </w:r>
      <w:r w:rsidR="006621D6">
        <w:t>times lost through wolf attacks.</w:t>
      </w:r>
    </w:p>
    <w:p w:rsidR="006621D6" w:rsidRDefault="006621D6" w:rsidP="006621D6">
      <w:pPr>
        <w:pStyle w:val="ListParagraph"/>
        <w:ind w:left="1440"/>
      </w:pPr>
    </w:p>
    <w:p w:rsidR="006621D6" w:rsidRPr="006621D6" w:rsidRDefault="006621D6" w:rsidP="006621D6">
      <w:pPr>
        <w:rPr>
          <w:b/>
          <w:bCs/>
        </w:rPr>
      </w:pPr>
      <w:r w:rsidRPr="006621D6">
        <w:rPr>
          <w:b/>
          <w:bCs/>
        </w:rPr>
        <w:t>Brown Bear (</w:t>
      </w:r>
      <w:proofErr w:type="spellStart"/>
      <w:r w:rsidRPr="006621D6">
        <w:rPr>
          <w:b/>
          <w:bCs/>
        </w:rPr>
        <w:t>Ursus</w:t>
      </w:r>
      <w:proofErr w:type="spellEnd"/>
      <w:r w:rsidRPr="006621D6">
        <w:rPr>
          <w:b/>
          <w:bCs/>
        </w:rPr>
        <w:t xml:space="preserve"> </w:t>
      </w:r>
      <w:proofErr w:type="spellStart"/>
      <w:r w:rsidRPr="006621D6">
        <w:rPr>
          <w:b/>
          <w:bCs/>
        </w:rPr>
        <w:t>arctos</w:t>
      </w:r>
      <w:proofErr w:type="spellEnd"/>
      <w:r w:rsidRPr="006621D6">
        <w:rPr>
          <w:b/>
          <w:bCs/>
        </w:rPr>
        <w:t>)</w:t>
      </w:r>
    </w:p>
    <w:p w:rsidR="000407E0" w:rsidRDefault="000407E0" w:rsidP="000407E0">
      <w:pPr>
        <w:jc w:val="center"/>
      </w:pPr>
      <w:r>
        <w:rPr>
          <w:noProof/>
        </w:rPr>
        <w:drawing>
          <wp:inline distT="0" distB="0" distL="0" distR="0">
            <wp:extent cx="2767173" cy="1924050"/>
            <wp:effectExtent l="0" t="0" r="0" b="0"/>
            <wp:docPr id="17" name="Picture 17" descr="Image result for Brown Bear (Ursus arcto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result for Brown Bear (Ursus arctos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91" cy="193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7E0" w:rsidRDefault="000407E0" w:rsidP="000407E0">
      <w:r w:rsidRPr="000407E0">
        <w:t>https://live.staticflickr.com/1825/29058988558_88706db777_b.jpg</w:t>
      </w:r>
    </w:p>
    <w:p w:rsidR="00433402" w:rsidRDefault="00433402" w:rsidP="006621D6">
      <w:pPr>
        <w:pStyle w:val="ListParagraph"/>
        <w:numPr>
          <w:ilvl w:val="1"/>
          <w:numId w:val="1"/>
        </w:numPr>
      </w:pPr>
      <w:r w:rsidRPr="00433402">
        <w:t xml:space="preserve">Poland’s bear population has increased in the southern mountains since declining to 10–14 individuals in the 1950s. Reports of </w:t>
      </w:r>
      <w:r w:rsidR="006621D6">
        <w:t>bear attacks on humans are rare.</w:t>
      </w:r>
    </w:p>
    <w:p w:rsidR="006621D6" w:rsidRDefault="006621D6" w:rsidP="006621D6">
      <w:pPr>
        <w:pStyle w:val="ListParagraph"/>
        <w:ind w:left="1440"/>
      </w:pPr>
    </w:p>
    <w:p w:rsidR="008E6B59" w:rsidRDefault="008E6B59" w:rsidP="006621D6">
      <w:pPr>
        <w:pStyle w:val="ListParagraph"/>
        <w:ind w:left="1440"/>
      </w:pPr>
    </w:p>
    <w:p w:rsidR="008E6B59" w:rsidRDefault="008E6B59" w:rsidP="006621D6">
      <w:pPr>
        <w:pStyle w:val="ListParagraph"/>
        <w:ind w:left="1440"/>
      </w:pPr>
    </w:p>
    <w:p w:rsidR="008E6B59" w:rsidRDefault="008E6B59" w:rsidP="006621D6">
      <w:pPr>
        <w:pStyle w:val="ListParagraph"/>
        <w:ind w:left="1440"/>
      </w:pPr>
    </w:p>
    <w:p w:rsidR="008E6B59" w:rsidRDefault="008E6B59" w:rsidP="006621D6">
      <w:pPr>
        <w:pStyle w:val="ListParagraph"/>
        <w:ind w:left="1440"/>
      </w:pPr>
    </w:p>
    <w:p w:rsidR="008E6B59" w:rsidRDefault="008E6B59" w:rsidP="006621D6">
      <w:pPr>
        <w:pStyle w:val="ListParagraph"/>
        <w:ind w:left="1440"/>
      </w:pPr>
    </w:p>
    <w:p w:rsidR="008E6B59" w:rsidRDefault="008E6B59" w:rsidP="006621D6">
      <w:pPr>
        <w:pStyle w:val="ListParagraph"/>
        <w:ind w:left="1440"/>
      </w:pPr>
    </w:p>
    <w:p w:rsidR="006621D6" w:rsidRPr="008E6B59" w:rsidRDefault="006621D6" w:rsidP="008E6B59">
      <w:pPr>
        <w:rPr>
          <w:b/>
          <w:bCs/>
        </w:rPr>
      </w:pPr>
      <w:r w:rsidRPr="008E6B59">
        <w:rPr>
          <w:b/>
          <w:bCs/>
        </w:rPr>
        <w:lastRenderedPageBreak/>
        <w:t>Chamois (</w:t>
      </w:r>
      <w:proofErr w:type="spellStart"/>
      <w:r w:rsidRPr="008E6B59">
        <w:rPr>
          <w:b/>
          <w:bCs/>
        </w:rPr>
        <w:t>Rupicapra</w:t>
      </w:r>
      <w:proofErr w:type="spellEnd"/>
      <w:r w:rsidRPr="008E6B59">
        <w:rPr>
          <w:b/>
          <w:bCs/>
        </w:rPr>
        <w:t xml:space="preserve"> </w:t>
      </w:r>
      <w:proofErr w:type="spellStart"/>
      <w:r w:rsidRPr="008E6B59">
        <w:rPr>
          <w:b/>
          <w:bCs/>
        </w:rPr>
        <w:t>rupicapra</w:t>
      </w:r>
      <w:proofErr w:type="spellEnd"/>
      <w:r w:rsidRPr="008E6B59">
        <w:rPr>
          <w:b/>
          <w:bCs/>
        </w:rPr>
        <w:t xml:space="preserve"> </w:t>
      </w:r>
      <w:proofErr w:type="spellStart"/>
      <w:r w:rsidRPr="008E6B59">
        <w:rPr>
          <w:b/>
          <w:bCs/>
        </w:rPr>
        <w:t>tatrica</w:t>
      </w:r>
      <w:proofErr w:type="spellEnd"/>
      <w:r w:rsidRPr="008E6B59">
        <w:rPr>
          <w:b/>
          <w:bCs/>
        </w:rPr>
        <w:t>)</w:t>
      </w:r>
    </w:p>
    <w:p w:rsidR="006621D6" w:rsidRDefault="006621D6" w:rsidP="006621D6"/>
    <w:p w:rsidR="007E4A48" w:rsidRDefault="007E4A48" w:rsidP="007E4A48">
      <w:pPr>
        <w:jc w:val="center"/>
      </w:pPr>
      <w:r>
        <w:rPr>
          <w:noProof/>
        </w:rPr>
        <w:drawing>
          <wp:inline distT="0" distB="0" distL="0" distR="0">
            <wp:extent cx="3616890" cy="2400300"/>
            <wp:effectExtent l="0" t="0" r="3175" b="0"/>
            <wp:docPr id="18" name="Picture 18" descr="Image result for Chamois (Rupicapra rupicapra tatric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 result for Chamois (Rupicapra rupicapra tatrica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315" cy="240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A48" w:rsidRDefault="007E4A48" w:rsidP="007E4A48">
      <w:r w:rsidRPr="007E4A48">
        <w:t>https://marketplace.canva.com/MADFV-hy3qg/1/thumbnail_large/canva-tatra-chamois-%28-rupicapra-rupicapra-tatrica-%29-MADFV-hy3qg.jpg</w:t>
      </w:r>
    </w:p>
    <w:p w:rsidR="00306D5E" w:rsidRPr="00306D5E" w:rsidRDefault="00306D5E" w:rsidP="008E6B59">
      <w:pPr>
        <w:pStyle w:val="ListParagraph"/>
        <w:numPr>
          <w:ilvl w:val="1"/>
          <w:numId w:val="1"/>
        </w:numPr>
      </w:pPr>
      <w:r w:rsidRPr="00306D5E">
        <w:t xml:space="preserve">This subspecies of the </w:t>
      </w:r>
      <w:proofErr w:type="gramStart"/>
      <w:r w:rsidRPr="007E4A48">
        <w:rPr>
          <w:highlight w:val="yellow"/>
        </w:rPr>
        <w:t>goat-antelope</w:t>
      </w:r>
      <w:proofErr w:type="gramEnd"/>
      <w:r w:rsidRPr="00306D5E">
        <w:t xml:space="preserve"> is native to the </w:t>
      </w:r>
      <w:proofErr w:type="spellStart"/>
      <w:r w:rsidRPr="00306D5E">
        <w:t>Tatry</w:t>
      </w:r>
      <w:proofErr w:type="spellEnd"/>
      <w:r w:rsidRPr="00306D5E">
        <w:t xml:space="preserve"> Mountains. Its population </w:t>
      </w:r>
      <w:proofErr w:type="gramStart"/>
      <w:r w:rsidRPr="00306D5E">
        <w:t>is still severely threatened</w:t>
      </w:r>
      <w:proofErr w:type="gramEnd"/>
      <w:r w:rsidRPr="00306D5E">
        <w:t xml:space="preserve"> after nearly being hunted to extinction.</w:t>
      </w:r>
    </w:p>
    <w:p w:rsidR="00700D06" w:rsidRPr="00306D5E" w:rsidRDefault="00700D06" w:rsidP="00700D06"/>
    <w:sectPr w:rsidR="00700D06" w:rsidRPr="00306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717F" w:rsidRDefault="00AE717F" w:rsidP="00212E0D">
      <w:pPr>
        <w:spacing w:after="0" w:line="240" w:lineRule="auto"/>
      </w:pPr>
      <w:r>
        <w:separator/>
      </w:r>
    </w:p>
  </w:endnote>
  <w:endnote w:type="continuationSeparator" w:id="0">
    <w:p w:rsidR="00AE717F" w:rsidRDefault="00AE717F" w:rsidP="00212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717F" w:rsidRDefault="00AE717F" w:rsidP="00212E0D">
      <w:pPr>
        <w:spacing w:after="0" w:line="240" w:lineRule="auto"/>
      </w:pPr>
      <w:r>
        <w:separator/>
      </w:r>
    </w:p>
  </w:footnote>
  <w:footnote w:type="continuationSeparator" w:id="0">
    <w:p w:rsidR="00AE717F" w:rsidRDefault="00AE717F" w:rsidP="00212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1819E5"/>
    <w:multiLevelType w:val="hybridMultilevel"/>
    <w:tmpl w:val="17346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EzMjezNDI0MTAxNzRU0lEKTi0uzszPAykwqgUAeS1tiCwAAAA="/>
  </w:docVars>
  <w:rsids>
    <w:rsidRoot w:val="00700D06"/>
    <w:rsid w:val="000407E0"/>
    <w:rsid w:val="00043EE5"/>
    <w:rsid w:val="00084DE0"/>
    <w:rsid w:val="00212E0D"/>
    <w:rsid w:val="002535D9"/>
    <w:rsid w:val="00306D5E"/>
    <w:rsid w:val="003B5610"/>
    <w:rsid w:val="00433402"/>
    <w:rsid w:val="00507629"/>
    <w:rsid w:val="005330C5"/>
    <w:rsid w:val="005A4CAD"/>
    <w:rsid w:val="006621D6"/>
    <w:rsid w:val="006633E8"/>
    <w:rsid w:val="006D5C09"/>
    <w:rsid w:val="00700D06"/>
    <w:rsid w:val="007E4A48"/>
    <w:rsid w:val="008451B4"/>
    <w:rsid w:val="008E6B59"/>
    <w:rsid w:val="009D25E2"/>
    <w:rsid w:val="00AB28FB"/>
    <w:rsid w:val="00AE65C5"/>
    <w:rsid w:val="00AE717F"/>
    <w:rsid w:val="00AF65E5"/>
    <w:rsid w:val="00B129C9"/>
    <w:rsid w:val="00B3100C"/>
    <w:rsid w:val="00B575CD"/>
    <w:rsid w:val="00B82E29"/>
    <w:rsid w:val="00D71AC5"/>
    <w:rsid w:val="00F11DBD"/>
    <w:rsid w:val="00FD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A15B08"/>
  <w15:chartTrackingRefBased/>
  <w15:docId w15:val="{C67288C5-92BE-4EAD-96FE-DC4E87448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D0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535D9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2E2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2E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2E0D"/>
  </w:style>
  <w:style w:type="paragraph" w:styleId="Footer">
    <w:name w:val="footer"/>
    <w:basedOn w:val="Normal"/>
    <w:link w:val="FooterChar"/>
    <w:uiPriority w:val="99"/>
    <w:unhideWhenUsed/>
    <w:rsid w:val="00212E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E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6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s://worldmap.harvard.edu/maps/6046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9EFB5AB6-59EA-41C3-A637-7EF44633C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787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Mcnee, Colin P FAC (CIV)</dc:creator>
  <cp:keywords/>
  <dc:description/>
  <cp:lastModifiedBy>Baik, Kyungbin FAC (CIV)</cp:lastModifiedBy>
  <cp:revision>5</cp:revision>
  <dcterms:created xsi:type="dcterms:W3CDTF">2020-01-28T18:12:00Z</dcterms:created>
  <dcterms:modified xsi:type="dcterms:W3CDTF">2020-01-28T19:21:00Z</dcterms:modified>
</cp:coreProperties>
</file>