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64BAF" w14:textId="77777777" w:rsidR="00A21705" w:rsidRPr="00910A8E" w:rsidRDefault="00A21705" w:rsidP="00BA3DD9">
      <w:pPr>
        <w:jc w:val="left"/>
        <w:rPr>
          <w:lang w:val="en-US"/>
        </w:rPr>
      </w:pPr>
    </w:p>
    <w:p w14:paraId="4BED7272" w14:textId="77777777" w:rsidR="00BA3DD9" w:rsidRPr="00C3430F" w:rsidRDefault="00BA3DD9" w:rsidP="00910A8E">
      <w:pPr>
        <w:pStyle w:val="adresse"/>
        <w:shd w:val="solid" w:color="FFFFFF" w:fill="FFFFFF"/>
        <w:jc w:val="left"/>
        <w:rPr>
          <w:b w:val="0"/>
          <w:color w:val="FF0000"/>
          <w:lang w:val="en-US"/>
        </w:rPr>
      </w:pPr>
    </w:p>
    <w:p w14:paraId="6F4C5368" w14:textId="77777777" w:rsidR="00BA3DD9" w:rsidRPr="00C3430F" w:rsidRDefault="00BA3DD9" w:rsidP="00910A8E">
      <w:pPr>
        <w:pStyle w:val="adresse"/>
        <w:shd w:val="solid" w:color="FFFFFF" w:fill="FFFFFF"/>
        <w:jc w:val="left"/>
        <w:rPr>
          <w:b w:val="0"/>
          <w:color w:val="FF0000"/>
          <w:lang w:val="en-US"/>
        </w:rPr>
      </w:pPr>
    </w:p>
    <w:p w14:paraId="5E28AE5F" w14:textId="77777777" w:rsidR="00BA3DD9" w:rsidRPr="00C3430F" w:rsidRDefault="00BA3DD9" w:rsidP="00910A8E">
      <w:pPr>
        <w:pStyle w:val="adresse"/>
        <w:shd w:val="solid" w:color="FFFFFF" w:fill="FFFFFF"/>
        <w:jc w:val="left"/>
        <w:rPr>
          <w:b w:val="0"/>
          <w:color w:val="FF0000"/>
          <w:lang w:val="en-US"/>
        </w:rPr>
      </w:pPr>
    </w:p>
    <w:p w14:paraId="59B65A70" w14:textId="77777777" w:rsidR="00BA3DD9" w:rsidRPr="00C3430F" w:rsidRDefault="00BA3DD9" w:rsidP="00910A8E">
      <w:pPr>
        <w:pStyle w:val="adresse"/>
        <w:shd w:val="solid" w:color="FFFFFF" w:fill="FFFFFF"/>
        <w:jc w:val="left"/>
        <w:rPr>
          <w:b w:val="0"/>
          <w:color w:val="FF0000"/>
          <w:lang w:val="en-US"/>
        </w:rPr>
      </w:pPr>
    </w:p>
    <w:p w14:paraId="43B8520E" w14:textId="77777777" w:rsidR="00BA3DD9" w:rsidRPr="00C3430F" w:rsidRDefault="00BA3DD9" w:rsidP="00910A8E">
      <w:pPr>
        <w:pStyle w:val="adresse"/>
        <w:shd w:val="solid" w:color="FFFFFF" w:fill="FFFFFF"/>
        <w:jc w:val="left"/>
        <w:rPr>
          <w:b w:val="0"/>
          <w:color w:val="FF0000"/>
          <w:lang w:val="en-US"/>
        </w:rPr>
      </w:pPr>
    </w:p>
    <w:p w14:paraId="1130B4FC" w14:textId="77777777" w:rsidR="00BA3DD9" w:rsidRPr="00C3430F" w:rsidRDefault="00BA3DD9" w:rsidP="00910A8E">
      <w:pPr>
        <w:pStyle w:val="adresse"/>
        <w:shd w:val="solid" w:color="FFFFFF" w:fill="FFFFFF"/>
        <w:jc w:val="left"/>
        <w:rPr>
          <w:b w:val="0"/>
          <w:color w:val="FF0000"/>
          <w:lang w:val="en-US"/>
        </w:rPr>
      </w:pPr>
    </w:p>
    <w:p w14:paraId="149BEF7B" w14:textId="77777777" w:rsidR="00BA3DD9" w:rsidRPr="00C3430F" w:rsidRDefault="00BA3DD9" w:rsidP="00910A8E">
      <w:pPr>
        <w:pStyle w:val="adresse"/>
        <w:shd w:val="solid" w:color="FFFFFF" w:fill="FFFFFF"/>
        <w:jc w:val="left"/>
        <w:rPr>
          <w:b w:val="0"/>
          <w:color w:val="FF0000"/>
          <w:lang w:val="en-US"/>
        </w:rPr>
      </w:pPr>
    </w:p>
    <w:p w14:paraId="3EA32F29" w14:textId="79A4C60E" w:rsidR="00C3430F" w:rsidRPr="00C3430F" w:rsidRDefault="00C3430F" w:rsidP="00910A8E">
      <w:pPr>
        <w:pStyle w:val="adresse"/>
        <w:framePr w:w="4774" w:h="2356" w:hSpace="181" w:wrap="around" w:vAnchor="page" w:hAnchor="page" w:x="1362" w:y="3031" w:anchorLock="1"/>
        <w:shd w:val="solid" w:color="FFFFFF" w:fill="FFFFFF"/>
        <w:jc w:val="left"/>
        <w:rPr>
          <w:b w:val="0"/>
          <w:color w:val="FF0000"/>
          <w:lang w:val="en-US"/>
        </w:rPr>
      </w:pPr>
      <w:r w:rsidRPr="00C3430F">
        <w:rPr>
          <w:b w:val="0"/>
          <w:color w:val="FF0000"/>
          <w:lang w:val="en-US"/>
        </w:rPr>
        <w:t>(</w:t>
      </w:r>
      <w:r w:rsidRPr="00C3430F">
        <w:rPr>
          <w:b w:val="0"/>
          <w:color w:val="FF0000"/>
          <w:lang w:val="en-US"/>
        </w:rPr>
        <w:t>P</w:t>
      </w:r>
      <w:r w:rsidRPr="00C3430F">
        <w:rPr>
          <w:b w:val="0"/>
          <w:color w:val="FF0000"/>
          <w:lang w:val="en-US"/>
        </w:rPr>
        <w:t>lease erase th</w:t>
      </w:r>
      <w:r>
        <w:rPr>
          <w:b w:val="0"/>
          <w:color w:val="FF0000"/>
          <w:lang w:val="en-US"/>
        </w:rPr>
        <w:t>e</w:t>
      </w:r>
      <w:r w:rsidRPr="00C3430F">
        <w:rPr>
          <w:b w:val="0"/>
          <w:color w:val="FF0000"/>
          <w:lang w:val="en-US"/>
        </w:rPr>
        <w:t xml:space="preserve"> text</w:t>
      </w:r>
      <w:r>
        <w:rPr>
          <w:b w:val="0"/>
          <w:color w:val="FF0000"/>
          <w:lang w:val="en-US"/>
        </w:rPr>
        <w:t xml:space="preserve"> in read</w:t>
      </w:r>
      <w:r w:rsidRPr="00C3430F">
        <w:rPr>
          <w:b w:val="0"/>
          <w:color w:val="FF0000"/>
          <w:lang w:val="en-US"/>
        </w:rPr>
        <w:t xml:space="preserve"> and fill in your </w:t>
      </w:r>
      <w:r w:rsidRPr="00C3430F">
        <w:rPr>
          <w:b w:val="0"/>
          <w:color w:val="FF0000"/>
          <w:lang w:val="en-US"/>
        </w:rPr>
        <w:t>information</w:t>
      </w:r>
      <w:r>
        <w:rPr>
          <w:b w:val="0"/>
          <w:color w:val="FF0000"/>
          <w:lang w:val="en-US"/>
        </w:rPr>
        <w:t>, save in PDF and send it back signed</w:t>
      </w:r>
      <w:r w:rsidRPr="00C3430F">
        <w:rPr>
          <w:b w:val="0"/>
          <w:color w:val="FF0000"/>
          <w:lang w:val="en-US"/>
        </w:rPr>
        <w:t>)</w:t>
      </w:r>
    </w:p>
    <w:p w14:paraId="7AF25256" w14:textId="77777777" w:rsidR="00C3430F" w:rsidRPr="00C3430F" w:rsidRDefault="00C3430F" w:rsidP="00910A8E">
      <w:pPr>
        <w:pStyle w:val="adresse"/>
        <w:framePr w:w="4774" w:h="2356" w:hSpace="181" w:wrap="around" w:vAnchor="page" w:hAnchor="page" w:x="1362" w:y="3031" w:anchorLock="1"/>
        <w:shd w:val="solid" w:color="FFFFFF" w:fill="FFFFFF"/>
        <w:jc w:val="left"/>
        <w:rPr>
          <w:b w:val="0"/>
          <w:color w:val="FF0000"/>
          <w:lang w:val="en-US"/>
        </w:rPr>
      </w:pPr>
    </w:p>
    <w:p w14:paraId="761463F8" w14:textId="41268A62" w:rsidR="00910A8E" w:rsidRPr="00C3430F" w:rsidRDefault="00C3430F" w:rsidP="00910A8E">
      <w:pPr>
        <w:pStyle w:val="adresse"/>
        <w:framePr w:w="4774" w:h="2356" w:hSpace="181" w:wrap="around" w:vAnchor="page" w:hAnchor="page" w:x="1362" w:y="3031" w:anchorLock="1"/>
        <w:shd w:val="solid" w:color="FFFFFF" w:fill="FFFFFF"/>
        <w:jc w:val="left"/>
        <w:rPr>
          <w:b w:val="0"/>
          <w:color w:val="FF0000"/>
          <w:lang w:val="en-US"/>
        </w:rPr>
      </w:pPr>
      <w:r w:rsidRPr="00C3430F">
        <w:rPr>
          <w:b w:val="0"/>
          <w:color w:val="FF0000"/>
          <w:lang w:val="en-US"/>
        </w:rPr>
        <w:t xml:space="preserve">Creator’s name </w:t>
      </w:r>
    </w:p>
    <w:p w14:paraId="1F412E37" w14:textId="5FFF5BB3" w:rsidR="00910A8E" w:rsidRPr="00C3430F" w:rsidRDefault="00C3430F" w:rsidP="00910A8E">
      <w:pPr>
        <w:pStyle w:val="adresse"/>
        <w:framePr w:w="4774" w:h="2356" w:hSpace="181" w:wrap="around" w:vAnchor="page" w:hAnchor="page" w:x="1362" w:y="3031" w:anchorLock="1"/>
        <w:shd w:val="solid" w:color="FFFFFF" w:fill="FFFFFF"/>
        <w:jc w:val="left"/>
        <w:rPr>
          <w:b w:val="0"/>
          <w:color w:val="FF0000"/>
          <w:lang w:val="en-US"/>
        </w:rPr>
      </w:pPr>
      <w:r w:rsidRPr="00C3430F">
        <w:rPr>
          <w:b w:val="0"/>
          <w:color w:val="FF0000"/>
          <w:lang w:val="en-US"/>
        </w:rPr>
        <w:t>Company</w:t>
      </w:r>
    </w:p>
    <w:p w14:paraId="537E9794" w14:textId="4497C8CE" w:rsidR="00910A8E" w:rsidRPr="00C3430F" w:rsidRDefault="00C3430F" w:rsidP="00910A8E">
      <w:pPr>
        <w:pStyle w:val="adresse"/>
        <w:framePr w:w="4774" w:h="2356" w:hSpace="181" w:wrap="around" w:vAnchor="page" w:hAnchor="page" w:x="1362" w:y="3031" w:anchorLock="1"/>
        <w:shd w:val="solid" w:color="FFFFFF" w:fill="FFFFFF"/>
        <w:jc w:val="left"/>
        <w:rPr>
          <w:b w:val="0"/>
          <w:color w:val="FF0000"/>
          <w:lang w:val="en-US"/>
        </w:rPr>
      </w:pPr>
      <w:r w:rsidRPr="00C3430F">
        <w:rPr>
          <w:b w:val="0"/>
          <w:color w:val="FF0000"/>
          <w:lang w:val="en-US"/>
        </w:rPr>
        <w:t>Business Address</w:t>
      </w:r>
    </w:p>
    <w:p w14:paraId="2DF73455" w14:textId="77777777" w:rsidR="00BA3DD9" w:rsidRPr="00910A8E" w:rsidRDefault="00BA3DD9" w:rsidP="00BA3DD9">
      <w:pPr>
        <w:pStyle w:val="adresse"/>
        <w:framePr w:w="4774" w:h="2356" w:hSpace="181" w:wrap="around" w:vAnchor="page" w:hAnchor="page" w:x="1362" w:y="3031" w:anchorLock="1"/>
        <w:shd w:val="solid" w:color="FFFFFF" w:fill="FFFFFF"/>
        <w:jc w:val="left"/>
        <w:rPr>
          <w:b w:val="0"/>
          <w:lang w:val="en-DE"/>
        </w:rPr>
      </w:pPr>
    </w:p>
    <w:p w14:paraId="7F9F7B04" w14:textId="6909454F" w:rsidR="00BA3DD9" w:rsidRPr="00C0249B" w:rsidRDefault="00BA3DD9" w:rsidP="00BA3DD9">
      <w:pPr>
        <w:rPr>
          <w:szCs w:val="22"/>
          <w:lang w:val="en-US"/>
        </w:rPr>
      </w:pPr>
      <w:r w:rsidRPr="00C3430F">
        <w:rPr>
          <w:b/>
          <w:szCs w:val="22"/>
          <w:lang w:val="en-US"/>
        </w:rPr>
        <w:tab/>
      </w:r>
      <w:r w:rsidRPr="00C3430F">
        <w:rPr>
          <w:b/>
          <w:szCs w:val="22"/>
          <w:lang w:val="en-US"/>
        </w:rPr>
        <w:tab/>
      </w:r>
      <w:r w:rsidR="00F4580E" w:rsidRPr="00C3430F">
        <w:rPr>
          <w:szCs w:val="22"/>
          <w:lang w:val="en-US"/>
        </w:rPr>
        <w:tab/>
      </w:r>
      <w:r w:rsidR="00F4580E">
        <w:rPr>
          <w:szCs w:val="22"/>
          <w:lang w:val="en-US"/>
        </w:rPr>
        <w:t xml:space="preserve">Berlin, </w:t>
      </w:r>
      <w:r w:rsidR="00A21705">
        <w:rPr>
          <w:szCs w:val="22"/>
          <w:lang w:val="en-US"/>
        </w:rPr>
        <w:t>26</w:t>
      </w:r>
      <w:r w:rsidRPr="00C0249B">
        <w:rPr>
          <w:szCs w:val="22"/>
          <w:lang w:val="en-US"/>
        </w:rPr>
        <w:t>.1</w:t>
      </w:r>
      <w:r w:rsidR="00BA45DF">
        <w:rPr>
          <w:szCs w:val="22"/>
          <w:lang w:val="en-US"/>
        </w:rPr>
        <w:t>1</w:t>
      </w:r>
      <w:r w:rsidRPr="00C0249B">
        <w:rPr>
          <w:szCs w:val="22"/>
          <w:lang w:val="en-US"/>
        </w:rPr>
        <w:t>.2021</w:t>
      </w:r>
    </w:p>
    <w:p w14:paraId="243F3600" w14:textId="77777777" w:rsidR="00BA3DD9" w:rsidRPr="00C0249B" w:rsidRDefault="00BA3DD9" w:rsidP="00BA3DD9">
      <w:pPr>
        <w:rPr>
          <w:b/>
          <w:szCs w:val="22"/>
          <w:lang w:val="en-US"/>
        </w:rPr>
      </w:pPr>
    </w:p>
    <w:p w14:paraId="2807670F" w14:textId="77777777" w:rsidR="00BA3DD9" w:rsidRPr="00C0249B" w:rsidRDefault="00BA3DD9" w:rsidP="00BA3DD9">
      <w:pPr>
        <w:rPr>
          <w:b/>
          <w:szCs w:val="22"/>
          <w:lang w:val="en-US"/>
        </w:rPr>
      </w:pPr>
    </w:p>
    <w:p w14:paraId="3F0961BF" w14:textId="77777777" w:rsidR="00BA3DD9" w:rsidRPr="00C0249B" w:rsidRDefault="00BA3DD9" w:rsidP="00BA3DD9">
      <w:pPr>
        <w:rPr>
          <w:b/>
          <w:szCs w:val="22"/>
          <w:lang w:val="en-US"/>
        </w:rPr>
      </w:pPr>
    </w:p>
    <w:p w14:paraId="65F7B82C" w14:textId="77777777" w:rsidR="00BA3DD9" w:rsidRPr="00C0249B" w:rsidRDefault="00BA3DD9" w:rsidP="00BA3DD9">
      <w:pPr>
        <w:rPr>
          <w:b/>
          <w:szCs w:val="22"/>
          <w:lang w:val="en-US"/>
        </w:rPr>
      </w:pPr>
    </w:p>
    <w:p w14:paraId="6B615D61" w14:textId="6D05F454" w:rsidR="00BA3DD9" w:rsidRPr="00BA3DD9" w:rsidRDefault="007F4D65" w:rsidP="00BA3DD9">
      <w:pPr>
        <w:rPr>
          <w:szCs w:val="22"/>
          <w:lang w:val="en-AU"/>
        </w:rPr>
      </w:pPr>
      <w:r>
        <w:rPr>
          <w:b/>
          <w:szCs w:val="22"/>
          <w:lang w:val="en-AU"/>
        </w:rPr>
        <w:t xml:space="preserve">The </w:t>
      </w:r>
      <w:r w:rsidR="00BA3DD9" w:rsidRPr="00BA3DD9">
        <w:rPr>
          <w:b/>
          <w:szCs w:val="22"/>
          <w:lang w:val="en-AU"/>
        </w:rPr>
        <w:t>Send</w:t>
      </w:r>
      <w:r>
        <w:rPr>
          <w:b/>
          <w:szCs w:val="22"/>
          <w:lang w:val="en-AU"/>
        </w:rPr>
        <w:t>up</w:t>
      </w:r>
      <w:r w:rsidR="00BA3DD9" w:rsidRPr="00BA3DD9">
        <w:rPr>
          <w:b/>
          <w:szCs w:val="22"/>
          <w:lang w:val="en-AU"/>
        </w:rPr>
        <w:t xml:space="preserve"> </w:t>
      </w:r>
      <w:r w:rsidR="00BA3DD9">
        <w:rPr>
          <w:b/>
          <w:szCs w:val="22"/>
          <w:lang w:val="en-AU"/>
        </w:rPr>
        <w:t xml:space="preserve">- </w:t>
      </w:r>
      <w:r w:rsidR="00BA3DD9" w:rsidRPr="00BA3DD9">
        <w:rPr>
          <w:b/>
          <w:szCs w:val="22"/>
          <w:lang w:val="en-AU"/>
        </w:rPr>
        <w:t xml:space="preserve">Information on participation in the special taxation procedure within the framework of the </w:t>
      </w:r>
      <w:r w:rsidR="00F4580E">
        <w:rPr>
          <w:b/>
          <w:szCs w:val="22"/>
          <w:lang w:val="en-AU"/>
        </w:rPr>
        <w:t xml:space="preserve">EU </w:t>
      </w:r>
      <w:r w:rsidR="00BA3DD9" w:rsidRPr="00BA3DD9">
        <w:rPr>
          <w:b/>
          <w:szCs w:val="22"/>
          <w:lang w:val="en-AU"/>
        </w:rPr>
        <w:t>One-Stop-Shop.</w:t>
      </w:r>
    </w:p>
    <w:p w14:paraId="11483393" w14:textId="77777777" w:rsidR="00BA3DD9" w:rsidRDefault="00BA3DD9" w:rsidP="00BA3DD9">
      <w:pPr>
        <w:rPr>
          <w:szCs w:val="22"/>
          <w:lang w:val="en-AU"/>
        </w:rPr>
      </w:pPr>
    </w:p>
    <w:p w14:paraId="19EF4015" w14:textId="77777777" w:rsidR="00ED0E9D" w:rsidRPr="00BA3DD9" w:rsidRDefault="00ED0E9D" w:rsidP="00BA3DD9">
      <w:pPr>
        <w:rPr>
          <w:szCs w:val="22"/>
          <w:lang w:val="en-AU"/>
        </w:rPr>
      </w:pPr>
    </w:p>
    <w:p w14:paraId="0A7A2984" w14:textId="77777777" w:rsidR="00BA3DD9" w:rsidRPr="00BA3DD9" w:rsidRDefault="00BA3DD9" w:rsidP="00BA3DD9">
      <w:pPr>
        <w:rPr>
          <w:szCs w:val="22"/>
          <w:lang w:val="en-AU"/>
        </w:rPr>
      </w:pPr>
      <w:r w:rsidRPr="00BA3DD9">
        <w:rPr>
          <w:szCs w:val="22"/>
          <w:lang w:val="en-AU"/>
        </w:rPr>
        <w:t xml:space="preserve">Dear </w:t>
      </w:r>
      <w:r w:rsidR="00E112E2">
        <w:rPr>
          <w:szCs w:val="22"/>
          <w:lang w:val="en-AU"/>
        </w:rPr>
        <w:t>Sir or Madam</w:t>
      </w:r>
    </w:p>
    <w:p w14:paraId="0B977629" w14:textId="77777777" w:rsidR="00BA3DD9" w:rsidRPr="00BA3DD9" w:rsidRDefault="00BA3DD9" w:rsidP="00BA3DD9">
      <w:pPr>
        <w:rPr>
          <w:szCs w:val="22"/>
          <w:lang w:val="en-AU"/>
        </w:rPr>
      </w:pPr>
    </w:p>
    <w:p w14:paraId="4C9CC821" w14:textId="77777777" w:rsidR="00BA3DD9" w:rsidRDefault="00BA3DD9" w:rsidP="00BA3DD9">
      <w:pPr>
        <w:rPr>
          <w:szCs w:val="22"/>
          <w:lang w:val="en-AU"/>
        </w:rPr>
      </w:pPr>
      <w:r w:rsidRPr="00BA3DD9">
        <w:rPr>
          <w:szCs w:val="22"/>
          <w:lang w:val="en-AU"/>
        </w:rPr>
        <w:t xml:space="preserve">for using our </w:t>
      </w:r>
      <w:proofErr w:type="gramStart"/>
      <w:r w:rsidRPr="00BA3DD9">
        <w:rPr>
          <w:szCs w:val="22"/>
          <w:lang w:val="en-AU"/>
        </w:rPr>
        <w:t>marketplace</w:t>
      </w:r>
      <w:proofErr w:type="gramEnd"/>
      <w:r w:rsidRPr="00BA3DD9">
        <w:rPr>
          <w:szCs w:val="22"/>
          <w:lang w:val="en-AU"/>
        </w:rPr>
        <w:t xml:space="preserve"> we recommend </w:t>
      </w:r>
      <w:r w:rsidR="00B75C2A">
        <w:rPr>
          <w:szCs w:val="22"/>
          <w:lang w:val="en-AU"/>
        </w:rPr>
        <w:t>the registration</w:t>
      </w:r>
      <w:r w:rsidRPr="00BA3DD9">
        <w:rPr>
          <w:szCs w:val="22"/>
          <w:lang w:val="en-AU"/>
        </w:rPr>
        <w:t xml:space="preserve"> for the </w:t>
      </w:r>
      <w:r w:rsidR="00E112E2">
        <w:rPr>
          <w:szCs w:val="22"/>
          <w:lang w:val="en-AU"/>
        </w:rPr>
        <w:t xml:space="preserve">EU </w:t>
      </w:r>
      <w:r w:rsidRPr="00BA3DD9">
        <w:rPr>
          <w:szCs w:val="22"/>
          <w:lang w:val="en-AU"/>
        </w:rPr>
        <w:t>One-Stop-Shop (OSS) procedure. Regarding the benefits and requirements, please check the details below.</w:t>
      </w:r>
    </w:p>
    <w:p w14:paraId="35B66D89" w14:textId="77777777" w:rsidR="00BA3DD9" w:rsidRDefault="00BA3DD9" w:rsidP="00BA3DD9">
      <w:pPr>
        <w:rPr>
          <w:szCs w:val="22"/>
          <w:lang w:val="en-AU"/>
        </w:rPr>
      </w:pPr>
    </w:p>
    <w:p w14:paraId="3294E88D" w14:textId="77777777" w:rsidR="00ED0E9D" w:rsidRDefault="00ED0E9D" w:rsidP="00BA3DD9">
      <w:pPr>
        <w:rPr>
          <w:szCs w:val="22"/>
          <w:lang w:val="en-AU"/>
        </w:rPr>
      </w:pPr>
    </w:p>
    <w:p w14:paraId="15AA4384" w14:textId="77777777" w:rsidR="00BA3DD9" w:rsidRPr="00ED0E9D" w:rsidRDefault="00BA3DD9" w:rsidP="00BA3DD9">
      <w:pPr>
        <w:rPr>
          <w:szCs w:val="22"/>
          <w:u w:val="single"/>
          <w:lang w:val="en-AU"/>
        </w:rPr>
      </w:pPr>
      <w:r w:rsidRPr="00ED0E9D">
        <w:rPr>
          <w:szCs w:val="22"/>
          <w:u w:val="single"/>
          <w:lang w:val="en-AU"/>
        </w:rPr>
        <w:t xml:space="preserve">Background &amp; advantages of the OSS process </w:t>
      </w:r>
    </w:p>
    <w:p w14:paraId="3FECCDB5" w14:textId="77777777" w:rsidR="00BA3DD9" w:rsidRPr="00BA3DD9" w:rsidRDefault="00BA3DD9" w:rsidP="00BA3DD9">
      <w:pPr>
        <w:rPr>
          <w:szCs w:val="22"/>
          <w:lang w:val="en-AU"/>
        </w:rPr>
      </w:pPr>
    </w:p>
    <w:p w14:paraId="7A9C7FC7" w14:textId="77777777" w:rsidR="00BA3DD9" w:rsidRDefault="00C0249B" w:rsidP="00BA3DD9">
      <w:pPr>
        <w:rPr>
          <w:szCs w:val="22"/>
          <w:lang w:val="en-AU"/>
        </w:rPr>
      </w:pPr>
      <w:r>
        <w:rPr>
          <w:szCs w:val="22"/>
          <w:lang w:val="en-AU"/>
        </w:rPr>
        <w:t>The place of supply for intra-c</w:t>
      </w:r>
      <w:r w:rsidR="00BA3DD9" w:rsidRPr="00BA3DD9">
        <w:rPr>
          <w:szCs w:val="22"/>
          <w:lang w:val="en-AU"/>
        </w:rPr>
        <w:t xml:space="preserve">ommunity distance sales within the framework of the </w:t>
      </w:r>
      <w:r w:rsidR="00E112E2">
        <w:rPr>
          <w:szCs w:val="22"/>
          <w:lang w:val="en-AU"/>
        </w:rPr>
        <w:t xml:space="preserve">EU </w:t>
      </w:r>
      <w:r w:rsidR="00BA3DD9" w:rsidRPr="00BA3DD9">
        <w:rPr>
          <w:szCs w:val="22"/>
          <w:lang w:val="en-AU"/>
        </w:rPr>
        <w:t>OSS procedure (= supply of goods transported or shipped from the territory of one</w:t>
      </w:r>
      <w:r w:rsidR="009043C8">
        <w:rPr>
          <w:szCs w:val="22"/>
          <w:lang w:val="en-AU"/>
        </w:rPr>
        <w:t xml:space="preserve"> EU</w:t>
      </w:r>
      <w:r w:rsidR="00BA3DD9" w:rsidRPr="00BA3DD9">
        <w:rPr>
          <w:szCs w:val="22"/>
          <w:lang w:val="en-AU"/>
        </w:rPr>
        <w:t xml:space="preserve"> Member State to the territory of another </w:t>
      </w:r>
      <w:r w:rsidR="009043C8">
        <w:rPr>
          <w:szCs w:val="22"/>
          <w:lang w:val="en-AU"/>
        </w:rPr>
        <w:t xml:space="preserve">EU </w:t>
      </w:r>
      <w:r w:rsidR="00BA3DD9" w:rsidRPr="00BA3DD9">
        <w:rPr>
          <w:szCs w:val="22"/>
          <w:lang w:val="en-AU"/>
        </w:rPr>
        <w:t xml:space="preserve">Member State) is determined by the place where the goods are located at the end of the transport or shipment to the purchaser (destination principle so-called </w:t>
      </w:r>
      <w:r w:rsidR="00E112E2">
        <w:rPr>
          <w:szCs w:val="22"/>
          <w:lang w:val="en-AU"/>
        </w:rPr>
        <w:t xml:space="preserve">in </w:t>
      </w:r>
      <w:proofErr w:type="spellStart"/>
      <w:r w:rsidR="00E112E2">
        <w:rPr>
          <w:szCs w:val="22"/>
          <w:lang w:val="en-AU"/>
        </w:rPr>
        <w:t>german</w:t>
      </w:r>
      <w:proofErr w:type="spellEnd"/>
      <w:r w:rsidR="00E112E2">
        <w:rPr>
          <w:szCs w:val="22"/>
          <w:lang w:val="en-AU"/>
        </w:rPr>
        <w:t xml:space="preserve"> </w:t>
      </w:r>
      <w:r w:rsidR="00BA3DD9" w:rsidRPr="00BA3DD9">
        <w:rPr>
          <w:szCs w:val="22"/>
          <w:lang w:val="en-AU"/>
        </w:rPr>
        <w:t>“</w:t>
      </w:r>
      <w:proofErr w:type="spellStart"/>
      <w:r w:rsidR="00BA3DD9" w:rsidRPr="00BA3DD9">
        <w:rPr>
          <w:szCs w:val="22"/>
          <w:lang w:val="en-AU"/>
        </w:rPr>
        <w:t>Bestimmungslandprinzip</w:t>
      </w:r>
      <w:proofErr w:type="spellEnd"/>
      <w:r w:rsidR="00BA3DD9" w:rsidRPr="00BA3DD9">
        <w:rPr>
          <w:szCs w:val="22"/>
          <w:lang w:val="en-AU"/>
        </w:rPr>
        <w:t>”). Thus, the turnover taxation of these services is generally carried out at the place of consumption.</w:t>
      </w:r>
    </w:p>
    <w:p w14:paraId="60DEEC21" w14:textId="77777777" w:rsidR="00BA3DD9" w:rsidRDefault="00BA3DD9" w:rsidP="00BA3DD9">
      <w:pPr>
        <w:rPr>
          <w:szCs w:val="22"/>
          <w:lang w:val="en-AU"/>
        </w:rPr>
      </w:pPr>
    </w:p>
    <w:p w14:paraId="63158B1F" w14:textId="77777777" w:rsidR="00BA3DD9" w:rsidRDefault="00BA3DD9" w:rsidP="00BA3DD9">
      <w:pPr>
        <w:rPr>
          <w:szCs w:val="22"/>
          <w:lang w:val="en-AU"/>
        </w:rPr>
      </w:pPr>
      <w:r w:rsidRPr="00BA3DD9">
        <w:rPr>
          <w:szCs w:val="22"/>
          <w:lang w:val="en-AU"/>
        </w:rPr>
        <w:t xml:space="preserve">As a result, companies </w:t>
      </w:r>
      <w:r w:rsidR="009043C8">
        <w:rPr>
          <w:szCs w:val="22"/>
          <w:lang w:val="en-AU"/>
        </w:rPr>
        <w:t>have to</w:t>
      </w:r>
      <w:r w:rsidRPr="00BA3DD9">
        <w:rPr>
          <w:szCs w:val="22"/>
          <w:lang w:val="en-AU"/>
        </w:rPr>
        <w:t xml:space="preserve"> register for VAT in </w:t>
      </w:r>
      <w:r w:rsidR="009043C8" w:rsidRPr="00BA3DD9">
        <w:rPr>
          <w:szCs w:val="22"/>
          <w:lang w:val="en-AU"/>
        </w:rPr>
        <w:t xml:space="preserve">each </w:t>
      </w:r>
      <w:r w:rsidR="009043C8">
        <w:rPr>
          <w:szCs w:val="22"/>
          <w:lang w:val="en-AU"/>
        </w:rPr>
        <w:t xml:space="preserve">EU </w:t>
      </w:r>
      <w:r w:rsidRPr="00BA3DD9">
        <w:rPr>
          <w:szCs w:val="22"/>
          <w:lang w:val="en-AU"/>
        </w:rPr>
        <w:t xml:space="preserve">Member State in which </w:t>
      </w:r>
      <w:r w:rsidR="009043C8">
        <w:rPr>
          <w:szCs w:val="22"/>
          <w:lang w:val="en-AU"/>
        </w:rPr>
        <w:t xml:space="preserve">the aforementioned services are </w:t>
      </w:r>
      <w:r w:rsidRPr="00BA3DD9">
        <w:rPr>
          <w:szCs w:val="22"/>
          <w:lang w:val="en-AU"/>
        </w:rPr>
        <w:t>p</w:t>
      </w:r>
      <w:r w:rsidR="00B75C2A">
        <w:rPr>
          <w:szCs w:val="22"/>
          <w:lang w:val="en-AU"/>
        </w:rPr>
        <w:t>rovided</w:t>
      </w:r>
      <w:r w:rsidRPr="00BA3DD9">
        <w:rPr>
          <w:szCs w:val="22"/>
          <w:lang w:val="en-AU"/>
        </w:rPr>
        <w:t xml:space="preserve"> and fulfill their reporting and declaration obligations there. Alternatively, companies can fulfill their obligations </w:t>
      </w:r>
      <w:r w:rsidR="009043C8" w:rsidRPr="009043C8">
        <w:rPr>
          <w:szCs w:val="22"/>
          <w:lang w:val="en-AU"/>
        </w:rPr>
        <w:t>by participating in the simplified procedure of the OSS</w:t>
      </w:r>
      <w:r w:rsidR="00B75C2A">
        <w:rPr>
          <w:szCs w:val="22"/>
          <w:lang w:val="en-AU"/>
        </w:rPr>
        <w:t>.</w:t>
      </w:r>
    </w:p>
    <w:p w14:paraId="4C871BFF" w14:textId="77777777" w:rsidR="0009450E" w:rsidRDefault="0009450E" w:rsidP="00BA3DD9">
      <w:pPr>
        <w:rPr>
          <w:szCs w:val="22"/>
          <w:lang w:val="en-AU"/>
        </w:rPr>
      </w:pPr>
    </w:p>
    <w:p w14:paraId="7649E983" w14:textId="77777777" w:rsidR="0009450E" w:rsidRPr="0009450E" w:rsidRDefault="0009450E" w:rsidP="0009450E">
      <w:pPr>
        <w:rPr>
          <w:szCs w:val="22"/>
          <w:lang w:val="en-AU"/>
        </w:rPr>
      </w:pPr>
      <w:r w:rsidRPr="0009450E">
        <w:rPr>
          <w:szCs w:val="22"/>
          <w:lang w:val="en-AU"/>
        </w:rPr>
        <w:t>The One-Stop-Shop allows sales covered by the special regime to be declared</w:t>
      </w:r>
      <w:r w:rsidR="00ED0E9D">
        <w:rPr>
          <w:szCs w:val="22"/>
          <w:lang w:val="en-AU"/>
        </w:rPr>
        <w:t>:</w:t>
      </w:r>
    </w:p>
    <w:p w14:paraId="0C904BAA" w14:textId="77777777" w:rsidR="0009450E" w:rsidRPr="0009450E" w:rsidRDefault="0009450E" w:rsidP="0009450E">
      <w:pPr>
        <w:rPr>
          <w:szCs w:val="22"/>
          <w:lang w:val="en-AU"/>
        </w:rPr>
      </w:pPr>
    </w:p>
    <w:p w14:paraId="16B38304" w14:textId="77777777" w:rsidR="0009450E" w:rsidRPr="00CF360B" w:rsidRDefault="0009450E" w:rsidP="00CF360B">
      <w:pPr>
        <w:pStyle w:val="ListParagraph"/>
        <w:numPr>
          <w:ilvl w:val="0"/>
          <w:numId w:val="9"/>
        </w:numPr>
        <w:rPr>
          <w:szCs w:val="22"/>
          <w:lang w:val="en-AU"/>
        </w:rPr>
      </w:pPr>
      <w:r w:rsidRPr="00CF360B">
        <w:rPr>
          <w:szCs w:val="22"/>
          <w:lang w:val="en-AU"/>
        </w:rPr>
        <w:t>uniformly in a special tax declaration,</w:t>
      </w:r>
    </w:p>
    <w:p w14:paraId="7FB5E426" w14:textId="77777777" w:rsidR="0009450E" w:rsidRDefault="0009450E" w:rsidP="00E112E2">
      <w:pPr>
        <w:pStyle w:val="ListParagraph"/>
        <w:numPr>
          <w:ilvl w:val="0"/>
          <w:numId w:val="9"/>
        </w:numPr>
        <w:rPr>
          <w:szCs w:val="22"/>
          <w:lang w:val="en-AU"/>
        </w:rPr>
      </w:pPr>
      <w:r w:rsidRPr="00CF360B">
        <w:rPr>
          <w:szCs w:val="22"/>
          <w:lang w:val="en-AU"/>
        </w:rPr>
        <w:t xml:space="preserve">to submit this tax declaration centrally via the nationally designated authority in </w:t>
      </w:r>
      <w:r w:rsidR="00B75C2A" w:rsidRPr="00CF360B">
        <w:rPr>
          <w:szCs w:val="22"/>
          <w:lang w:val="en-AU"/>
        </w:rPr>
        <w:t>the company’s</w:t>
      </w:r>
      <w:r w:rsidRPr="00CF360B">
        <w:rPr>
          <w:szCs w:val="22"/>
          <w:lang w:val="en-AU"/>
        </w:rPr>
        <w:t xml:space="preserve"> country of residence (in Germany: Bundeszentralamt für Steuern) by electronic transfer, and</w:t>
      </w:r>
    </w:p>
    <w:p w14:paraId="7FFE92BE" w14:textId="77777777" w:rsidR="00E112E2" w:rsidRPr="0009450E" w:rsidRDefault="0009450E" w:rsidP="00CF360B">
      <w:pPr>
        <w:pStyle w:val="ListParagraph"/>
        <w:numPr>
          <w:ilvl w:val="0"/>
          <w:numId w:val="9"/>
        </w:numPr>
        <w:rPr>
          <w:szCs w:val="22"/>
          <w:lang w:val="en-AU"/>
        </w:rPr>
      </w:pPr>
      <w:r w:rsidRPr="0009450E">
        <w:rPr>
          <w:szCs w:val="22"/>
          <w:lang w:val="en-AU"/>
        </w:rPr>
        <w:t xml:space="preserve">pay the </w:t>
      </w:r>
      <w:r w:rsidR="00B75C2A">
        <w:rPr>
          <w:szCs w:val="22"/>
          <w:lang w:val="en-AU"/>
        </w:rPr>
        <w:t xml:space="preserve">total </w:t>
      </w:r>
      <w:r w:rsidRPr="0009450E">
        <w:rPr>
          <w:szCs w:val="22"/>
          <w:lang w:val="en-AU"/>
        </w:rPr>
        <w:t>resulting tax in full.</w:t>
      </w:r>
    </w:p>
    <w:p w14:paraId="6450767C" w14:textId="77777777" w:rsidR="0009450E" w:rsidRDefault="0009450E" w:rsidP="0009450E">
      <w:pPr>
        <w:rPr>
          <w:szCs w:val="22"/>
          <w:lang w:val="en-AU"/>
        </w:rPr>
      </w:pPr>
    </w:p>
    <w:p w14:paraId="7DDE6FCD" w14:textId="77777777" w:rsidR="0009450E" w:rsidRDefault="0009450E">
      <w:pPr>
        <w:spacing w:after="160" w:line="259" w:lineRule="auto"/>
        <w:jc w:val="left"/>
        <w:rPr>
          <w:szCs w:val="22"/>
          <w:lang w:val="en-AU"/>
        </w:rPr>
      </w:pPr>
      <w:r>
        <w:rPr>
          <w:szCs w:val="22"/>
          <w:lang w:val="en-AU"/>
        </w:rPr>
        <w:br w:type="page"/>
      </w:r>
    </w:p>
    <w:p w14:paraId="5973F5DF" w14:textId="77777777" w:rsidR="0009450E" w:rsidRDefault="0009450E" w:rsidP="0009450E">
      <w:pPr>
        <w:rPr>
          <w:szCs w:val="22"/>
          <w:lang w:val="en-AU"/>
        </w:rPr>
      </w:pPr>
    </w:p>
    <w:p w14:paraId="50AC4327" w14:textId="77777777" w:rsidR="0009450E" w:rsidRPr="00ED0E9D" w:rsidRDefault="0009450E" w:rsidP="0009450E">
      <w:pPr>
        <w:rPr>
          <w:szCs w:val="22"/>
          <w:u w:val="single"/>
          <w:lang w:val="en-AU"/>
        </w:rPr>
      </w:pPr>
      <w:r w:rsidRPr="00ED0E9D">
        <w:rPr>
          <w:szCs w:val="22"/>
          <w:u w:val="single"/>
          <w:lang w:val="en-AU"/>
        </w:rPr>
        <w:t>Requirements for participation in the OSS procedure</w:t>
      </w:r>
    </w:p>
    <w:p w14:paraId="7B991285" w14:textId="77777777" w:rsidR="0009450E" w:rsidRPr="0009450E" w:rsidRDefault="0009450E" w:rsidP="0009450E">
      <w:pPr>
        <w:rPr>
          <w:szCs w:val="22"/>
          <w:lang w:val="en-AU"/>
        </w:rPr>
      </w:pPr>
    </w:p>
    <w:p w14:paraId="3A6872FA" w14:textId="77777777" w:rsidR="0009450E" w:rsidRPr="00BA3DD9" w:rsidRDefault="0009450E" w:rsidP="0009450E">
      <w:pPr>
        <w:rPr>
          <w:szCs w:val="22"/>
          <w:lang w:val="en-AU"/>
        </w:rPr>
      </w:pPr>
      <w:r w:rsidRPr="0009450E">
        <w:rPr>
          <w:szCs w:val="22"/>
          <w:lang w:val="en-AU"/>
        </w:rPr>
        <w:t>In order for a</w:t>
      </w:r>
      <w:r w:rsidR="00ED0E9D">
        <w:rPr>
          <w:szCs w:val="22"/>
          <w:lang w:val="en-AU"/>
        </w:rPr>
        <w:t xml:space="preserve"> company</w:t>
      </w:r>
      <w:r w:rsidRPr="0009450E">
        <w:rPr>
          <w:szCs w:val="22"/>
          <w:lang w:val="en-AU"/>
        </w:rPr>
        <w:t xml:space="preserve"> to participate in the OSS procedure, it is necessary to fulfill the following requirements:</w:t>
      </w:r>
    </w:p>
    <w:p w14:paraId="540FA1A2" w14:textId="77777777" w:rsidR="0009450E" w:rsidRPr="00ED0E9D" w:rsidRDefault="0009450E" w:rsidP="0009450E">
      <w:pPr>
        <w:rPr>
          <w:szCs w:val="22"/>
          <w:lang w:val="en-AU"/>
        </w:rPr>
      </w:pPr>
    </w:p>
    <w:p w14:paraId="76B8A242" w14:textId="77777777" w:rsidR="0009450E" w:rsidRPr="00CF360B" w:rsidRDefault="0009450E" w:rsidP="00CF360B">
      <w:pPr>
        <w:pStyle w:val="ListParagraph"/>
        <w:numPr>
          <w:ilvl w:val="0"/>
          <w:numId w:val="10"/>
        </w:numPr>
        <w:rPr>
          <w:szCs w:val="22"/>
          <w:lang w:val="en-AU"/>
        </w:rPr>
      </w:pPr>
      <w:r w:rsidRPr="00CF360B">
        <w:rPr>
          <w:szCs w:val="22"/>
          <w:lang w:val="en-AU"/>
        </w:rPr>
        <w:t>the company</w:t>
      </w:r>
      <w:r w:rsidR="00C0249B" w:rsidRPr="00CF360B">
        <w:rPr>
          <w:szCs w:val="22"/>
          <w:lang w:val="en-AU"/>
        </w:rPr>
        <w:t xml:space="preserve"> is established in one or more Member S</w:t>
      </w:r>
      <w:r w:rsidRPr="00CF360B">
        <w:rPr>
          <w:szCs w:val="22"/>
          <w:lang w:val="en-AU"/>
        </w:rPr>
        <w:t xml:space="preserve">tates of the EU </w:t>
      </w:r>
    </w:p>
    <w:p w14:paraId="2435B916" w14:textId="77777777" w:rsidR="00BA3DD9" w:rsidRPr="00CF360B" w:rsidRDefault="00C0249B" w:rsidP="00CF360B">
      <w:pPr>
        <w:pStyle w:val="ListParagraph"/>
        <w:numPr>
          <w:ilvl w:val="0"/>
          <w:numId w:val="10"/>
        </w:numPr>
        <w:rPr>
          <w:szCs w:val="22"/>
          <w:lang w:val="en-AU"/>
        </w:rPr>
      </w:pPr>
      <w:r w:rsidRPr="00CF360B">
        <w:rPr>
          <w:szCs w:val="22"/>
          <w:lang w:val="en-AU"/>
        </w:rPr>
        <w:t>the company provides intra-c</w:t>
      </w:r>
      <w:r w:rsidR="0009450E" w:rsidRPr="00CF360B">
        <w:rPr>
          <w:szCs w:val="22"/>
          <w:lang w:val="en-AU"/>
        </w:rPr>
        <w:t xml:space="preserve">ommunity distance sales within the EU to private </w:t>
      </w:r>
      <w:r w:rsidR="00C21427" w:rsidRPr="00CF360B">
        <w:rPr>
          <w:szCs w:val="22"/>
          <w:lang w:val="en-AU"/>
        </w:rPr>
        <w:t>recipients</w:t>
      </w:r>
      <w:r w:rsidR="0009450E" w:rsidRPr="00CF360B">
        <w:rPr>
          <w:szCs w:val="22"/>
          <w:lang w:val="en-AU"/>
        </w:rPr>
        <w:t xml:space="preserve"> and</w:t>
      </w:r>
    </w:p>
    <w:p w14:paraId="3C0A4541" w14:textId="77777777" w:rsidR="00C349C3" w:rsidRPr="00CF360B" w:rsidRDefault="00C349C3" w:rsidP="00CF360B">
      <w:pPr>
        <w:pStyle w:val="ListParagraph"/>
        <w:numPr>
          <w:ilvl w:val="0"/>
          <w:numId w:val="10"/>
        </w:numPr>
        <w:rPr>
          <w:szCs w:val="22"/>
          <w:lang w:val="en-AU"/>
        </w:rPr>
      </w:pPr>
      <w:r w:rsidRPr="00CF360B">
        <w:rPr>
          <w:szCs w:val="22"/>
          <w:lang w:val="en-AU"/>
        </w:rPr>
        <w:t>3the sales exceed EUR 10,000 in the current year and also did so in the previous year, or the company has waived the application of the exemption (see below).</w:t>
      </w:r>
    </w:p>
    <w:p w14:paraId="710F944B" w14:textId="77777777" w:rsidR="00BA3DD9" w:rsidRPr="00C0249B" w:rsidRDefault="00BA3DD9" w:rsidP="00BA3DD9">
      <w:pPr>
        <w:rPr>
          <w:szCs w:val="22"/>
          <w:lang w:val="en-US"/>
        </w:rPr>
      </w:pPr>
    </w:p>
    <w:p w14:paraId="7DB8FE99" w14:textId="77777777" w:rsidR="00BA3DD9" w:rsidRPr="00C0249B" w:rsidRDefault="00BA3DD9" w:rsidP="00BA3DD9">
      <w:pPr>
        <w:rPr>
          <w:szCs w:val="22"/>
          <w:lang w:val="en-US"/>
        </w:rPr>
      </w:pPr>
    </w:p>
    <w:p w14:paraId="3D0C2F70" w14:textId="77777777" w:rsidR="00BA3DD9" w:rsidRPr="0004584A" w:rsidRDefault="00C349C3" w:rsidP="00BA3DD9">
      <w:pPr>
        <w:rPr>
          <w:szCs w:val="22"/>
          <w:u w:val="single"/>
          <w:lang w:val="en-AU"/>
        </w:rPr>
      </w:pPr>
      <w:r w:rsidRPr="0004584A">
        <w:rPr>
          <w:szCs w:val="22"/>
          <w:u w:val="single"/>
          <w:lang w:val="en-AU"/>
        </w:rPr>
        <w:t>Exemption for companies with small and medium turnover</w:t>
      </w:r>
    </w:p>
    <w:p w14:paraId="1784BF45" w14:textId="77777777" w:rsidR="00C349C3" w:rsidRPr="0004584A" w:rsidRDefault="00C349C3" w:rsidP="00BA3DD9">
      <w:pPr>
        <w:rPr>
          <w:szCs w:val="22"/>
          <w:lang w:val="en-AU"/>
        </w:rPr>
      </w:pPr>
    </w:p>
    <w:p w14:paraId="5AAA7CE7" w14:textId="77777777" w:rsidR="00BA3DD9" w:rsidRPr="0004584A" w:rsidRDefault="0004584A" w:rsidP="00BA3DD9">
      <w:pPr>
        <w:rPr>
          <w:szCs w:val="22"/>
          <w:lang w:val="en-AU"/>
        </w:rPr>
      </w:pPr>
      <w:r w:rsidRPr="0004584A">
        <w:rPr>
          <w:szCs w:val="22"/>
          <w:lang w:val="en-AU"/>
        </w:rPr>
        <w:t>There is an exception to the destination principle (</w:t>
      </w:r>
      <w:r w:rsidR="00E112E2">
        <w:rPr>
          <w:szCs w:val="22"/>
          <w:lang w:val="en-AU"/>
        </w:rPr>
        <w:t xml:space="preserve">in </w:t>
      </w:r>
      <w:proofErr w:type="spellStart"/>
      <w:r w:rsidR="00E112E2">
        <w:rPr>
          <w:szCs w:val="22"/>
          <w:lang w:val="en-AU"/>
        </w:rPr>
        <w:t>german</w:t>
      </w:r>
      <w:proofErr w:type="spellEnd"/>
      <w:r w:rsidR="00E112E2">
        <w:rPr>
          <w:szCs w:val="22"/>
          <w:lang w:val="en-AU"/>
        </w:rPr>
        <w:t>: “</w:t>
      </w:r>
      <w:proofErr w:type="spellStart"/>
      <w:r w:rsidRPr="0004584A">
        <w:rPr>
          <w:szCs w:val="22"/>
          <w:lang w:val="en-AU"/>
        </w:rPr>
        <w:t>Bestimmungslandprinzip</w:t>
      </w:r>
      <w:proofErr w:type="spellEnd"/>
      <w:r w:rsidR="00E112E2">
        <w:rPr>
          <w:szCs w:val="22"/>
          <w:lang w:val="en-AU"/>
        </w:rPr>
        <w:t>”</w:t>
      </w:r>
      <w:r w:rsidRPr="0004584A">
        <w:rPr>
          <w:szCs w:val="22"/>
          <w:lang w:val="en-AU"/>
        </w:rPr>
        <w:t>) for companies with small and medium turnovers.</w:t>
      </w:r>
    </w:p>
    <w:p w14:paraId="598684A8" w14:textId="77777777" w:rsidR="0004584A" w:rsidRPr="00ED0E9D" w:rsidRDefault="0004584A" w:rsidP="00BA3DD9">
      <w:pPr>
        <w:rPr>
          <w:szCs w:val="22"/>
          <w:lang w:val="en-AU"/>
        </w:rPr>
      </w:pPr>
    </w:p>
    <w:p w14:paraId="189BF999" w14:textId="77777777" w:rsidR="00BA3DD9" w:rsidRPr="00C0249B" w:rsidRDefault="0004584A" w:rsidP="00BA3DD9">
      <w:pPr>
        <w:rPr>
          <w:szCs w:val="22"/>
          <w:lang w:val="en-US"/>
        </w:rPr>
      </w:pPr>
      <w:r w:rsidRPr="00C0249B">
        <w:rPr>
          <w:szCs w:val="22"/>
          <w:lang w:val="en-US"/>
        </w:rPr>
        <w:t>This exemption applies when:</w:t>
      </w:r>
    </w:p>
    <w:p w14:paraId="32C330E2" w14:textId="77777777" w:rsidR="0004584A" w:rsidRPr="00C0249B" w:rsidRDefault="0004584A" w:rsidP="00BA3DD9">
      <w:pPr>
        <w:rPr>
          <w:szCs w:val="22"/>
          <w:lang w:val="en-US"/>
        </w:rPr>
      </w:pPr>
    </w:p>
    <w:p w14:paraId="053720D4" w14:textId="77777777" w:rsidR="0004584A" w:rsidRPr="00CF360B" w:rsidRDefault="00B75C2A" w:rsidP="00CF360B">
      <w:pPr>
        <w:pStyle w:val="ListParagraph"/>
        <w:numPr>
          <w:ilvl w:val="0"/>
          <w:numId w:val="11"/>
        </w:numPr>
        <w:rPr>
          <w:szCs w:val="22"/>
          <w:lang w:val="en-AU"/>
        </w:rPr>
      </w:pPr>
      <w:r w:rsidRPr="00CF360B">
        <w:rPr>
          <w:szCs w:val="22"/>
          <w:lang w:val="en-AU"/>
        </w:rPr>
        <w:t>the</w:t>
      </w:r>
      <w:r w:rsidR="0004584A" w:rsidRPr="00CF360B">
        <w:rPr>
          <w:szCs w:val="22"/>
          <w:lang w:val="en-AU"/>
        </w:rPr>
        <w:t xml:space="preserve"> supplying comp</w:t>
      </w:r>
      <w:r w:rsidR="00C0249B" w:rsidRPr="00CF360B">
        <w:rPr>
          <w:szCs w:val="22"/>
          <w:lang w:val="en-AU"/>
        </w:rPr>
        <w:t>any is established in only one Member S</w:t>
      </w:r>
      <w:r w:rsidR="0004584A" w:rsidRPr="00CF360B">
        <w:rPr>
          <w:szCs w:val="22"/>
          <w:lang w:val="en-AU"/>
        </w:rPr>
        <w:t>tate of the EU,</w:t>
      </w:r>
    </w:p>
    <w:p w14:paraId="2EF30683" w14:textId="77777777" w:rsidR="0004584A" w:rsidRPr="00CF360B" w:rsidRDefault="00C0249B" w:rsidP="00CF360B">
      <w:pPr>
        <w:pStyle w:val="ListParagraph"/>
        <w:numPr>
          <w:ilvl w:val="0"/>
          <w:numId w:val="11"/>
        </w:numPr>
        <w:rPr>
          <w:szCs w:val="22"/>
          <w:lang w:val="en-AU"/>
        </w:rPr>
      </w:pPr>
      <w:r w:rsidRPr="00CF360B">
        <w:rPr>
          <w:szCs w:val="22"/>
          <w:lang w:val="en-AU"/>
        </w:rPr>
        <w:t>the sales made are intra-c</w:t>
      </w:r>
      <w:r w:rsidR="0004584A" w:rsidRPr="00CF360B">
        <w:rPr>
          <w:szCs w:val="22"/>
          <w:lang w:val="en-AU"/>
        </w:rPr>
        <w:t xml:space="preserve">ommunity distance sales, and </w:t>
      </w:r>
    </w:p>
    <w:p w14:paraId="3C4D8A7C" w14:textId="77777777" w:rsidR="0004584A" w:rsidRPr="00CF360B" w:rsidRDefault="0004584A" w:rsidP="00CF360B">
      <w:pPr>
        <w:pStyle w:val="ListParagraph"/>
        <w:numPr>
          <w:ilvl w:val="0"/>
          <w:numId w:val="11"/>
        </w:numPr>
        <w:rPr>
          <w:szCs w:val="22"/>
          <w:lang w:val="en-AU"/>
        </w:rPr>
      </w:pPr>
      <w:r w:rsidRPr="00CF360B">
        <w:rPr>
          <w:szCs w:val="22"/>
          <w:lang w:val="en-AU"/>
        </w:rPr>
        <w:t>the total amount - excluding VAT -</w:t>
      </w:r>
      <w:r w:rsidR="00C21427" w:rsidRPr="00CF360B">
        <w:rPr>
          <w:szCs w:val="22"/>
          <w:lang w:val="en-AU"/>
        </w:rPr>
        <w:t xml:space="preserve"> of the sales referred to in 2.,</w:t>
      </w:r>
      <w:r w:rsidRPr="00CF360B">
        <w:rPr>
          <w:szCs w:val="22"/>
          <w:lang w:val="en-AU"/>
        </w:rPr>
        <w:t xml:space="preserve"> which are covered by the special regulation on the merits and are achieved through sales to private recipients of services in other EU member states, does </w:t>
      </w:r>
      <w:r w:rsidRPr="00CF360B">
        <w:rPr>
          <w:szCs w:val="22"/>
          <w:u w:val="single"/>
          <w:lang w:val="en-AU"/>
        </w:rPr>
        <w:t>not</w:t>
      </w:r>
      <w:r w:rsidRPr="00CF360B">
        <w:rPr>
          <w:szCs w:val="22"/>
          <w:lang w:val="en-AU"/>
        </w:rPr>
        <w:t xml:space="preserve"> exceed EUR 10,000 in the current year and also did </w:t>
      </w:r>
      <w:r w:rsidRPr="00CF360B">
        <w:rPr>
          <w:szCs w:val="22"/>
          <w:u w:val="single"/>
          <w:lang w:val="en-AU"/>
        </w:rPr>
        <w:t>not</w:t>
      </w:r>
      <w:r w:rsidRPr="00CF360B">
        <w:rPr>
          <w:szCs w:val="22"/>
          <w:lang w:val="en-AU"/>
        </w:rPr>
        <w:t xml:space="preserve"> in the previous year.</w:t>
      </w:r>
    </w:p>
    <w:p w14:paraId="05C6880C" w14:textId="77777777" w:rsidR="0004584A" w:rsidRPr="0004584A" w:rsidRDefault="0004584A" w:rsidP="00BA3DD9">
      <w:pPr>
        <w:rPr>
          <w:szCs w:val="22"/>
          <w:lang w:val="en-AU"/>
        </w:rPr>
      </w:pPr>
    </w:p>
    <w:p w14:paraId="2C5DF566" w14:textId="77777777" w:rsidR="00BA3DD9" w:rsidRPr="00C0249B" w:rsidRDefault="0004584A" w:rsidP="00CF360B">
      <w:pPr>
        <w:rPr>
          <w:szCs w:val="22"/>
          <w:lang w:val="en-US"/>
        </w:rPr>
      </w:pPr>
      <w:r w:rsidRPr="0004584A">
        <w:rPr>
          <w:szCs w:val="22"/>
          <w:lang w:val="en-AU"/>
        </w:rPr>
        <w:t xml:space="preserve">In these cases, taxation does not take place in the country of destination, but in the member state in which the transport begins (the </w:t>
      </w:r>
      <w:r w:rsidR="00C0249B">
        <w:rPr>
          <w:szCs w:val="22"/>
          <w:lang w:val="en-AU"/>
        </w:rPr>
        <w:t>company</w:t>
      </w:r>
      <w:r w:rsidRPr="0004584A">
        <w:rPr>
          <w:szCs w:val="22"/>
          <w:lang w:val="en-AU"/>
        </w:rPr>
        <w:t xml:space="preserve">'s country of origin). </w:t>
      </w:r>
      <w:r w:rsidR="00B75C2A">
        <w:rPr>
          <w:szCs w:val="22"/>
          <w:lang w:val="en-AU"/>
        </w:rPr>
        <w:t xml:space="preserve">In this </w:t>
      </w:r>
      <w:r w:rsidR="00C21427">
        <w:rPr>
          <w:szCs w:val="22"/>
          <w:lang w:val="en-AU"/>
        </w:rPr>
        <w:t>case,</w:t>
      </w:r>
      <w:r w:rsidR="00B75C2A">
        <w:rPr>
          <w:szCs w:val="22"/>
          <w:lang w:val="en-AU"/>
        </w:rPr>
        <w:t xml:space="preserve"> a </w:t>
      </w:r>
      <w:r w:rsidR="00B75C2A" w:rsidRPr="00C0249B">
        <w:rPr>
          <w:szCs w:val="22"/>
          <w:lang w:val="en-US"/>
        </w:rPr>
        <w:t>participation</w:t>
      </w:r>
      <w:r w:rsidRPr="00C0249B">
        <w:rPr>
          <w:szCs w:val="22"/>
          <w:lang w:val="en-US"/>
        </w:rPr>
        <w:t xml:space="preserve"> in the OSS procedure is not possible.</w:t>
      </w:r>
    </w:p>
    <w:p w14:paraId="2B9C1702" w14:textId="77777777" w:rsidR="0004584A" w:rsidRPr="00C0249B" w:rsidRDefault="0004584A" w:rsidP="00BA3DD9">
      <w:pPr>
        <w:jc w:val="left"/>
        <w:rPr>
          <w:szCs w:val="22"/>
          <w:lang w:val="en-US"/>
        </w:rPr>
      </w:pPr>
    </w:p>
    <w:p w14:paraId="1E2B701C" w14:textId="77777777" w:rsidR="0004584A" w:rsidRPr="002D3744" w:rsidRDefault="0004584A" w:rsidP="00CF360B">
      <w:pPr>
        <w:rPr>
          <w:szCs w:val="22"/>
          <w:lang w:val="en-AU"/>
        </w:rPr>
      </w:pPr>
      <w:r w:rsidRPr="002D3744">
        <w:rPr>
          <w:szCs w:val="22"/>
          <w:lang w:val="en-AU"/>
        </w:rPr>
        <w:t>However, companies that fulfill the above-mentioned requirements may declare to the</w:t>
      </w:r>
      <w:r w:rsidR="00C0249B">
        <w:rPr>
          <w:szCs w:val="22"/>
          <w:lang w:val="en-AU"/>
        </w:rPr>
        <w:t>ir</w:t>
      </w:r>
      <w:r w:rsidRPr="002D3744">
        <w:rPr>
          <w:szCs w:val="22"/>
          <w:lang w:val="en-AU"/>
        </w:rPr>
        <w:t xml:space="preserve"> national authority that they wish to waive the application of the exemption and participate in the OSS procedure. The declaration binds the </w:t>
      </w:r>
      <w:r w:rsidR="00ED0E9D">
        <w:rPr>
          <w:szCs w:val="22"/>
          <w:lang w:val="en-AU"/>
        </w:rPr>
        <w:t>company</w:t>
      </w:r>
      <w:r w:rsidRPr="002D3744">
        <w:rPr>
          <w:szCs w:val="22"/>
          <w:lang w:val="en-AU"/>
        </w:rPr>
        <w:t xml:space="preserve"> for at least two years. The registration notification must be sent electronically to the responsible national authority. It should be noted that</w:t>
      </w:r>
      <w:r w:rsidR="00C21427">
        <w:rPr>
          <w:szCs w:val="22"/>
          <w:lang w:val="en-AU"/>
        </w:rPr>
        <w:t xml:space="preserve"> the</w:t>
      </w:r>
      <w:r w:rsidRPr="002D3744">
        <w:rPr>
          <w:szCs w:val="22"/>
          <w:lang w:val="en-AU"/>
        </w:rPr>
        <w:t xml:space="preserve"> registration does not take effect until the beginning of the calendar quarter following the registration notification.</w:t>
      </w:r>
    </w:p>
    <w:p w14:paraId="0378A77C" w14:textId="77777777" w:rsidR="002D3744" w:rsidRPr="002D3744" w:rsidRDefault="002D3744" w:rsidP="00BA3DD9">
      <w:pPr>
        <w:jc w:val="left"/>
        <w:rPr>
          <w:szCs w:val="22"/>
          <w:lang w:val="en-AU"/>
        </w:rPr>
      </w:pPr>
    </w:p>
    <w:p w14:paraId="46BDF432" w14:textId="77777777" w:rsidR="002D3744" w:rsidRDefault="002D3744">
      <w:pPr>
        <w:spacing w:after="160" w:line="259" w:lineRule="auto"/>
        <w:jc w:val="left"/>
        <w:rPr>
          <w:szCs w:val="22"/>
          <w:lang w:val="en-AU"/>
        </w:rPr>
      </w:pPr>
      <w:r>
        <w:rPr>
          <w:szCs w:val="22"/>
          <w:lang w:val="en-AU"/>
        </w:rPr>
        <w:br w:type="page"/>
      </w:r>
    </w:p>
    <w:p w14:paraId="004E0C31" w14:textId="77777777" w:rsidR="0004584A" w:rsidRPr="002D3744" w:rsidRDefault="0004584A" w:rsidP="00BA3DD9">
      <w:pPr>
        <w:jc w:val="left"/>
        <w:rPr>
          <w:szCs w:val="22"/>
          <w:u w:val="single"/>
          <w:lang w:val="en-AU"/>
        </w:rPr>
      </w:pPr>
    </w:p>
    <w:p w14:paraId="4D36681A" w14:textId="77777777" w:rsidR="002D3744" w:rsidRPr="002D3744" w:rsidRDefault="002D3744" w:rsidP="002D3744">
      <w:pPr>
        <w:jc w:val="left"/>
        <w:rPr>
          <w:szCs w:val="22"/>
          <w:u w:val="single"/>
          <w:lang w:val="en-AU"/>
        </w:rPr>
      </w:pPr>
      <w:r w:rsidRPr="002D3744">
        <w:rPr>
          <w:szCs w:val="22"/>
          <w:u w:val="single"/>
          <w:lang w:val="en-AU"/>
        </w:rPr>
        <w:t>Registration for the OSS procedure</w:t>
      </w:r>
    </w:p>
    <w:p w14:paraId="3B447F0B" w14:textId="77777777" w:rsidR="002D3744" w:rsidRPr="002D3744" w:rsidRDefault="002D3744" w:rsidP="002D3744">
      <w:pPr>
        <w:jc w:val="left"/>
        <w:rPr>
          <w:szCs w:val="22"/>
          <w:u w:val="single"/>
          <w:lang w:val="en-AU"/>
        </w:rPr>
      </w:pPr>
    </w:p>
    <w:p w14:paraId="4DCAA9CE" w14:textId="77777777" w:rsidR="00BA3DD9" w:rsidRPr="002D3744" w:rsidRDefault="002D3744" w:rsidP="002D3744">
      <w:pPr>
        <w:jc w:val="left"/>
        <w:rPr>
          <w:szCs w:val="22"/>
          <w:lang w:val="en-AU"/>
        </w:rPr>
      </w:pPr>
      <w:r w:rsidRPr="002D3744">
        <w:rPr>
          <w:szCs w:val="22"/>
          <w:lang w:val="en-AU"/>
        </w:rPr>
        <w:t xml:space="preserve">Registration is carried out electronically by applying to the national responsible authority (in Germany: </w:t>
      </w:r>
      <w:r w:rsidR="00C0249B">
        <w:rPr>
          <w:szCs w:val="22"/>
          <w:lang w:val="en-AU"/>
        </w:rPr>
        <w:t>Bundeszentralamt für Steuern</w:t>
      </w:r>
      <w:r w:rsidRPr="002D3744">
        <w:rPr>
          <w:szCs w:val="22"/>
          <w:lang w:val="en-AU"/>
        </w:rPr>
        <w:t>), using the VAT identification number.</w:t>
      </w:r>
    </w:p>
    <w:p w14:paraId="72E11162" w14:textId="77777777" w:rsidR="002D3744" w:rsidRPr="002D3744" w:rsidRDefault="002D3744" w:rsidP="002D3744">
      <w:pPr>
        <w:jc w:val="left"/>
        <w:rPr>
          <w:szCs w:val="22"/>
          <w:lang w:val="en-AU"/>
        </w:rPr>
      </w:pPr>
    </w:p>
    <w:p w14:paraId="3F64DCBB" w14:textId="77777777" w:rsidR="00BA3DD9" w:rsidRPr="002D3744" w:rsidRDefault="002D3744" w:rsidP="00BA3DD9">
      <w:pPr>
        <w:jc w:val="left"/>
        <w:rPr>
          <w:szCs w:val="22"/>
          <w:lang w:val="en-AU"/>
        </w:rPr>
      </w:pPr>
      <w:r w:rsidRPr="002D3744">
        <w:rPr>
          <w:szCs w:val="22"/>
          <w:lang w:val="en-AU"/>
        </w:rPr>
        <w:t>Companies that are already registered for the previous Mini-One-Stop-Shop procedure automatically participate in the OSS procedure.</w:t>
      </w:r>
    </w:p>
    <w:p w14:paraId="1B74BCCA" w14:textId="77777777" w:rsidR="002D3744" w:rsidRDefault="002D3744" w:rsidP="00BA3DD9">
      <w:pPr>
        <w:jc w:val="left"/>
        <w:rPr>
          <w:szCs w:val="22"/>
          <w:u w:val="single"/>
          <w:lang w:val="en-AU"/>
        </w:rPr>
      </w:pPr>
    </w:p>
    <w:p w14:paraId="687B5677" w14:textId="77777777" w:rsidR="00ED0E9D" w:rsidRPr="002D3744" w:rsidRDefault="00ED0E9D" w:rsidP="00BA3DD9">
      <w:pPr>
        <w:jc w:val="left"/>
        <w:rPr>
          <w:szCs w:val="22"/>
          <w:u w:val="single"/>
          <w:lang w:val="en-AU"/>
        </w:rPr>
      </w:pPr>
    </w:p>
    <w:p w14:paraId="5EB0FF33" w14:textId="77777777" w:rsidR="002D3744" w:rsidRPr="002D3744" w:rsidRDefault="002D3744" w:rsidP="002D3744">
      <w:pPr>
        <w:rPr>
          <w:szCs w:val="22"/>
          <w:u w:val="single"/>
          <w:lang w:val="en-AU"/>
        </w:rPr>
      </w:pPr>
      <w:r w:rsidRPr="002D3744">
        <w:rPr>
          <w:szCs w:val="22"/>
          <w:u w:val="single"/>
          <w:lang w:val="en-AU"/>
        </w:rPr>
        <w:t xml:space="preserve">Obligations of the company vis-à-vis the national tax authority </w:t>
      </w:r>
    </w:p>
    <w:p w14:paraId="473B3DEA" w14:textId="77777777" w:rsidR="002D3744" w:rsidRPr="002D3744" w:rsidRDefault="002D3744" w:rsidP="002D3744">
      <w:pPr>
        <w:rPr>
          <w:szCs w:val="22"/>
          <w:lang w:val="en-AU"/>
        </w:rPr>
      </w:pPr>
    </w:p>
    <w:p w14:paraId="46C3138C" w14:textId="77777777" w:rsidR="002D3744" w:rsidRPr="002D3744" w:rsidRDefault="002D3744" w:rsidP="002D3744">
      <w:pPr>
        <w:rPr>
          <w:szCs w:val="22"/>
          <w:lang w:val="en-AU"/>
        </w:rPr>
      </w:pPr>
      <w:r w:rsidRPr="002D3744">
        <w:rPr>
          <w:szCs w:val="22"/>
          <w:lang w:val="en-AU"/>
        </w:rPr>
        <w:t xml:space="preserve">There are various obligations associated with </w:t>
      </w:r>
      <w:r w:rsidR="00C21427">
        <w:rPr>
          <w:szCs w:val="22"/>
          <w:lang w:val="en-AU"/>
        </w:rPr>
        <w:t xml:space="preserve">the </w:t>
      </w:r>
      <w:r w:rsidRPr="002D3744">
        <w:rPr>
          <w:szCs w:val="22"/>
          <w:lang w:val="en-AU"/>
        </w:rPr>
        <w:t xml:space="preserve">participation in the OSS procedure. </w:t>
      </w:r>
    </w:p>
    <w:p w14:paraId="44D1BE05" w14:textId="77777777" w:rsidR="002D3744" w:rsidRPr="002D3744" w:rsidRDefault="002D3744" w:rsidP="002D3744">
      <w:pPr>
        <w:rPr>
          <w:szCs w:val="22"/>
          <w:lang w:val="en-AU"/>
        </w:rPr>
      </w:pPr>
    </w:p>
    <w:p w14:paraId="3D73AFB1" w14:textId="77777777" w:rsidR="00BA3DD9" w:rsidRPr="002D3744" w:rsidRDefault="002D3744" w:rsidP="002D3744">
      <w:pPr>
        <w:rPr>
          <w:szCs w:val="22"/>
          <w:lang w:val="en-AU"/>
        </w:rPr>
      </w:pPr>
      <w:r w:rsidRPr="002D3744">
        <w:rPr>
          <w:szCs w:val="22"/>
          <w:lang w:val="en-AU"/>
        </w:rPr>
        <w:t>These include in particular:</w:t>
      </w:r>
    </w:p>
    <w:p w14:paraId="1A27E608" w14:textId="77777777" w:rsidR="00BA3DD9" w:rsidRPr="002D3744" w:rsidRDefault="00BA3DD9" w:rsidP="00BA3DD9">
      <w:pPr>
        <w:jc w:val="left"/>
        <w:rPr>
          <w:szCs w:val="22"/>
        </w:rPr>
      </w:pPr>
    </w:p>
    <w:p w14:paraId="07B07463" w14:textId="77777777" w:rsidR="002D3744" w:rsidRPr="002D3744" w:rsidRDefault="002D3744" w:rsidP="002D3744">
      <w:pPr>
        <w:pStyle w:val="ListParagraph"/>
        <w:numPr>
          <w:ilvl w:val="0"/>
          <w:numId w:val="5"/>
        </w:numPr>
        <w:jc w:val="left"/>
        <w:rPr>
          <w:szCs w:val="22"/>
          <w:lang w:val="en-AU"/>
        </w:rPr>
      </w:pPr>
      <w:r w:rsidRPr="002D3744">
        <w:rPr>
          <w:szCs w:val="22"/>
          <w:lang w:val="en-AU"/>
        </w:rPr>
        <w:t>Timely submission of the tax return</w:t>
      </w:r>
    </w:p>
    <w:p w14:paraId="176DA547" w14:textId="77777777" w:rsidR="002D3744" w:rsidRPr="002D3744" w:rsidRDefault="002D3744" w:rsidP="002D3744">
      <w:pPr>
        <w:pStyle w:val="ListParagraph"/>
        <w:numPr>
          <w:ilvl w:val="0"/>
          <w:numId w:val="5"/>
        </w:numPr>
        <w:jc w:val="left"/>
        <w:rPr>
          <w:szCs w:val="22"/>
          <w:lang w:val="en-AU"/>
        </w:rPr>
      </w:pPr>
      <w:r w:rsidRPr="002D3744">
        <w:rPr>
          <w:szCs w:val="22"/>
          <w:lang w:val="en-AU"/>
        </w:rPr>
        <w:t>Timely payment of the registered taxes</w:t>
      </w:r>
    </w:p>
    <w:p w14:paraId="646A47D1" w14:textId="77777777" w:rsidR="002D3744" w:rsidRPr="002D3744" w:rsidRDefault="002D3744" w:rsidP="002D3744">
      <w:pPr>
        <w:pStyle w:val="ListParagraph"/>
        <w:numPr>
          <w:ilvl w:val="0"/>
          <w:numId w:val="5"/>
        </w:numPr>
        <w:jc w:val="left"/>
        <w:rPr>
          <w:szCs w:val="22"/>
          <w:lang w:val="en-AU"/>
        </w:rPr>
      </w:pPr>
      <w:r w:rsidRPr="002D3744">
        <w:rPr>
          <w:szCs w:val="22"/>
          <w:lang w:val="en-AU"/>
        </w:rPr>
        <w:t>Notification of changes according to the registration data</w:t>
      </w:r>
    </w:p>
    <w:p w14:paraId="5C521183" w14:textId="77777777" w:rsidR="002D3744" w:rsidRPr="002D3744" w:rsidRDefault="002D3744" w:rsidP="002D3744">
      <w:pPr>
        <w:pStyle w:val="ListParagraph"/>
        <w:numPr>
          <w:ilvl w:val="0"/>
          <w:numId w:val="5"/>
        </w:numPr>
        <w:jc w:val="left"/>
        <w:rPr>
          <w:szCs w:val="22"/>
          <w:lang w:val="en-AU"/>
        </w:rPr>
      </w:pPr>
      <w:r w:rsidRPr="002D3744">
        <w:rPr>
          <w:szCs w:val="22"/>
          <w:lang w:val="en-AU"/>
        </w:rPr>
        <w:t>Deregistration from the OSS procedure in the event of cessation of service provision or loss of the conditions for participation</w:t>
      </w:r>
    </w:p>
    <w:p w14:paraId="5376C0B4" w14:textId="77777777" w:rsidR="00BA3DD9" w:rsidRPr="002D3744" w:rsidRDefault="002D3744" w:rsidP="009043C8">
      <w:pPr>
        <w:pStyle w:val="ListParagraph"/>
        <w:numPr>
          <w:ilvl w:val="0"/>
          <w:numId w:val="5"/>
        </w:numPr>
        <w:jc w:val="left"/>
        <w:rPr>
          <w:szCs w:val="22"/>
          <w:lang w:val="en-AU"/>
        </w:rPr>
      </w:pPr>
      <w:r w:rsidRPr="002D3744">
        <w:rPr>
          <w:szCs w:val="22"/>
          <w:lang w:val="en-AU"/>
        </w:rPr>
        <w:t xml:space="preserve">Obligation to keep records of sales made </w:t>
      </w:r>
      <w:r w:rsidR="009043C8" w:rsidRPr="009043C8">
        <w:rPr>
          <w:szCs w:val="22"/>
          <w:lang w:val="en-AU"/>
        </w:rPr>
        <w:t>in the course of the OSS procedure</w:t>
      </w:r>
    </w:p>
    <w:p w14:paraId="0DCBABBC" w14:textId="77777777" w:rsidR="00ED0E9D" w:rsidRDefault="00ED0E9D" w:rsidP="00ED0E9D">
      <w:pPr>
        <w:jc w:val="left"/>
        <w:rPr>
          <w:szCs w:val="22"/>
          <w:lang w:val="en-AU"/>
        </w:rPr>
      </w:pPr>
    </w:p>
    <w:p w14:paraId="598805D1" w14:textId="77777777" w:rsidR="00ED0E9D" w:rsidRPr="00ED0E9D" w:rsidRDefault="00ED0E9D" w:rsidP="00ED0E9D">
      <w:pPr>
        <w:jc w:val="left"/>
        <w:rPr>
          <w:szCs w:val="22"/>
          <w:lang w:val="en-AU"/>
        </w:rPr>
      </w:pPr>
    </w:p>
    <w:p w14:paraId="5253F772" w14:textId="77777777" w:rsidR="002D3744" w:rsidRPr="002D3744" w:rsidRDefault="002D3744" w:rsidP="002D3744">
      <w:pPr>
        <w:jc w:val="left"/>
        <w:rPr>
          <w:szCs w:val="22"/>
          <w:u w:val="single"/>
          <w:lang w:val="en-AU"/>
        </w:rPr>
      </w:pPr>
      <w:r w:rsidRPr="002D3744">
        <w:rPr>
          <w:szCs w:val="22"/>
          <w:u w:val="single"/>
          <w:lang w:val="en-AU"/>
        </w:rPr>
        <w:t>Obligations of the company vis-à-vis The DO GmbH</w:t>
      </w:r>
    </w:p>
    <w:p w14:paraId="7A48A60E" w14:textId="77777777" w:rsidR="002D3744" w:rsidRPr="002D3744" w:rsidRDefault="002D3744" w:rsidP="002D3744">
      <w:pPr>
        <w:jc w:val="left"/>
        <w:rPr>
          <w:szCs w:val="22"/>
          <w:u w:val="single"/>
          <w:lang w:val="en-AU"/>
        </w:rPr>
      </w:pPr>
    </w:p>
    <w:p w14:paraId="50175887" w14:textId="77777777" w:rsidR="002D3744" w:rsidRPr="002D3744" w:rsidRDefault="002D3744" w:rsidP="002D3744">
      <w:pPr>
        <w:jc w:val="left"/>
        <w:rPr>
          <w:szCs w:val="22"/>
          <w:lang w:val="en-AU"/>
        </w:rPr>
      </w:pPr>
      <w:r w:rsidRPr="002D3744">
        <w:rPr>
          <w:szCs w:val="22"/>
          <w:lang w:val="en-AU"/>
        </w:rPr>
        <w:t xml:space="preserve">In addition to the obligations </w:t>
      </w:r>
      <w:r w:rsidR="00B75C2A">
        <w:rPr>
          <w:szCs w:val="22"/>
          <w:lang w:val="en-AU"/>
        </w:rPr>
        <w:t xml:space="preserve">above </w:t>
      </w:r>
      <w:r w:rsidRPr="002D3744">
        <w:rPr>
          <w:szCs w:val="22"/>
          <w:lang w:val="en-AU"/>
        </w:rPr>
        <w:t xml:space="preserve">towards the national authority responsible for the OSS procedure, the company also has various obligations towards The DO GmbH. </w:t>
      </w:r>
    </w:p>
    <w:p w14:paraId="2AAC0D2F" w14:textId="77777777" w:rsidR="002D3744" w:rsidRPr="002D3744" w:rsidRDefault="002D3744" w:rsidP="002D3744">
      <w:pPr>
        <w:jc w:val="left"/>
        <w:rPr>
          <w:szCs w:val="22"/>
          <w:lang w:val="en-AU"/>
        </w:rPr>
      </w:pPr>
    </w:p>
    <w:p w14:paraId="25828B42" w14:textId="77777777" w:rsidR="00BA3DD9" w:rsidRPr="00ED0E9D" w:rsidRDefault="002D3744" w:rsidP="002D3744">
      <w:pPr>
        <w:jc w:val="left"/>
        <w:rPr>
          <w:szCs w:val="22"/>
        </w:rPr>
      </w:pPr>
      <w:r w:rsidRPr="00ED0E9D">
        <w:rPr>
          <w:szCs w:val="22"/>
        </w:rPr>
        <w:t>These are in particular:</w:t>
      </w:r>
    </w:p>
    <w:p w14:paraId="1C252BE2" w14:textId="77777777" w:rsidR="002D3744" w:rsidRPr="00ED0E9D" w:rsidRDefault="002D3744" w:rsidP="002D3744">
      <w:pPr>
        <w:jc w:val="left"/>
        <w:rPr>
          <w:szCs w:val="22"/>
        </w:rPr>
      </w:pPr>
    </w:p>
    <w:p w14:paraId="59114CD3" w14:textId="77777777" w:rsidR="002D3744" w:rsidRPr="00ED0E9D" w:rsidRDefault="002D3744" w:rsidP="002D3744">
      <w:pPr>
        <w:pStyle w:val="ListParagraph"/>
        <w:numPr>
          <w:ilvl w:val="0"/>
          <w:numId w:val="7"/>
        </w:numPr>
        <w:jc w:val="left"/>
        <w:rPr>
          <w:szCs w:val="22"/>
          <w:lang w:val="en-AU"/>
        </w:rPr>
      </w:pPr>
      <w:r w:rsidRPr="00ED0E9D">
        <w:rPr>
          <w:szCs w:val="22"/>
          <w:lang w:val="en-AU"/>
        </w:rPr>
        <w:t>Notification and proof of participation in the OSS procedure</w:t>
      </w:r>
    </w:p>
    <w:p w14:paraId="07BD1EAF" w14:textId="77777777" w:rsidR="00E60156" w:rsidRPr="00ED0E9D" w:rsidRDefault="002D3744" w:rsidP="002D3744">
      <w:pPr>
        <w:pStyle w:val="ListParagraph"/>
        <w:numPr>
          <w:ilvl w:val="0"/>
          <w:numId w:val="7"/>
        </w:numPr>
        <w:jc w:val="left"/>
        <w:rPr>
          <w:szCs w:val="22"/>
          <w:lang w:val="en-AU"/>
        </w:rPr>
      </w:pPr>
      <w:r w:rsidRPr="00ED0E9D">
        <w:rPr>
          <w:szCs w:val="22"/>
          <w:lang w:val="en-AU"/>
        </w:rPr>
        <w:t>Notification and proof of valid VAT identification number</w:t>
      </w:r>
    </w:p>
    <w:p w14:paraId="7D4EE5DB" w14:textId="77777777" w:rsidR="00E60156" w:rsidRPr="00ED0E9D" w:rsidRDefault="002D3744" w:rsidP="002D3744">
      <w:pPr>
        <w:pStyle w:val="ListParagraph"/>
        <w:numPr>
          <w:ilvl w:val="0"/>
          <w:numId w:val="7"/>
        </w:numPr>
        <w:jc w:val="left"/>
        <w:rPr>
          <w:szCs w:val="22"/>
          <w:lang w:val="en-AU"/>
        </w:rPr>
      </w:pPr>
      <w:r w:rsidRPr="00C0249B">
        <w:rPr>
          <w:szCs w:val="22"/>
          <w:lang w:val="en-US"/>
        </w:rPr>
        <w:t>Not</w:t>
      </w:r>
      <w:r w:rsidR="00E112E2">
        <w:rPr>
          <w:szCs w:val="22"/>
          <w:lang w:val="en-US"/>
        </w:rPr>
        <w:t>i</w:t>
      </w:r>
      <w:r w:rsidRPr="00C0249B">
        <w:rPr>
          <w:szCs w:val="22"/>
          <w:lang w:val="en-US"/>
        </w:rPr>
        <w:t>fication and proof of VAT paid (upon request)</w:t>
      </w:r>
    </w:p>
    <w:p w14:paraId="56D4EAEF" w14:textId="77777777" w:rsidR="00E60156" w:rsidRPr="00ED0E9D" w:rsidRDefault="002D3744" w:rsidP="002D3744">
      <w:pPr>
        <w:pStyle w:val="ListParagraph"/>
        <w:numPr>
          <w:ilvl w:val="0"/>
          <w:numId w:val="7"/>
        </w:numPr>
        <w:jc w:val="left"/>
        <w:rPr>
          <w:szCs w:val="22"/>
          <w:lang w:val="en-AU"/>
        </w:rPr>
      </w:pPr>
      <w:r w:rsidRPr="00C0249B">
        <w:rPr>
          <w:szCs w:val="22"/>
          <w:lang w:val="en-US"/>
        </w:rPr>
        <w:t>Notification of change in taxation procedure</w:t>
      </w:r>
    </w:p>
    <w:p w14:paraId="4145ADB6" w14:textId="77777777" w:rsidR="00E60156" w:rsidRPr="00ED0E9D" w:rsidRDefault="00E60156" w:rsidP="00E60156">
      <w:pPr>
        <w:pStyle w:val="ListParagraph"/>
        <w:jc w:val="left"/>
        <w:rPr>
          <w:szCs w:val="22"/>
          <w:lang w:val="en-AU"/>
        </w:rPr>
      </w:pPr>
    </w:p>
    <w:p w14:paraId="2926059F" w14:textId="77777777" w:rsidR="00E60156" w:rsidRPr="00ED0E9D" w:rsidRDefault="00E60156">
      <w:pPr>
        <w:spacing w:after="160" w:line="259" w:lineRule="auto"/>
        <w:jc w:val="left"/>
        <w:rPr>
          <w:szCs w:val="22"/>
          <w:lang w:val="en-AU"/>
        </w:rPr>
      </w:pPr>
      <w:r w:rsidRPr="00ED0E9D">
        <w:rPr>
          <w:szCs w:val="22"/>
          <w:lang w:val="en-AU"/>
        </w:rPr>
        <w:br w:type="page"/>
      </w:r>
    </w:p>
    <w:p w14:paraId="32B26AD2" w14:textId="77777777" w:rsidR="00E60156" w:rsidRPr="00E60156" w:rsidRDefault="00E60156" w:rsidP="00CF360B">
      <w:pPr>
        <w:rPr>
          <w:szCs w:val="22"/>
          <w:lang w:val="en-AU"/>
        </w:rPr>
      </w:pPr>
      <w:r w:rsidRPr="00E60156">
        <w:rPr>
          <w:szCs w:val="22"/>
          <w:lang w:val="en-AU"/>
        </w:rPr>
        <w:lastRenderedPageBreak/>
        <w:t xml:space="preserve">Due to the significant simplification provided by the OSS procedure, we recommend that you register and participate in it. As a result, even if your turnover exceeds EUR 10,000 or you waive the exemption, you do not have to register in every EU member state in which you supply to customers and you do not have to pay the VAT in each individual country. Instead, you can use the OSS procedure to register and pay VAT on all </w:t>
      </w:r>
      <w:r w:rsidR="009043C8">
        <w:rPr>
          <w:szCs w:val="22"/>
          <w:lang w:val="en-AU"/>
        </w:rPr>
        <w:t>sales</w:t>
      </w:r>
      <w:r w:rsidRPr="00E60156">
        <w:rPr>
          <w:szCs w:val="22"/>
          <w:lang w:val="en-AU"/>
        </w:rPr>
        <w:t xml:space="preserve"> made in the EU in a standardized procedure.</w:t>
      </w:r>
    </w:p>
    <w:p w14:paraId="01B8CDC3" w14:textId="77777777" w:rsidR="00E60156" w:rsidRPr="00E03A84" w:rsidRDefault="00E60156" w:rsidP="00E60156">
      <w:pPr>
        <w:jc w:val="left"/>
        <w:rPr>
          <w:szCs w:val="22"/>
          <w:lang w:val="en-AU"/>
        </w:rPr>
      </w:pPr>
    </w:p>
    <w:p w14:paraId="29BA72A8" w14:textId="77777777" w:rsidR="00E03A84" w:rsidRDefault="00E03A84" w:rsidP="00CF360B">
      <w:pPr>
        <w:rPr>
          <w:szCs w:val="22"/>
          <w:lang w:val="en-AU"/>
        </w:rPr>
      </w:pPr>
      <w:r w:rsidRPr="00E03A84">
        <w:rPr>
          <w:szCs w:val="22"/>
          <w:lang w:val="en-AU"/>
        </w:rPr>
        <w:t>If you</w:t>
      </w:r>
      <w:r w:rsidR="00E112E2">
        <w:rPr>
          <w:szCs w:val="22"/>
          <w:lang w:val="en-AU"/>
        </w:rPr>
        <w:t xml:space="preserve"> nevertheless</w:t>
      </w:r>
      <w:r w:rsidRPr="00E03A84">
        <w:rPr>
          <w:szCs w:val="22"/>
          <w:lang w:val="en-AU"/>
        </w:rPr>
        <w:t xml:space="preserve"> do not </w:t>
      </w:r>
      <w:r w:rsidR="009043C8">
        <w:rPr>
          <w:szCs w:val="22"/>
          <w:lang w:val="en-AU"/>
        </w:rPr>
        <w:t xml:space="preserve">meet the aforementioned </w:t>
      </w:r>
      <w:r w:rsidRPr="00E03A84">
        <w:rPr>
          <w:szCs w:val="22"/>
          <w:lang w:val="en-AU"/>
        </w:rPr>
        <w:t>thresholds, we recommend that you waive the application of the exemption, so that you can still participate in the OSS procedure.</w:t>
      </w:r>
    </w:p>
    <w:p w14:paraId="70CD4F14" w14:textId="77777777" w:rsidR="00BA3DD9" w:rsidRPr="00C0249B" w:rsidRDefault="00BA3DD9" w:rsidP="00BA3DD9">
      <w:pPr>
        <w:jc w:val="left"/>
        <w:rPr>
          <w:szCs w:val="22"/>
          <w:lang w:val="en-US"/>
        </w:rPr>
      </w:pPr>
    </w:p>
    <w:p w14:paraId="0F5F9E04" w14:textId="77777777" w:rsidR="00E03A84" w:rsidRPr="00E03A84" w:rsidRDefault="00DD3CA8" w:rsidP="00E03A84">
      <w:pPr>
        <w:jc w:val="left"/>
        <w:rPr>
          <w:szCs w:val="22"/>
          <w:lang w:val="en-AU"/>
        </w:rPr>
      </w:pPr>
      <w:r w:rsidRPr="00DD3CA8">
        <w:rPr>
          <w:szCs w:val="22"/>
          <w:lang w:val="en-AU"/>
        </w:rPr>
        <w:t>If you have any questions, please feel free to contact us.</w:t>
      </w:r>
    </w:p>
    <w:p w14:paraId="623DBAB8" w14:textId="77777777" w:rsidR="00E03A84" w:rsidRPr="00E03A84" w:rsidRDefault="00E03A84" w:rsidP="00E03A84">
      <w:pPr>
        <w:jc w:val="left"/>
        <w:rPr>
          <w:szCs w:val="22"/>
          <w:lang w:val="en-AU"/>
        </w:rPr>
      </w:pPr>
    </w:p>
    <w:p w14:paraId="753118AE" w14:textId="77777777" w:rsidR="00E03A84" w:rsidRPr="00E03A84" w:rsidRDefault="00E03A84" w:rsidP="00E03A84">
      <w:pPr>
        <w:jc w:val="left"/>
        <w:rPr>
          <w:szCs w:val="22"/>
          <w:lang w:val="en-AU"/>
        </w:rPr>
      </w:pPr>
    </w:p>
    <w:p w14:paraId="778CC45E" w14:textId="77777777" w:rsidR="00BA3DD9" w:rsidRPr="00C0249B" w:rsidRDefault="00E03A84" w:rsidP="00E03A84">
      <w:pPr>
        <w:jc w:val="left"/>
        <w:rPr>
          <w:szCs w:val="22"/>
          <w:lang w:val="en-US"/>
        </w:rPr>
      </w:pPr>
      <w:r w:rsidRPr="00C0249B">
        <w:rPr>
          <w:szCs w:val="22"/>
          <w:lang w:val="en-US"/>
        </w:rPr>
        <w:t>The DO GmbH</w:t>
      </w:r>
    </w:p>
    <w:p w14:paraId="6E563F69" w14:textId="77777777" w:rsidR="00BA3DD9" w:rsidRPr="00C0249B" w:rsidRDefault="00BA3DD9" w:rsidP="00BA3DD9">
      <w:pPr>
        <w:jc w:val="left"/>
        <w:rPr>
          <w:szCs w:val="22"/>
          <w:lang w:val="en-US"/>
        </w:rPr>
      </w:pPr>
    </w:p>
    <w:p w14:paraId="7DCB8352" w14:textId="77777777" w:rsidR="00BA3DD9" w:rsidRPr="00C0249B" w:rsidRDefault="00BA3DD9" w:rsidP="00BA3DD9">
      <w:pPr>
        <w:jc w:val="left"/>
        <w:rPr>
          <w:szCs w:val="22"/>
          <w:lang w:val="en-US"/>
        </w:rPr>
      </w:pPr>
    </w:p>
    <w:p w14:paraId="0379DB73" w14:textId="77777777" w:rsidR="00BA3DD9" w:rsidRPr="00C0249B" w:rsidRDefault="00BA3DD9" w:rsidP="00BA3DD9">
      <w:pPr>
        <w:jc w:val="left"/>
        <w:rPr>
          <w:szCs w:val="22"/>
          <w:lang w:val="en-US"/>
        </w:rPr>
      </w:pPr>
    </w:p>
    <w:p w14:paraId="74E48B96" w14:textId="77777777" w:rsidR="00BA3DD9" w:rsidRPr="00C0249B" w:rsidRDefault="00BA3DD9" w:rsidP="00BA3DD9">
      <w:pPr>
        <w:jc w:val="left"/>
        <w:rPr>
          <w:szCs w:val="22"/>
          <w:lang w:val="en-US"/>
        </w:rPr>
      </w:pPr>
    </w:p>
    <w:p w14:paraId="7ECBFE43" w14:textId="77777777" w:rsidR="00BA3DD9" w:rsidRPr="00C0249B" w:rsidRDefault="00BA3DD9" w:rsidP="00BA3DD9">
      <w:pPr>
        <w:jc w:val="left"/>
        <w:rPr>
          <w:szCs w:val="22"/>
          <w:lang w:val="en-US"/>
        </w:rPr>
      </w:pPr>
    </w:p>
    <w:p w14:paraId="72E64B72" w14:textId="77777777" w:rsidR="00BA3DD9" w:rsidRPr="00C0249B" w:rsidRDefault="00BA3DD9" w:rsidP="00BA3DD9">
      <w:pPr>
        <w:jc w:val="left"/>
        <w:rPr>
          <w:szCs w:val="22"/>
          <w:lang w:val="en-US"/>
        </w:rPr>
      </w:pPr>
    </w:p>
    <w:p w14:paraId="07E93F0A" w14:textId="77777777" w:rsidR="00BA3DD9" w:rsidRPr="00C0249B" w:rsidRDefault="00BA3DD9" w:rsidP="00BA3DD9">
      <w:pPr>
        <w:jc w:val="left"/>
        <w:rPr>
          <w:szCs w:val="22"/>
          <w:lang w:val="en-US"/>
        </w:rPr>
      </w:pPr>
    </w:p>
    <w:p w14:paraId="1A242865" w14:textId="77777777" w:rsidR="00BA3DD9" w:rsidRPr="00C0249B" w:rsidRDefault="00BA3DD9" w:rsidP="00BA3DD9">
      <w:pPr>
        <w:jc w:val="left"/>
        <w:rPr>
          <w:szCs w:val="22"/>
          <w:lang w:val="en-US"/>
        </w:rPr>
      </w:pPr>
    </w:p>
    <w:p w14:paraId="782E6249" w14:textId="77777777" w:rsidR="00BA3DD9" w:rsidRPr="00C0249B" w:rsidRDefault="00BA3DD9" w:rsidP="00BA3DD9">
      <w:pPr>
        <w:jc w:val="left"/>
        <w:rPr>
          <w:szCs w:val="22"/>
          <w:lang w:val="en-US"/>
        </w:rPr>
      </w:pPr>
    </w:p>
    <w:p w14:paraId="267D822F" w14:textId="77777777" w:rsidR="00BA3DD9" w:rsidRPr="00C0249B" w:rsidRDefault="00BA3DD9" w:rsidP="00BA3DD9">
      <w:pPr>
        <w:jc w:val="left"/>
        <w:rPr>
          <w:szCs w:val="22"/>
          <w:lang w:val="en-US"/>
        </w:rPr>
      </w:pPr>
    </w:p>
    <w:p w14:paraId="37F7FBB3" w14:textId="77777777" w:rsidR="00BA3DD9" w:rsidRPr="00C0249B" w:rsidRDefault="00BA3DD9" w:rsidP="00BA3DD9">
      <w:pPr>
        <w:jc w:val="left"/>
        <w:rPr>
          <w:szCs w:val="22"/>
          <w:lang w:val="en-US"/>
        </w:rPr>
      </w:pPr>
    </w:p>
    <w:p w14:paraId="3F7FC577" w14:textId="77777777" w:rsidR="00BA3DD9" w:rsidRPr="00C0249B" w:rsidRDefault="00BA3DD9" w:rsidP="00BA3DD9">
      <w:pPr>
        <w:jc w:val="left"/>
        <w:rPr>
          <w:szCs w:val="22"/>
          <w:lang w:val="en-US"/>
        </w:rPr>
      </w:pPr>
    </w:p>
    <w:p w14:paraId="23C72BFE" w14:textId="77777777" w:rsidR="00BA3DD9" w:rsidRPr="00C0249B" w:rsidRDefault="00BA3DD9" w:rsidP="00BA3DD9">
      <w:pPr>
        <w:jc w:val="left"/>
        <w:rPr>
          <w:szCs w:val="22"/>
          <w:lang w:val="en-US"/>
        </w:rPr>
      </w:pPr>
    </w:p>
    <w:p w14:paraId="2AEF66DF" w14:textId="77777777" w:rsidR="00BA3DD9" w:rsidRPr="00C0249B" w:rsidRDefault="00BA3DD9" w:rsidP="00BA3DD9">
      <w:pPr>
        <w:jc w:val="left"/>
        <w:rPr>
          <w:szCs w:val="22"/>
          <w:lang w:val="en-US"/>
        </w:rPr>
      </w:pPr>
    </w:p>
    <w:p w14:paraId="3D4A4A4F" w14:textId="77777777" w:rsidR="00BA3DD9" w:rsidRPr="00C0249B" w:rsidRDefault="00BA3DD9" w:rsidP="00BA3DD9">
      <w:pPr>
        <w:jc w:val="left"/>
        <w:rPr>
          <w:szCs w:val="22"/>
          <w:lang w:val="en-US"/>
        </w:rPr>
      </w:pPr>
    </w:p>
    <w:p w14:paraId="6611959C" w14:textId="77777777" w:rsidR="00BA3DD9" w:rsidRPr="00C0249B" w:rsidRDefault="00BA3DD9" w:rsidP="00BA3DD9">
      <w:pPr>
        <w:jc w:val="left"/>
        <w:rPr>
          <w:szCs w:val="22"/>
          <w:lang w:val="en-US"/>
        </w:rPr>
      </w:pPr>
    </w:p>
    <w:p w14:paraId="4BA56480" w14:textId="77777777" w:rsidR="00BA3DD9" w:rsidRPr="00C0249B" w:rsidRDefault="00BA3DD9" w:rsidP="00BA3DD9">
      <w:pPr>
        <w:jc w:val="left"/>
        <w:rPr>
          <w:szCs w:val="22"/>
          <w:lang w:val="en-US"/>
        </w:rPr>
      </w:pPr>
    </w:p>
    <w:p w14:paraId="230D72BF" w14:textId="77777777" w:rsidR="00BA3DD9" w:rsidRPr="00C0249B" w:rsidRDefault="00BA3DD9" w:rsidP="00BA3DD9">
      <w:pPr>
        <w:jc w:val="left"/>
        <w:rPr>
          <w:szCs w:val="22"/>
          <w:lang w:val="en-US"/>
        </w:rPr>
      </w:pPr>
      <w:r w:rsidRPr="00C0249B">
        <w:rPr>
          <w:szCs w:val="22"/>
          <w:lang w:val="en-US"/>
        </w:rPr>
        <w:t>-----------------------------------------------------------------------------------------------------------------------------</w:t>
      </w:r>
    </w:p>
    <w:p w14:paraId="55F7C09C" w14:textId="77777777" w:rsidR="00BA3DD9" w:rsidRPr="00C0249B" w:rsidRDefault="00BA3DD9" w:rsidP="00BA3DD9">
      <w:pPr>
        <w:jc w:val="left"/>
        <w:rPr>
          <w:szCs w:val="22"/>
          <w:lang w:val="en-US"/>
        </w:rPr>
      </w:pPr>
    </w:p>
    <w:p w14:paraId="1CA4F57E" w14:textId="77777777" w:rsidR="00BA3DD9" w:rsidRPr="00C0249B" w:rsidRDefault="00E03A84" w:rsidP="00E03A84">
      <w:pPr>
        <w:jc w:val="center"/>
        <w:rPr>
          <w:b/>
          <w:sz w:val="28"/>
          <w:szCs w:val="28"/>
          <w:lang w:val="en-US"/>
        </w:rPr>
      </w:pPr>
      <w:r w:rsidRPr="00C0249B">
        <w:rPr>
          <w:b/>
          <w:sz w:val="28"/>
          <w:szCs w:val="28"/>
          <w:lang w:val="en-US"/>
        </w:rPr>
        <w:t>Acknowledgement of receipt</w:t>
      </w:r>
    </w:p>
    <w:p w14:paraId="7F6AADEC" w14:textId="77777777" w:rsidR="00E03A84" w:rsidRPr="00C0249B" w:rsidRDefault="00E03A84" w:rsidP="00E03A84">
      <w:pPr>
        <w:jc w:val="center"/>
        <w:rPr>
          <w:szCs w:val="22"/>
          <w:lang w:val="en-US"/>
        </w:rPr>
      </w:pPr>
    </w:p>
    <w:p w14:paraId="3A9F3E0E" w14:textId="77777777" w:rsidR="00E03A84" w:rsidRPr="00E03A84" w:rsidRDefault="00E03A84" w:rsidP="00E03A84">
      <w:pPr>
        <w:rPr>
          <w:szCs w:val="22"/>
          <w:lang w:val="en-AU"/>
        </w:rPr>
      </w:pPr>
      <w:r w:rsidRPr="00E03A84">
        <w:rPr>
          <w:szCs w:val="22"/>
          <w:lang w:val="en-AU"/>
        </w:rPr>
        <w:t>I am authorized to receive and have received today:</w:t>
      </w:r>
    </w:p>
    <w:p w14:paraId="0A1C7ABA" w14:textId="77777777" w:rsidR="00E03A84" w:rsidRDefault="00E03A84" w:rsidP="00E03A84">
      <w:pPr>
        <w:rPr>
          <w:szCs w:val="22"/>
          <w:lang w:val="en-AU"/>
        </w:rPr>
      </w:pPr>
    </w:p>
    <w:p w14:paraId="019CEAAB" w14:textId="77777777" w:rsidR="00E03A84" w:rsidRPr="00E03A84" w:rsidRDefault="00E03A84" w:rsidP="00E03A84">
      <w:pPr>
        <w:rPr>
          <w:szCs w:val="22"/>
          <w:lang w:val="en-AU"/>
        </w:rPr>
      </w:pPr>
    </w:p>
    <w:p w14:paraId="7BE36554" w14:textId="77777777" w:rsidR="00BA3DD9" w:rsidRPr="00E03A84" w:rsidRDefault="00E03A84" w:rsidP="00E03A84">
      <w:pPr>
        <w:jc w:val="center"/>
        <w:rPr>
          <w:b/>
          <w:szCs w:val="22"/>
          <w:lang w:val="en-AU"/>
        </w:rPr>
      </w:pPr>
      <w:proofErr w:type="spellStart"/>
      <w:r w:rsidRPr="00E03A84">
        <w:rPr>
          <w:b/>
          <w:szCs w:val="22"/>
          <w:lang w:val="en-AU"/>
        </w:rPr>
        <w:t>SendUP</w:t>
      </w:r>
      <w:proofErr w:type="spellEnd"/>
      <w:r w:rsidRPr="00E03A84">
        <w:rPr>
          <w:b/>
          <w:szCs w:val="22"/>
          <w:lang w:val="en-AU"/>
        </w:rPr>
        <w:t xml:space="preserve"> - Information on participation in the special taxation procedure </w:t>
      </w:r>
      <w:r w:rsidR="00F4580E">
        <w:rPr>
          <w:b/>
          <w:szCs w:val="22"/>
          <w:lang w:val="en-AU"/>
        </w:rPr>
        <w:t>under the EU One-Stop-Shop dated 27</w:t>
      </w:r>
      <w:r w:rsidRPr="00E03A84">
        <w:rPr>
          <w:b/>
          <w:szCs w:val="22"/>
          <w:lang w:val="en-AU"/>
        </w:rPr>
        <w:t>.10.2021.</w:t>
      </w:r>
    </w:p>
    <w:p w14:paraId="5DB34518" w14:textId="77777777" w:rsidR="00E03A84" w:rsidRPr="00C0249B" w:rsidRDefault="00E03A84" w:rsidP="00BA3DD9">
      <w:pPr>
        <w:jc w:val="center"/>
        <w:rPr>
          <w:szCs w:val="22"/>
          <w:lang w:val="en-US"/>
        </w:rPr>
      </w:pPr>
    </w:p>
    <w:p w14:paraId="416E9F95" w14:textId="77777777" w:rsidR="00E03A84" w:rsidRPr="00C0249B" w:rsidRDefault="00E03A84" w:rsidP="00BA3DD9">
      <w:pPr>
        <w:jc w:val="center"/>
        <w:rPr>
          <w:szCs w:val="22"/>
          <w:lang w:val="en-US"/>
        </w:rPr>
      </w:pPr>
    </w:p>
    <w:p w14:paraId="4BECE641" w14:textId="77777777" w:rsidR="00BA3DD9" w:rsidRDefault="00E03A84" w:rsidP="00E03A84">
      <w:pPr>
        <w:rPr>
          <w:szCs w:val="22"/>
        </w:rPr>
      </w:pPr>
      <w:r w:rsidRPr="00E03A84">
        <w:rPr>
          <w:szCs w:val="22"/>
        </w:rPr>
        <w:t xml:space="preserve">Place, </w:t>
      </w:r>
      <w:r>
        <w:rPr>
          <w:szCs w:val="22"/>
        </w:rPr>
        <w:t>D</w:t>
      </w:r>
      <w:r w:rsidRPr="00E03A84">
        <w:rPr>
          <w:szCs w:val="22"/>
        </w:rPr>
        <w:t xml:space="preserve">ate </w:t>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proofErr w:type="spellStart"/>
      <w:r w:rsidRPr="00E03A84">
        <w:rPr>
          <w:szCs w:val="22"/>
        </w:rPr>
        <w:t>Signature</w:t>
      </w:r>
      <w:proofErr w:type="spellEnd"/>
    </w:p>
    <w:p w14:paraId="5A4A1E42" w14:textId="77777777" w:rsidR="00E03A84" w:rsidRDefault="00E03A84" w:rsidP="00E03A84">
      <w:r>
        <w:tab/>
      </w:r>
      <w:r>
        <w:tab/>
      </w:r>
      <w:r>
        <w:tab/>
      </w:r>
      <w:r>
        <w:tab/>
      </w:r>
      <w:r>
        <w:tab/>
      </w:r>
      <w:r>
        <w:tab/>
      </w:r>
      <w:r>
        <w:tab/>
      </w:r>
      <w:r>
        <w:tab/>
      </w:r>
      <w:r>
        <w:tab/>
      </w:r>
      <w:r>
        <w:tab/>
      </w:r>
      <w:r>
        <w:tab/>
        <w:t>Company</w:t>
      </w:r>
    </w:p>
    <w:sectPr w:rsidR="00E03A84" w:rsidSect="00C0249B">
      <w:headerReference w:type="default" r:id="rId7"/>
      <w:pgSz w:w="11907" w:h="16840"/>
      <w:pgMar w:top="2127" w:right="1361" w:bottom="2552" w:left="136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DA053" w14:textId="77777777" w:rsidR="003E7BCF" w:rsidRDefault="003E7BCF">
      <w:r>
        <w:separator/>
      </w:r>
    </w:p>
  </w:endnote>
  <w:endnote w:type="continuationSeparator" w:id="0">
    <w:p w14:paraId="27DBD618" w14:textId="77777777" w:rsidR="003E7BCF" w:rsidRDefault="003E7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2F819" w14:textId="77777777" w:rsidR="003E7BCF" w:rsidRDefault="003E7BCF">
      <w:r>
        <w:separator/>
      </w:r>
    </w:p>
  </w:footnote>
  <w:footnote w:type="continuationSeparator" w:id="0">
    <w:p w14:paraId="08C7925D" w14:textId="77777777" w:rsidR="003E7BCF" w:rsidRDefault="003E7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E559" w14:textId="77777777" w:rsidR="00E112E2" w:rsidRDefault="00E112E2" w:rsidP="00C0249B">
    <w:pPr>
      <w:pStyle w:val="Header"/>
      <w:jc w:val="center"/>
    </w:pPr>
  </w:p>
  <w:p w14:paraId="719940E0" w14:textId="77777777" w:rsidR="00E112E2" w:rsidRDefault="00E112E2" w:rsidP="00C0249B">
    <w:pPr>
      <w:pStyle w:val="Header"/>
      <w:jc w:val="center"/>
    </w:pPr>
    <w:r>
      <w:t xml:space="preserve">- </w:t>
    </w:r>
    <w:r>
      <w:fldChar w:fldCharType="begin"/>
    </w:r>
    <w:r>
      <w:instrText>PAGE</w:instrText>
    </w:r>
    <w:r>
      <w:fldChar w:fldCharType="separate"/>
    </w:r>
    <w:r w:rsidR="00F4580E">
      <w:rPr>
        <w:noProof/>
      </w:rPr>
      <w:t>4</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00321"/>
    <w:multiLevelType w:val="hybridMultilevel"/>
    <w:tmpl w:val="5E6E0930"/>
    <w:lvl w:ilvl="0" w:tplc="7C26496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F6C301A"/>
    <w:multiLevelType w:val="hybridMultilevel"/>
    <w:tmpl w:val="848A2F1C"/>
    <w:lvl w:ilvl="0" w:tplc="C78A7C5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0B87C09"/>
    <w:multiLevelType w:val="hybridMultilevel"/>
    <w:tmpl w:val="14601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D0069D"/>
    <w:multiLevelType w:val="hybridMultilevel"/>
    <w:tmpl w:val="DC264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39A221C"/>
    <w:multiLevelType w:val="hybridMultilevel"/>
    <w:tmpl w:val="9BBCF5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56F6357"/>
    <w:multiLevelType w:val="hybridMultilevel"/>
    <w:tmpl w:val="BE542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DC91F52"/>
    <w:multiLevelType w:val="hybridMultilevel"/>
    <w:tmpl w:val="ABDA3C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F981A76"/>
    <w:multiLevelType w:val="hybridMultilevel"/>
    <w:tmpl w:val="C5303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B445467"/>
    <w:multiLevelType w:val="hybridMultilevel"/>
    <w:tmpl w:val="79D443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C55584E"/>
    <w:multiLevelType w:val="hybridMultilevel"/>
    <w:tmpl w:val="EAA2EB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36530F1"/>
    <w:multiLevelType w:val="hybridMultilevel"/>
    <w:tmpl w:val="AD2CFFD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10"/>
  </w:num>
  <w:num w:numId="5">
    <w:abstractNumId w:val="9"/>
  </w:num>
  <w:num w:numId="6">
    <w:abstractNumId w:val="0"/>
  </w:num>
  <w:num w:numId="7">
    <w:abstractNumId w:val="7"/>
  </w:num>
  <w:num w:numId="8">
    <w:abstractNumId w:val="1"/>
  </w:num>
  <w:num w:numId="9">
    <w:abstractNumId w:val="3"/>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DD9"/>
    <w:rsid w:val="000248C7"/>
    <w:rsid w:val="0004584A"/>
    <w:rsid w:val="0009450E"/>
    <w:rsid w:val="002D3744"/>
    <w:rsid w:val="003E7BCF"/>
    <w:rsid w:val="007F4D65"/>
    <w:rsid w:val="009043C8"/>
    <w:rsid w:val="00910A8E"/>
    <w:rsid w:val="00A21705"/>
    <w:rsid w:val="00AF3853"/>
    <w:rsid w:val="00B75C2A"/>
    <w:rsid w:val="00BA3DD9"/>
    <w:rsid w:val="00BA45DF"/>
    <w:rsid w:val="00C0249B"/>
    <w:rsid w:val="00C21427"/>
    <w:rsid w:val="00C3430F"/>
    <w:rsid w:val="00C349C3"/>
    <w:rsid w:val="00CF360B"/>
    <w:rsid w:val="00DD3CA8"/>
    <w:rsid w:val="00E03A84"/>
    <w:rsid w:val="00E112E2"/>
    <w:rsid w:val="00E46A3D"/>
    <w:rsid w:val="00E60156"/>
    <w:rsid w:val="00ED0E9D"/>
    <w:rsid w:val="00F458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29A0"/>
  <w15:chartTrackingRefBased/>
  <w15:docId w15:val="{9349FE3E-0883-43C3-869D-AA618DB6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DD9"/>
    <w:pPr>
      <w:spacing w:after="0" w:line="240" w:lineRule="auto"/>
      <w:jc w:val="both"/>
    </w:pPr>
    <w:rPr>
      <w:rFonts w:ascii="Times New Roman" w:eastAsia="Times New Roman" w:hAnsi="Times New Roman" w:cs="Times New Roman"/>
      <w:szCs w:val="20"/>
      <w:lang w:eastAsia="de-DE"/>
    </w:rPr>
  </w:style>
  <w:style w:type="paragraph" w:styleId="Heading1">
    <w:name w:val="heading 1"/>
    <w:basedOn w:val="Normal"/>
    <w:link w:val="Heading1Char"/>
    <w:uiPriority w:val="9"/>
    <w:qFormat/>
    <w:rsid w:val="00910A8E"/>
    <w:pPr>
      <w:spacing w:before="100" w:beforeAutospacing="1" w:after="100" w:afterAutospacing="1"/>
      <w:jc w:val="left"/>
      <w:outlineLvl w:val="0"/>
    </w:pPr>
    <w:rPr>
      <w:b/>
      <w:bCs/>
      <w:kern w:val="36"/>
      <w:sz w:val="48"/>
      <w:szCs w:val="48"/>
      <w:lang w:val="en-DE" w:eastAsia="en-GB"/>
    </w:rPr>
  </w:style>
  <w:style w:type="paragraph" w:styleId="Heading2">
    <w:name w:val="heading 2"/>
    <w:basedOn w:val="Normal"/>
    <w:link w:val="Heading2Char"/>
    <w:uiPriority w:val="9"/>
    <w:qFormat/>
    <w:rsid w:val="00910A8E"/>
    <w:pPr>
      <w:spacing w:before="100" w:beforeAutospacing="1" w:after="100" w:afterAutospacing="1"/>
      <w:jc w:val="left"/>
      <w:outlineLvl w:val="1"/>
    </w:pPr>
    <w:rPr>
      <w:b/>
      <w:bCs/>
      <w:sz w:val="36"/>
      <w:szCs w:val="36"/>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A3DD9"/>
    <w:pPr>
      <w:tabs>
        <w:tab w:val="center" w:pos="4819"/>
        <w:tab w:val="right" w:pos="9071"/>
      </w:tabs>
    </w:pPr>
  </w:style>
  <w:style w:type="character" w:customStyle="1" w:styleId="HeaderChar">
    <w:name w:val="Header Char"/>
    <w:basedOn w:val="DefaultParagraphFont"/>
    <w:link w:val="Header"/>
    <w:rsid w:val="00BA3DD9"/>
    <w:rPr>
      <w:rFonts w:ascii="Times New Roman" w:eastAsia="Times New Roman" w:hAnsi="Times New Roman" w:cs="Times New Roman"/>
      <w:szCs w:val="20"/>
      <w:lang w:eastAsia="de-DE"/>
    </w:rPr>
  </w:style>
  <w:style w:type="paragraph" w:customStyle="1" w:styleId="adresse">
    <w:name w:val="adresse"/>
    <w:basedOn w:val="Normal"/>
    <w:rsid w:val="00BA3DD9"/>
    <w:rPr>
      <w:b/>
    </w:rPr>
  </w:style>
  <w:style w:type="paragraph" w:styleId="ListParagraph">
    <w:name w:val="List Paragraph"/>
    <w:basedOn w:val="Normal"/>
    <w:uiPriority w:val="34"/>
    <w:qFormat/>
    <w:rsid w:val="00BA3DD9"/>
    <w:pPr>
      <w:ind w:left="720"/>
      <w:contextualSpacing/>
    </w:pPr>
  </w:style>
  <w:style w:type="paragraph" w:styleId="BalloonText">
    <w:name w:val="Balloon Text"/>
    <w:basedOn w:val="Normal"/>
    <w:link w:val="BalloonTextChar"/>
    <w:uiPriority w:val="99"/>
    <w:semiHidden/>
    <w:unhideWhenUsed/>
    <w:rsid w:val="00CF36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60B"/>
    <w:rPr>
      <w:rFonts w:ascii="Segoe UI" w:eastAsia="Times New Roman" w:hAnsi="Segoe UI" w:cs="Segoe UI"/>
      <w:sz w:val="18"/>
      <w:szCs w:val="18"/>
      <w:lang w:eastAsia="de-DE"/>
    </w:rPr>
  </w:style>
  <w:style w:type="character" w:customStyle="1" w:styleId="Heading1Char">
    <w:name w:val="Heading 1 Char"/>
    <w:basedOn w:val="DefaultParagraphFont"/>
    <w:link w:val="Heading1"/>
    <w:uiPriority w:val="9"/>
    <w:rsid w:val="00910A8E"/>
    <w:rPr>
      <w:rFonts w:ascii="Times New Roman" w:eastAsia="Times New Roman" w:hAnsi="Times New Roman" w:cs="Times New Roman"/>
      <w:b/>
      <w:bCs/>
      <w:kern w:val="36"/>
      <w:sz w:val="48"/>
      <w:szCs w:val="48"/>
      <w:lang w:val="en-DE" w:eastAsia="en-GB"/>
    </w:rPr>
  </w:style>
  <w:style w:type="character" w:customStyle="1" w:styleId="Heading2Char">
    <w:name w:val="Heading 2 Char"/>
    <w:basedOn w:val="DefaultParagraphFont"/>
    <w:link w:val="Heading2"/>
    <w:uiPriority w:val="9"/>
    <w:rsid w:val="00910A8E"/>
    <w:rPr>
      <w:rFonts w:ascii="Times New Roman" w:eastAsia="Times New Roman" w:hAnsi="Times New Roman" w:cs="Times New Roman"/>
      <w:b/>
      <w:bCs/>
      <w:sz w:val="36"/>
      <w:szCs w:val="36"/>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973837">
      <w:bodyDiv w:val="1"/>
      <w:marLeft w:val="0"/>
      <w:marRight w:val="0"/>
      <w:marTop w:val="0"/>
      <w:marBottom w:val="0"/>
      <w:divBdr>
        <w:top w:val="none" w:sz="0" w:space="0" w:color="auto"/>
        <w:left w:val="none" w:sz="0" w:space="0" w:color="auto"/>
        <w:bottom w:val="none" w:sz="0" w:space="0" w:color="auto"/>
        <w:right w:val="none" w:sz="0" w:space="0" w:color="auto"/>
      </w:divBdr>
    </w:div>
    <w:div w:id="187245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900</Words>
  <Characters>5136</Characters>
  <Application>Microsoft Office Word</Application>
  <DocSecurity>0</DocSecurity>
  <Lines>42</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Angl, Julia</dc:creator>
  <cp:keywords/>
  <dc:description/>
  <cp:lastModifiedBy>Microsoft Office User</cp:lastModifiedBy>
  <cp:revision>6</cp:revision>
  <dcterms:created xsi:type="dcterms:W3CDTF">2021-11-08T15:19:00Z</dcterms:created>
  <dcterms:modified xsi:type="dcterms:W3CDTF">2021-11-26T15:23:00Z</dcterms:modified>
</cp:coreProperties>
</file>