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被申请人主体信息样例</w:t>
      </w:r>
    </w:p>
    <w:p/>
    <w:p>
      <w:r>
        <w:t>说明：本文件为课堂演示用虚构信息，不对应真实企业。</w:t>
      </w:r>
    </w:p>
    <w:p/>
    <w:p>
      <w:r>
        <w:t>公司名称：星河科技有限公司</w:t>
      </w:r>
    </w:p>
    <w:p>
      <w:r>
        <w:t>统一社会信用代码：91310000MA1DEMO001</w:t>
      </w:r>
    </w:p>
    <w:p>
      <w:r>
        <w:t>法定代表人：李明</w:t>
      </w:r>
    </w:p>
    <w:p>
      <w:r>
        <w:t>注册地址：上海市浦东新区示例路 88 号 12 层</w:t>
      </w:r>
    </w:p>
    <w:p>
      <w:r>
        <w:t>联系电话：021-00000000</w:t>
      </w:r>
    </w:p>
    <w:p>
      <w:r>
        <w:t>经营范围：软件开发、技术服务、互联网信息服务。</w:t>
      </w:r>
    </w:p>
    <w:p/>
    <w:p>
      <w:r>
        <w:rPr>
          <w:b/>
        </w:rPr>
        <w:t>用途说明：</w:t>
      </w:r>
    </w:p>
    <w:p>
      <w:r>
        <w:t>该材料用于在仲裁申请书中填写被申请人主体信息，避免只写“老板”“公司”“门店”等不完整名称。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