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2"/>
        <w:ind w:left="163" w:hanging="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4"/>
        </w:rPr>
        <w:t xml:space="preserve">МИНИСТЕРСТВО НАУКИ И ВЫСШЕГО ОБРАЗОВАНИЯ РОССИЙСКОЙ ФЕДЕРАЦИИ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117"/>
        <w:ind w:right="12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2"/>
        <w:spacing w:lineRule="auto" w:line="259" w:before="0" w:after="134"/>
        <w:ind w:left="10" w:right="190" w:hanging="10"/>
        <w:jc w:val="center"/>
        <w:rPr/>
      </w:pPr>
      <w:r>
        <w:rPr>
          <w:sz w:val="20"/>
        </w:rPr>
        <w:t xml:space="preserve">ФЕДЕРАЛЬНОЕ ГОСУДАРСТВЕННОЕ АВТОНОМНОЕ  </w:t>
      </w:r>
      <w:r>
        <w:rPr>
          <w:rFonts w:eastAsia="Calibri"/>
          <w:sz w:val="22"/>
        </w:rPr>
        <w:t xml:space="preserve"> </w:t>
      </w:r>
      <w:r>
        <w:rPr>
          <w:sz w:val="20"/>
        </w:rPr>
        <w:t xml:space="preserve">ОБРАЗОВАТЕЛЬНОЕ УЧРЕЖДЕНИЕ ВЫСШЕГО ОБРАЗОВАНИЯ </w:t>
      </w:r>
      <w:r>
        <w:rPr>
          <w:rFonts w:eastAsia="Calibri"/>
          <w:sz w:val="22"/>
        </w:rPr>
        <w:t xml:space="preserve"> </w:t>
      </w:r>
    </w:p>
    <w:p>
      <w:pPr>
        <w:pStyle w:val="Normal"/>
        <w:spacing w:before="0" w:after="486"/>
        <w:ind w:left="2304" w:hanging="1008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4"/>
        </w:rPr>
        <w:t xml:space="preserve">«Санкт-Петербургский национальный исследовательский университет  информационных технологий, механики и оптики»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130"/>
        <w:ind w:left="4227" w:hanging="3579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>ФАКУЛЬТЕТ ПРОГРАММНОЙ ИНЖЕНЕРИИ И КОМПЬЮТЕРНОЙ ТЕХНИКИ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126"/>
        <w:ind w:left="12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126"/>
        <w:ind w:left="12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397"/>
        <w:ind w:left="12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lineRule="auto" w:line="324" w:before="0" w:after="3"/>
        <w:ind w:left="3874" w:right="2262" w:hanging="1327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sz w:val="32"/>
        </w:rPr>
        <w:t>ЛАБОРАТОРНАЯ РАБОТА №2</w:t>
      </w:r>
      <w:r>
        <w:rPr>
          <w:rFonts w:eastAsia="Times New Roman" w:cs="Times New Roman" w:ascii="Times New Roman" w:hAnsi="Times New Roman"/>
          <w:sz w:val="56"/>
        </w:rPr>
        <w:t xml:space="preserve"> </w:t>
      </w:r>
      <w:r>
        <w:rPr>
          <w:rFonts w:eastAsia="Times New Roman" w:cs="Times New Roman" w:ascii="Times New Roman" w:hAnsi="Times New Roman"/>
          <w:sz w:val="32"/>
        </w:rPr>
        <w:t xml:space="preserve">по дисциплине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ind w:left="10" w:right="186" w:hanging="1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32"/>
        </w:rPr>
        <w:t xml:space="preserve">«ИНФОРМАЦИОННЫЕ СИСТЕМЫ И БАЗЫ ДАННЫХ»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64"/>
        <w:ind w:left="26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32"/>
        </w:rPr>
        <w:t xml:space="preserve"> </w:t>
      </w:r>
      <w:r>
        <w:rPr>
          <w:rFonts w:cs="Times New Roman" w:ascii="Times New Roman" w:hAnsi="Times New Roman"/>
          <w:sz w:val="32"/>
          <w:vertAlign w:val="subscript"/>
        </w:rPr>
        <w:t xml:space="preserve"> </w:t>
      </w:r>
    </w:p>
    <w:p>
      <w:pPr>
        <w:pStyle w:val="Normal"/>
        <w:spacing w:before="0" w:after="0"/>
        <w:ind w:left="10" w:right="181" w:hanging="1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ind w:left="10" w:right="181" w:hanging="1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73"/>
        <w:ind w:left="26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  <w:sz w:val="32"/>
          <w:vertAlign w:val="subscript"/>
        </w:rPr>
        <w:t xml:space="preserve"> </w:t>
      </w:r>
    </w:p>
    <w:p>
      <w:pPr>
        <w:pStyle w:val="Normal"/>
        <w:spacing w:before="0" w:after="62"/>
        <w:ind w:left="26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  <w:sz w:val="32"/>
          <w:vertAlign w:val="subscript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50"/>
        <w:ind w:right="178" w:hanging="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i/>
          <w:sz w:val="28"/>
        </w:rPr>
        <w:t xml:space="preserve">Выполнил: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21"/>
        <w:ind w:left="10" w:right="166" w:hanging="1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Студент группы P33312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21"/>
        <w:ind w:left="10" w:right="166" w:hanging="1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>Лысенко А.К.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lineRule="auto" w:line="264" w:before="0" w:after="0"/>
        <w:ind w:left="8202" w:hanging="432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i/>
          <w:sz w:val="28"/>
        </w:rPr>
        <w:t xml:space="preserve">Преподаватель: 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Наумова Н.А. </w:t>
      </w:r>
    </w:p>
    <w:p>
      <w:pPr>
        <w:pStyle w:val="Normal"/>
        <w:spacing w:before="0" w:after="2705"/>
        <w:ind w:left="14" w:hanging="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 </w:t>
      </w:r>
      <w:r>
        <w:rPr>
          <w:rFonts w:eastAsia="Times New Roman" w:cs="Times New Roman" w:ascii="Times New Roman" w:hAnsi="Times New Roman"/>
          <w:sz w:val="28"/>
        </w:rPr>
        <w:tab/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323"/>
        <w:ind w:right="180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Санкт-Петербург, 2023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213"/>
        <w:ind w:left="1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>Текст задания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-180975</wp:posOffset>
            </wp:positionH>
            <wp:positionV relativeFrom="paragraph">
              <wp:posOffset>266700</wp:posOffset>
            </wp:positionV>
            <wp:extent cx="6336030" cy="2606675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40"/>
          <w:szCs w:val="40"/>
        </w:rPr>
        <w:br/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/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/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/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/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/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/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/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/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/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/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/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/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/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/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/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/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/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/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/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/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/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/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/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/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/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/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/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/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/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/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/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Начальная схема</w:t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6030" cy="607441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607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Описание функциональных зависимостей</w:t>
      </w:r>
    </w:p>
    <w:p>
      <w:pPr>
        <w:pStyle w:val="Normal"/>
        <w:numPr>
          <w:ilvl w:val="0"/>
          <w:numId w:val="1"/>
        </w:numPr>
        <w:spacing w:before="0" w:after="20"/>
        <w:jc w:val="left"/>
        <w:rPr>
          <w:lang w:val="en-US" w:eastAsia="ru-RU" w:bidi="ar-S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 w:eastAsia="ru-RU" w:bidi="ar-SA"/>
        </w:rPr>
        <w:t>Таблица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 w:eastAsia="ru-RU" w:bidi="ar-SA"/>
        </w:rPr>
        <w:t xml:space="preserve"> colors: id → color</w:t>
      </w:r>
    </w:p>
    <w:p>
      <w:pPr>
        <w:pStyle w:val="Normal"/>
        <w:numPr>
          <w:ilvl w:val="0"/>
          <w:numId w:val="1"/>
        </w:numPr>
        <w:spacing w:before="0" w:after="20"/>
        <w:jc w:val="left"/>
        <w:rPr>
          <w:lang w:val="en-US" w:eastAsia="ru-RU" w:bidi="ar-S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 w:eastAsia="ru-RU" w:bidi="ar-SA"/>
        </w:rPr>
        <w:t>Таблица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 w:eastAsia="ru-RU" w:bidi="ar-SA"/>
        </w:rPr>
        <w:t xml:space="preserve"> passports: id → series; id → number; id→country_id; </w:t>
      </w:r>
    </w:p>
    <w:p>
      <w:pPr>
        <w:pStyle w:val="Normal"/>
        <w:numPr>
          <w:ilvl w:val="0"/>
          <w:numId w:val="1"/>
        </w:numPr>
        <w:spacing w:before="0" w:after="20"/>
        <w:jc w:val="left"/>
        <w:rPr>
          <w:lang w:val="en-US" w:eastAsia="ru-RU" w:bidi="ar-S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 w:eastAsia="ru-RU" w:bidi="ar-SA"/>
        </w:rPr>
        <w:t>Таблица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 w:eastAsia="ru-RU" w:bidi="ar-SA"/>
        </w:rPr>
        <w:t xml:space="preserve"> humans: id → name; id → surname; id → age; id → eyes_color;  id→ passport_id</w:t>
      </w:r>
    </w:p>
    <w:p>
      <w:pPr>
        <w:pStyle w:val="Normal"/>
        <w:numPr>
          <w:ilvl w:val="0"/>
          <w:numId w:val="1"/>
        </w:numPr>
        <w:spacing w:before="0" w:after="20"/>
        <w:jc w:val="left"/>
        <w:rPr>
          <w:lang w:val="en-US" w:eastAsia="ru-RU" w:bidi="ar-S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 w:eastAsia="ru-RU" w:bidi="ar-SA"/>
        </w:rPr>
        <w:t>Таблица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 w:eastAsia="ru-RU" w:bidi="ar-SA"/>
        </w:rPr>
        <w:t xml:space="preserve"> locations: id → X; id → Y; id → Z; id → availability; id → country_id</w:t>
      </w:r>
    </w:p>
    <w:p>
      <w:pPr>
        <w:pStyle w:val="Normal"/>
        <w:numPr>
          <w:ilvl w:val="0"/>
          <w:numId w:val="1"/>
        </w:numPr>
        <w:spacing w:before="0" w:after="20"/>
        <w:jc w:val="left"/>
        <w:rPr>
          <w:lang w:val="en-US" w:eastAsia="ru-RU" w:bidi="ar-S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 w:eastAsia="ru-RU" w:bidi="ar-SA"/>
        </w:rPr>
        <w:t>Таблица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 w:eastAsia="ru-RU" w:bidi="ar-SA"/>
        </w:rPr>
        <w:t xml:space="preserve"> caves: id → name; name, location_id→ description; id → availability; id → location_id;   id → mountain_id; description → name, location_id</w:t>
      </w:r>
    </w:p>
    <w:p>
      <w:pPr>
        <w:pStyle w:val="Normal"/>
        <w:numPr>
          <w:ilvl w:val="0"/>
          <w:numId w:val="1"/>
        </w:numPr>
        <w:spacing w:before="0" w:after="20"/>
        <w:jc w:val="left"/>
        <w:rPr>
          <w:lang w:val="en-US" w:eastAsia="ru-RU" w:bidi="ar-S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 w:eastAsia="ru-RU" w:bidi="ar-SA"/>
        </w:rPr>
        <w:t>Таблица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 w:eastAsia="ru-RU" w:bidi="ar-SA"/>
        </w:rPr>
        <w:t xml:space="preserve"> mountains: id → name; description → name, location_id; name, location_id→ description;</w:t>
      </w:r>
    </w:p>
    <w:p>
      <w:pPr>
        <w:pStyle w:val="Normal"/>
        <w:numPr>
          <w:ilvl w:val="0"/>
          <w:numId w:val="1"/>
        </w:numPr>
        <w:spacing w:before="0" w:after="20"/>
        <w:jc w:val="left"/>
        <w:rPr>
          <w:lang w:val="en-US" w:eastAsia="ru-RU" w:bidi="ar-S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zxx" w:eastAsia="zxx" w:bidi="zxx"/>
        </w:rPr>
        <w:t>Таблица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 w:eastAsia="ru-RU" w:bidi="ar-SA"/>
        </w:rPr>
        <w:t xml:space="preserve"> landmarks: id → name; description → name, location_id; name, location_id→ description; id → rating; </w:t>
      </w:r>
    </w:p>
    <w:p>
      <w:pPr>
        <w:pStyle w:val="Normal"/>
        <w:numPr>
          <w:ilvl w:val="0"/>
          <w:numId w:val="1"/>
        </w:numPr>
        <w:spacing w:before="0" w:after="20"/>
        <w:jc w:val="left"/>
        <w:rPr>
          <w:lang w:val="en-US" w:eastAsia="ru-RU" w:bidi="ar-S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 w:eastAsia="ru-RU" w:bidi="ar-SA"/>
        </w:rPr>
        <w:t>Таблица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 w:eastAsia="ru-RU" w:bidi="ar-SA"/>
        </w:rPr>
        <w:t xml:space="preserve"> roads: id → length; id → condition; id → cave_id;</w:t>
      </w:r>
    </w:p>
    <w:p>
      <w:pPr>
        <w:pStyle w:val="Normal"/>
        <w:spacing w:before="0" w:after="2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Приведение к 3 НФ</w:t>
      </w:r>
    </w:p>
    <w:p>
      <w:pPr>
        <w:pStyle w:val="ListParagraph"/>
        <w:ind w:left="0" w:hanging="0"/>
        <w:rPr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 xml:space="preserve">Первая нормальная форма: 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Изначальная модель удовлетворяет первой нормальной форме, так как все атрибуты во всех отношениях хранят атомарные значения</w:t>
      </w:r>
    </w:p>
    <w:p>
      <w:pPr>
        <w:pStyle w:val="ListParagraph"/>
        <w:ind w:left="0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ListParagraph"/>
        <w:ind w:left="0" w:hanging="0"/>
        <w:rPr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Вторая начальная форма:</w:t>
      </w:r>
    </w:p>
    <w:p>
      <w:pPr>
        <w:pStyle w:val="ListParagraph"/>
        <w:spacing w:before="0" w:after="20"/>
        <w:ind w:left="0" w:hanging="0"/>
        <w:contextualSpacing w:val="false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Изначальная модель удовлетворяет второй начальной форме, так как она удовлетворяет 1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NF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, а также во всех отношениях все неключевые атрибуты функционально полно зависят от первичных ключей в этих отношениях (ключ везде состоит из одного атрибута).</w:t>
      </w:r>
    </w:p>
    <w:p>
      <w:pPr>
        <w:pStyle w:val="ListParagraph"/>
        <w:spacing w:before="0" w:after="20"/>
        <w:ind w:left="0" w:hanging="0"/>
        <w:contextualSpacing w:val="false"/>
        <w:jc w:val="left"/>
        <w:rPr>
          <w:rFonts w:ascii="Times New Roman" w:hAnsi="Times New Roman"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</w:r>
    </w:p>
    <w:p>
      <w:pPr>
        <w:pStyle w:val="ListParagraph"/>
        <w:spacing w:before="0" w:after="20"/>
        <w:ind w:left="0" w:hanging="0"/>
        <w:contextualSpacing w:val="false"/>
        <w:jc w:val="left"/>
        <w:rPr>
          <w:rFonts w:ascii="Times New Roman" w:hAnsi="Times New Roman" w:cs="Times New Roman"/>
          <w:b w:val="false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Третья начальная форма:</w:t>
      </w:r>
    </w:p>
    <w:p>
      <w:pPr>
        <w:pStyle w:val="ListParagraph"/>
        <w:spacing w:before="0" w:after="20"/>
        <w:ind w:left="0" w:hanging="0"/>
        <w:contextualSpacing w:val="false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Изначальная модель удовлетворяет третьей начальной форме, так как она удовлетворяет 2NF, а также во всех таблицах неключевые атрибуты нетранзитивно зависят от ключей.</w:t>
      </w:r>
    </w:p>
    <w:p>
      <w:pPr>
        <w:pStyle w:val="ListParagraph"/>
        <w:spacing w:before="0" w:after="20"/>
        <w:ind w:left="0" w:hanging="0"/>
        <w:contextualSpacing w:val="false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20"/>
        <w:ind w:lef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20"/>
        <w:ind w:lef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20"/>
        <w:ind w:lef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20"/>
        <w:ind w:lef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20"/>
        <w:ind w:lef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20"/>
        <w:ind w:lef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20"/>
        <w:ind w:lef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20"/>
        <w:ind w:lef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20"/>
        <w:ind w:lef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20"/>
        <w:ind w:lef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20"/>
        <w:ind w:lef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20"/>
        <w:ind w:lef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20"/>
        <w:ind w:lef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20"/>
        <w:ind w:lef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20"/>
        <w:ind w:lef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20"/>
        <w:ind w:lef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20"/>
        <w:ind w:lef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20"/>
        <w:ind w:lef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20"/>
        <w:ind w:lef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20"/>
        <w:ind w:lef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20"/>
        <w:ind w:lef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20"/>
        <w:ind w:lef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20"/>
        <w:ind w:lef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20"/>
        <w:ind w:lef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20"/>
        <w:ind w:lef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20"/>
        <w:ind w:lef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20"/>
        <w:ind w:lef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20"/>
        <w:ind w:lef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20"/>
        <w:ind w:lef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20"/>
        <w:ind w:lef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20"/>
        <w:ind w:lef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20"/>
        <w:ind w:lef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20"/>
        <w:ind w:lef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20"/>
        <w:ind w:lef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20"/>
        <w:ind w:lef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20"/>
        <w:ind w:lef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20"/>
        <w:ind w:lef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Приведение к БКНФ</w:t>
      </w:r>
    </w:p>
    <w:p>
      <w:pPr>
        <w:pStyle w:val="ListParagraph"/>
        <w:spacing w:before="0" w:after="20"/>
        <w:ind w:left="0" w:hanging="0"/>
        <w:contextualSpacing w:val="false"/>
        <w:jc w:val="left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При приведении к данной форме возникает проблема, так как в таблицах caves, mountains, landmarks есть зависимости типа name, location_id → description; description → name, location_id, что не соответствует определению нормальной формы. Д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ля любой нетривиальной функциональной зависимости X → Y, X является надключом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. Исправлять будем декомпозицией. </w:t>
        <w:br/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6030" cy="507809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  <w:br/>
        <w:t>Вместо ключей id у этих таблиц теперь составной ключ, который соответствует name, location_id. Также я вынес description в отдельную таблицу, что привело нашу БД к БКНФ.</w:t>
      </w:r>
    </w:p>
    <w:p>
      <w:pPr>
        <w:pStyle w:val="ListParagraph"/>
        <w:spacing w:before="0" w:after="20"/>
        <w:ind w:left="0" w:hanging="0"/>
        <w:contextualSpacing w:val="false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ListParagraph"/>
        <w:spacing w:before="0" w:after="20"/>
        <w:ind w:left="0" w:hanging="0"/>
        <w:contextualSpacing w:val="false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ListParagraph"/>
        <w:spacing w:before="0" w:after="20"/>
        <w:ind w:left="0" w:hanging="0"/>
        <w:contextualSpacing w:val="false"/>
        <w:jc w:val="center"/>
        <w:rPr>
          <w:rFonts w:ascii="Times New Roman" w:hAnsi="Times New Roman" w:cs="Times New Roman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32"/>
          <w:szCs w:val="32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32"/>
          <w:szCs w:val="32"/>
        </w:rPr>
        <w:t xml:space="preserve">Денормализация </w:t>
      </w:r>
    </w:p>
    <w:p>
      <w:pPr>
        <w:pStyle w:val="ListParagraph"/>
        <w:spacing w:before="0" w:after="20"/>
        <w:ind w:left="0" w:hanging="0"/>
        <w:contextualSpacing w:val="false"/>
        <w:jc w:val="left"/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Приводя БД к БКНФ структура достаточно усложнилась, так как пришлось вводить составные первичные ключи, а это задело ряд других таблиц, читаемость ухудшилась. Поэтому считаю, что денормализация БКНФ была бы полезна для моих таблиц. Приведение таблиц к 3NF, считаю, необходимым и достаточным в данном случае, так как при приведении таблиц к ней, большие проблемы устраняются, а читаемость и лаконичность структуры сохраняется на хорошем уровне.</w:t>
        <w:br/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Вывод</w:t>
        <w:br/>
      </w:r>
    </w:p>
    <w:p>
      <w:pPr>
        <w:pStyle w:val="Normal"/>
        <w:spacing w:before="0" w:after="2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Изучил нормализацию и узнал о видах нормальных формах в БД. </w:t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right="72" w:hanging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1404" w:right="524" w:gutter="0" w:header="0" w:top="770" w:footer="720" w:bottom="901"/>
      <w:pgNumType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right="178" w:hanging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  <w:r>
      <w:rPr/>
      <w:t xml:space="preserve"> 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right="178" w:hanging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r>
      <w:rPr/>
      <w:t xml:space="preserve"> 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59" w:before="0" w:after="16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paragraph" w:styleId="1">
    <w:name w:val="Heading 1"/>
    <w:next w:val="Normal"/>
    <w:link w:val="11"/>
    <w:uiPriority w:val="9"/>
    <w:unhideWhenUsed/>
    <w:qFormat/>
    <w:pPr>
      <w:keepNext w:val="true"/>
      <w:keepLines/>
      <w:widowControl/>
      <w:suppressAutoHyphens w:val="true"/>
      <w:bidi w:val="0"/>
      <w:spacing w:lineRule="auto" w:line="264" w:before="0" w:after="0"/>
      <w:ind w:left="10" w:hanging="10"/>
      <w:jc w:val="left"/>
      <w:outlineLvl w:val="0"/>
    </w:pPr>
    <w:rPr>
      <w:rFonts w:ascii="Times New Roman" w:hAnsi="Times New Roman" w:eastAsia="Times New Roman" w:cs="Times New Roman"/>
      <w:color w:val="000000"/>
      <w:kern w:val="0"/>
      <w:sz w:val="56"/>
      <w:szCs w:val="22"/>
      <w:lang w:val="ru-RU" w:eastAsia="ru-RU" w:bidi="ar-SA"/>
    </w:rPr>
  </w:style>
  <w:style w:type="paragraph" w:styleId="2">
    <w:name w:val="Heading 2"/>
    <w:next w:val="Normal"/>
    <w:link w:val="21"/>
    <w:uiPriority w:val="9"/>
    <w:unhideWhenUsed/>
    <w:qFormat/>
    <w:pPr>
      <w:keepNext w:val="true"/>
      <w:keepLines/>
      <w:widowControl/>
      <w:suppressAutoHyphens w:val="true"/>
      <w:bidi w:val="0"/>
      <w:spacing w:lineRule="auto" w:line="264" w:before="0" w:after="0"/>
      <w:ind w:left="10" w:hanging="10"/>
      <w:jc w:val="left"/>
      <w:outlineLvl w:val="1"/>
    </w:pPr>
    <w:rPr>
      <w:rFonts w:ascii="Times New Roman" w:hAnsi="Times New Roman" w:eastAsia="Times New Roman" w:cs="Times New Roman"/>
      <w:color w:val="000000"/>
      <w:kern w:val="0"/>
      <w:sz w:val="56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qFormat/>
    <w:rPr>
      <w:rFonts w:ascii="Times New Roman" w:hAnsi="Times New Roman" w:eastAsia="Times New Roman" w:cs="Times New Roman"/>
      <w:color w:val="000000"/>
      <w:sz w:val="56"/>
    </w:rPr>
  </w:style>
  <w:style w:type="character" w:styleId="11" w:customStyle="1">
    <w:name w:val="Заголовок 1 Знак"/>
    <w:qFormat/>
    <w:rPr>
      <w:rFonts w:ascii="Times New Roman" w:hAnsi="Times New Roman" w:eastAsia="Times New Roman" w:cs="Times New Roman"/>
      <w:color w:val="000000"/>
      <w:sz w:val="56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Title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2">
    <w:name w:val="TOC 1"/>
    <w:pPr>
      <w:widowControl/>
      <w:suppressAutoHyphens w:val="true"/>
      <w:bidi w:val="0"/>
      <w:spacing w:lineRule="auto" w:line="259" w:before="0" w:after="130"/>
      <w:ind w:left="47" w:right="205" w:hanging="10"/>
      <w:jc w:val="left"/>
    </w:pPr>
    <w:rPr>
      <w:rFonts w:ascii="Times New Roman" w:hAnsi="Times New Roman" w:eastAsia="Times New Roman" w:cs="Times New Roman"/>
      <w:color w:val="000000"/>
      <w:kern w:val="0"/>
      <w:sz w:val="28"/>
      <w:szCs w:val="22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e71b18"/>
    <w:pPr>
      <w:spacing w:before="0" w:after="160"/>
      <w:ind w:left="720" w:hanging="0"/>
      <w:contextualSpacing/>
    </w:pPr>
    <w:rPr/>
  </w:style>
  <w:style w:type="paragraph" w:styleId="Style19" w:customStyle="1">
    <w:name w:val="Колонтитул"/>
    <w:basedOn w:val="Normal"/>
    <w:qFormat/>
    <w:pPr/>
    <w:rPr/>
  </w:style>
  <w:style w:type="paragraph" w:styleId="Style20">
    <w:name w:val="Footer"/>
    <w:basedOn w:val="Style19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Application>LibreOffice/7.3.7.2$Linux_X86_64 LibreOffice_project/30$Build-2</Application>
  <AppVersion>15.0000</AppVersion>
  <Pages>6</Pages>
  <Words>407</Words>
  <Characters>2508</Characters>
  <CharactersWithSpaces>2944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2023-09-05T14:29:00Z</dcterms:created>
  <dc:creator>Лысенко Артём Константинович</dc:creator>
  <dc:description/>
  <dc:language>ru-RU</dc:language>
  <cp:lastModifiedBy/>
  <dcterms:modified xsi:type="dcterms:W3CDTF">2023-10-06T11:00:54Z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