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D1384" w14:textId="77777777" w:rsidR="00315EBB" w:rsidRPr="00482BBE" w:rsidRDefault="00315EBB" w:rsidP="00315EBB">
      <w:pPr>
        <w:jc w:val="both"/>
        <w:rPr>
          <w:rFonts w:ascii="Calibri" w:hAnsi="Calibri" w:cs="Calibri Light"/>
          <w:b/>
          <w:sz w:val="32"/>
          <w:szCs w:val="32"/>
        </w:rPr>
      </w:pPr>
      <w:r w:rsidRPr="00482BBE">
        <w:rPr>
          <w:rFonts w:ascii="Calibri" w:hAnsi="Calibri" w:cs="Calibri Light"/>
          <w:b/>
          <w:sz w:val="32"/>
          <w:szCs w:val="32"/>
        </w:rPr>
        <w:t>Kalinga</w:t>
      </w:r>
      <w:r>
        <w:rPr>
          <w:rFonts w:ascii="Calibri" w:hAnsi="Calibri" w:cs="Calibri Light"/>
          <w:b/>
          <w:sz w:val="32"/>
          <w:szCs w:val="32"/>
        </w:rPr>
        <w:t xml:space="preserve"> Reddy</w:t>
      </w:r>
      <w:r w:rsidRPr="00482BBE">
        <w:rPr>
          <w:rFonts w:ascii="Calibri" w:hAnsi="Calibri" w:cs="Calibri Light"/>
          <w:b/>
          <w:sz w:val="32"/>
          <w:szCs w:val="32"/>
        </w:rPr>
        <w:t xml:space="preserve"> Nukala                                                          </w:t>
      </w:r>
    </w:p>
    <w:p w14:paraId="1B02AC03" w14:textId="01732612" w:rsidR="00315EBB" w:rsidRPr="00482BBE" w:rsidRDefault="00315EBB" w:rsidP="00315EBB">
      <w:pPr>
        <w:rPr>
          <w:rFonts w:ascii="Calibri" w:hAnsi="Calibri" w:cs="Calibri Light"/>
          <w:sz w:val="20"/>
          <w:szCs w:val="20"/>
        </w:rPr>
      </w:pPr>
      <w:r w:rsidRPr="00482BBE">
        <w:rPr>
          <w:rFonts w:ascii="Calibri" w:hAnsi="Calibri" w:cs="Calibri Light"/>
          <w:b/>
          <w:bCs/>
          <w:color w:val="215868"/>
          <w:sz w:val="22"/>
          <w:szCs w:val="22"/>
        </w:rPr>
        <w:t xml:space="preserve">Sr. </w:t>
      </w:r>
      <w:r>
        <w:rPr>
          <w:rFonts w:ascii="Calibri" w:hAnsi="Calibri" w:cs="Calibri Light"/>
          <w:b/>
          <w:bCs/>
          <w:color w:val="215868"/>
          <w:sz w:val="22"/>
          <w:szCs w:val="22"/>
        </w:rPr>
        <w:t xml:space="preserve">SAP </w:t>
      </w:r>
      <w:r w:rsidRPr="00482BBE">
        <w:rPr>
          <w:rFonts w:ascii="Calibri" w:hAnsi="Calibri" w:cs="Calibri Light"/>
          <w:b/>
          <w:bCs/>
          <w:color w:val="215868"/>
          <w:sz w:val="22"/>
          <w:szCs w:val="22"/>
        </w:rPr>
        <w:t>Functional Consultant in MM</w:t>
      </w:r>
      <w:r>
        <w:rPr>
          <w:rFonts w:ascii="Calibri" w:hAnsi="Calibri" w:cs="Calibri Light"/>
          <w:b/>
          <w:bCs/>
          <w:color w:val="215868"/>
          <w:sz w:val="22"/>
          <w:szCs w:val="22"/>
        </w:rPr>
        <w:t>, SD</w:t>
      </w:r>
      <w:r w:rsidRPr="00482BBE">
        <w:rPr>
          <w:rFonts w:ascii="Calibri" w:hAnsi="Calibri" w:cs="Calibri Light"/>
          <w:b/>
          <w:bCs/>
          <w:color w:val="215868"/>
          <w:sz w:val="22"/>
          <w:szCs w:val="22"/>
        </w:rPr>
        <w:t xml:space="preserve"> / IS-OIL Downstrea</w:t>
      </w:r>
      <w:r w:rsidR="008E3F58">
        <w:rPr>
          <w:rFonts w:ascii="Calibri" w:hAnsi="Calibri" w:cs="Calibri Light"/>
          <w:b/>
          <w:bCs/>
          <w:color w:val="215868"/>
          <w:sz w:val="22"/>
          <w:szCs w:val="22"/>
        </w:rPr>
        <w:t>m</w:t>
      </w:r>
    </w:p>
    <w:p w14:paraId="508DA8B6" w14:textId="6CDD50D6" w:rsidR="00315EBB" w:rsidRPr="00482BBE" w:rsidRDefault="00315EBB" w:rsidP="00315EBB">
      <w:pPr>
        <w:rPr>
          <w:rFonts w:ascii="Calibri" w:hAnsi="Calibri" w:cs="Calibri Light"/>
          <w:b/>
          <w:sz w:val="20"/>
          <w:szCs w:val="20"/>
        </w:rPr>
      </w:pPr>
      <w:r w:rsidRPr="00EE2CE0">
        <w:rPr>
          <w:noProof/>
        </w:rPr>
        <w:drawing>
          <wp:inline distT="0" distB="0" distL="0" distR="0" wp14:anchorId="4B59944D" wp14:editId="60B00DDA">
            <wp:extent cx="160020" cy="14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7213E1">
        <w:rPr>
          <w:rFonts w:ascii="Calibri" w:hAnsi="Calibri" w:cs="Calibri Light"/>
          <w:color w:val="215868"/>
          <w:sz w:val="20"/>
          <w:szCs w:val="20"/>
        </w:rPr>
        <w:t xml:space="preserve"> </w:t>
      </w:r>
      <w:r w:rsidR="008E3F58">
        <w:rPr>
          <w:rFonts w:ascii="Calibri" w:hAnsi="Calibri" w:cs="Calibri Light"/>
          <w:color w:val="215868"/>
          <w:sz w:val="20"/>
          <w:szCs w:val="20"/>
        </w:rPr>
        <w:t>(</w:t>
      </w:r>
      <w:r w:rsidRPr="00482BBE">
        <w:rPr>
          <w:rFonts w:ascii="Calibri" w:hAnsi="Calibri" w:cs="Calibri Light"/>
          <w:color w:val="215868"/>
          <w:sz w:val="20"/>
          <w:szCs w:val="20"/>
        </w:rPr>
        <w:t>+</w:t>
      </w:r>
      <w:r w:rsidRPr="008E3F58">
        <w:rPr>
          <w:rFonts w:ascii="Calibri" w:hAnsi="Calibri" w:cs="Calibri Light"/>
          <w:b/>
          <w:bCs/>
          <w:color w:val="215868"/>
          <w:sz w:val="20"/>
          <w:szCs w:val="20"/>
        </w:rPr>
        <w:t xml:space="preserve">358 </w:t>
      </w:r>
      <w:r w:rsidR="008E3F58">
        <w:rPr>
          <w:rFonts w:ascii="Calibri" w:hAnsi="Calibri" w:cs="Calibri Light"/>
          <w:b/>
          <w:bCs/>
          <w:color w:val="215868"/>
          <w:sz w:val="20"/>
          <w:szCs w:val="20"/>
        </w:rPr>
        <w:t>)</w:t>
      </w:r>
      <w:r w:rsidRPr="008E3F58">
        <w:rPr>
          <w:rFonts w:ascii="Calibri" w:hAnsi="Calibri" w:cs="Calibri Light"/>
          <w:b/>
          <w:bCs/>
          <w:color w:val="215868"/>
          <w:sz w:val="20"/>
          <w:szCs w:val="20"/>
        </w:rPr>
        <w:t xml:space="preserve">465416422                                                                                                              </w:t>
      </w:r>
      <w:r w:rsidRPr="00482BBE">
        <w:rPr>
          <w:rFonts w:ascii="Calibri" w:hAnsi="Calibri"/>
          <w:noProof/>
          <w:sz w:val="20"/>
          <w:szCs w:val="20"/>
        </w:rPr>
        <w:drawing>
          <wp:inline distT="0" distB="0" distL="0" distR="0" wp14:anchorId="469B312D" wp14:editId="0D6E7D43">
            <wp:extent cx="220980" cy="152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482BBE">
        <w:rPr>
          <w:rFonts w:ascii="Calibri" w:hAnsi="Calibri" w:cs="Calibri Light"/>
          <w:color w:val="215868"/>
          <w:sz w:val="20"/>
          <w:szCs w:val="20"/>
        </w:rPr>
        <w:t>+91 8886788446</w:t>
      </w:r>
    </w:p>
    <w:p w14:paraId="658E1BBE" w14:textId="3856122B" w:rsidR="00315EBB" w:rsidRPr="001739C5" w:rsidRDefault="000274B1" w:rsidP="008E3F58">
      <w:pPr>
        <w:ind w:left="360" w:right="57"/>
        <w:jc w:val="both"/>
        <w:rPr>
          <w:rFonts w:ascii="Calibri" w:hAnsi="Calibri"/>
          <w:noProof/>
          <w:sz w:val="22"/>
          <w:szCs w:val="22"/>
        </w:rPr>
      </w:pPr>
      <w:hyperlink r:id="rId9" w:history="1">
        <w:r w:rsidR="008E3F58" w:rsidRPr="00321C6C">
          <w:rPr>
            <w:rStyle w:val="Hyperlink"/>
            <w:rFonts w:ascii="Calibri" w:hAnsi="Calibri" w:cs="Calibri Light"/>
            <w:sz w:val="22"/>
            <w:szCs w:val="22"/>
          </w:rPr>
          <w:t>kalinganukala@gmail.com</w:t>
        </w:r>
      </w:hyperlink>
      <w:r w:rsidR="00315EBB" w:rsidRPr="001739C5">
        <w:rPr>
          <w:rFonts w:ascii="Calibri" w:hAnsi="Calibri"/>
          <w:noProof/>
          <w:sz w:val="22"/>
          <w:szCs w:val="22"/>
        </w:rPr>
        <w:t xml:space="preserve">                                                                                  </w:t>
      </w:r>
      <w:r w:rsidR="00315EBB" w:rsidRPr="00EE2CE0">
        <w:rPr>
          <w:noProof/>
        </w:rPr>
        <w:drawing>
          <wp:inline distT="0" distB="0" distL="0" distR="0" wp14:anchorId="4ABA7811" wp14:editId="13E633E8">
            <wp:extent cx="182880" cy="114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00315EBB" w:rsidRPr="00482BBE">
        <w:rPr>
          <w:rFonts w:ascii="Calibri" w:hAnsi="Calibri" w:cs="Calibri Light"/>
          <w:b/>
          <w:bCs/>
          <w:color w:val="215868"/>
          <w:sz w:val="20"/>
          <w:szCs w:val="20"/>
        </w:rPr>
        <w:t xml:space="preserve"> KALINGANUKALA                        </w:t>
      </w:r>
      <w:r w:rsidR="00315EBB" w:rsidRPr="001739C5">
        <w:rPr>
          <w:rFonts w:ascii="Calibri" w:hAnsi="Calibri"/>
          <w:noProof/>
          <w:sz w:val="22"/>
          <w:szCs w:val="22"/>
        </w:rPr>
        <w:t xml:space="preserve">                                                                                         </w:t>
      </w:r>
    </w:p>
    <w:tbl>
      <w:tblPr>
        <w:tblW w:w="8755" w:type="dxa"/>
        <w:tblBorders>
          <w:top w:val="single" w:sz="4" w:space="0" w:color="5B9BD5"/>
          <w:left w:val="single" w:sz="4" w:space="0" w:color="5B9BD5"/>
          <w:bottom w:val="single" w:sz="4" w:space="0" w:color="5B9BD5"/>
          <w:right w:val="single" w:sz="4" w:space="0" w:color="5B9BD5"/>
        </w:tblBorders>
        <w:tblLook w:val="01E0" w:firstRow="1" w:lastRow="1" w:firstColumn="1" w:lastColumn="1" w:noHBand="0" w:noVBand="0"/>
      </w:tblPr>
      <w:tblGrid>
        <w:gridCol w:w="8755"/>
      </w:tblGrid>
      <w:tr w:rsidR="00315EBB" w:rsidRPr="00482BBE" w14:paraId="67E7610F" w14:textId="77777777" w:rsidTr="00A31FD1">
        <w:trPr>
          <w:trHeight w:val="232"/>
        </w:trPr>
        <w:tc>
          <w:tcPr>
            <w:tcW w:w="8755" w:type="dxa"/>
            <w:tcBorders>
              <w:bottom w:val="nil"/>
              <w:right w:val="nil"/>
            </w:tcBorders>
            <w:shd w:val="clear" w:color="auto" w:fill="5B9BD5"/>
          </w:tcPr>
          <w:p w14:paraId="17CB28C2" w14:textId="77777777" w:rsidR="00315EBB" w:rsidRPr="00482BBE" w:rsidRDefault="00315EBB" w:rsidP="00A31FD1">
            <w:pPr>
              <w:jc w:val="both"/>
              <w:rPr>
                <w:rFonts w:ascii="Calibri" w:hAnsi="Calibri" w:cs="Calibri Light"/>
                <w:b/>
                <w:bCs/>
                <w:color w:val="365F91"/>
              </w:rPr>
            </w:pPr>
            <w:r>
              <w:rPr>
                <w:noProof/>
              </w:rPr>
              <w:t xml:space="preserve"> </w:t>
            </w:r>
            <w:r w:rsidRPr="00482BBE">
              <w:rPr>
                <w:rFonts w:ascii="Calibri" w:hAnsi="Calibri" w:cs="Calibri Light"/>
                <w:b/>
                <w:bCs/>
                <w:color w:val="365F91"/>
              </w:rPr>
              <w:t>Professional Summary:</w:t>
            </w:r>
          </w:p>
        </w:tc>
      </w:tr>
    </w:tbl>
    <w:p w14:paraId="32835A56" w14:textId="77777777" w:rsidR="00315EBB" w:rsidRPr="00482BBE" w:rsidRDefault="00315EBB" w:rsidP="00315EBB">
      <w:pPr>
        <w:numPr>
          <w:ilvl w:val="0"/>
          <w:numId w:val="2"/>
        </w:numPr>
        <w:spacing w:before="120" w:after="120"/>
        <w:jc w:val="both"/>
        <w:rPr>
          <w:rFonts w:ascii="Calibri" w:hAnsi="Calibri" w:cs="Calibri Light"/>
          <w:sz w:val="20"/>
          <w:szCs w:val="20"/>
        </w:rPr>
      </w:pPr>
      <w:r w:rsidRPr="00482BBE">
        <w:rPr>
          <w:rFonts w:ascii="Calibri" w:hAnsi="Calibri" w:cs="Calibri Light"/>
          <w:sz w:val="20"/>
          <w:szCs w:val="20"/>
        </w:rPr>
        <w:t>Kalinga has total 13</w:t>
      </w:r>
      <w:r w:rsidRPr="00482BBE">
        <w:rPr>
          <w:rFonts w:ascii="Calibri" w:hAnsi="Calibri" w:cs="Calibri Light"/>
          <w:sz w:val="20"/>
          <w:szCs w:val="20"/>
        </w:rPr>
        <w:softHyphen/>
      </w:r>
      <w:r w:rsidRPr="00482BBE">
        <w:rPr>
          <w:rFonts w:ascii="Calibri" w:hAnsi="Calibri" w:cs="Calibri Light"/>
          <w:sz w:val="20"/>
          <w:szCs w:val="20"/>
        </w:rPr>
        <w:softHyphen/>
        <w:t xml:space="preserve"> plus years of experience in SAP Consulting in development, maintenance and support of SAP System and it includes around </w:t>
      </w:r>
      <w:r>
        <w:rPr>
          <w:rFonts w:ascii="Calibri" w:hAnsi="Calibri" w:cs="Calibri Light"/>
          <w:b/>
          <w:sz w:val="20"/>
          <w:szCs w:val="20"/>
        </w:rPr>
        <w:t>10</w:t>
      </w:r>
      <w:r w:rsidRPr="00482BBE">
        <w:rPr>
          <w:rFonts w:ascii="Calibri" w:hAnsi="Calibri" w:cs="Calibri Light"/>
          <w:b/>
          <w:sz w:val="20"/>
          <w:szCs w:val="20"/>
        </w:rPr>
        <w:t xml:space="preserve"> years of experience in SAP Logistics (MM/SD)</w:t>
      </w:r>
      <w:r w:rsidRPr="00482BBE">
        <w:rPr>
          <w:rFonts w:ascii="Calibri" w:hAnsi="Calibri" w:cs="Calibri Light"/>
          <w:sz w:val="20"/>
          <w:szCs w:val="20"/>
        </w:rPr>
        <w:t xml:space="preserve"> implementation, Support &amp; maintenance with </w:t>
      </w:r>
      <w:r w:rsidRPr="00482BBE">
        <w:rPr>
          <w:rFonts w:ascii="Calibri" w:hAnsi="Calibri" w:cs="Calibri Light"/>
          <w:b/>
          <w:sz w:val="20"/>
          <w:szCs w:val="20"/>
        </w:rPr>
        <w:t xml:space="preserve">SAP OIL &amp; GAS (TSW, TD &amp; MAP modules and good in ABAP, </w:t>
      </w:r>
      <w:r w:rsidRPr="00482BBE">
        <w:rPr>
          <w:rFonts w:ascii="Calibri" w:hAnsi="Calibri" w:cs="Calibri Light"/>
          <w:sz w:val="20"/>
          <w:szCs w:val="20"/>
        </w:rPr>
        <w:t xml:space="preserve">2 years of experience in FMCG with </w:t>
      </w:r>
      <w:r w:rsidRPr="00482BBE">
        <w:rPr>
          <w:rFonts w:ascii="Calibri" w:hAnsi="Calibri" w:cs="Calibri Light"/>
          <w:b/>
          <w:sz w:val="20"/>
          <w:szCs w:val="20"/>
        </w:rPr>
        <w:t>MM-WM</w:t>
      </w:r>
      <w:r w:rsidRPr="00482BBE">
        <w:rPr>
          <w:rFonts w:ascii="Calibri" w:hAnsi="Calibri" w:cs="Calibri Light"/>
          <w:sz w:val="20"/>
          <w:szCs w:val="20"/>
        </w:rPr>
        <w:t xml:space="preserve"> Module with one implementation and post go live support and 1.5 + years of experience in </w:t>
      </w:r>
      <w:r w:rsidRPr="00482BBE">
        <w:rPr>
          <w:rFonts w:ascii="Calibri" w:hAnsi="Calibri" w:cs="Calibri Light"/>
          <w:b/>
          <w:sz w:val="20"/>
          <w:szCs w:val="20"/>
        </w:rPr>
        <w:t>SAP BI with ABAP</w:t>
      </w:r>
      <w:r w:rsidRPr="00482BBE">
        <w:rPr>
          <w:rFonts w:ascii="Calibri" w:hAnsi="Calibri" w:cs="Calibri Light"/>
          <w:sz w:val="20"/>
          <w:szCs w:val="20"/>
        </w:rPr>
        <w:t xml:space="preserve"> and involved in </w:t>
      </w:r>
      <w:r>
        <w:rPr>
          <w:rFonts w:ascii="Calibri" w:hAnsi="Calibri" w:cs="Calibri Light"/>
          <w:sz w:val="20"/>
          <w:szCs w:val="20"/>
        </w:rPr>
        <w:t>three</w:t>
      </w:r>
      <w:r w:rsidRPr="00482BBE">
        <w:rPr>
          <w:rFonts w:ascii="Calibri" w:hAnsi="Calibri" w:cs="Calibri Light"/>
          <w:sz w:val="20"/>
          <w:szCs w:val="20"/>
        </w:rPr>
        <w:t xml:space="preserve"> implementation</w:t>
      </w:r>
      <w:r>
        <w:rPr>
          <w:rFonts w:ascii="Calibri" w:hAnsi="Calibri" w:cs="Calibri Light"/>
          <w:sz w:val="20"/>
          <w:szCs w:val="20"/>
        </w:rPr>
        <w:t>s</w:t>
      </w:r>
      <w:r w:rsidRPr="00482BBE">
        <w:rPr>
          <w:rFonts w:ascii="Calibri" w:hAnsi="Calibri" w:cs="Calibri Light"/>
          <w:sz w:val="20"/>
          <w:szCs w:val="20"/>
        </w:rPr>
        <w:t xml:space="preserve"> and</w:t>
      </w:r>
      <w:r>
        <w:rPr>
          <w:rFonts w:ascii="Calibri" w:hAnsi="Calibri" w:cs="Calibri Light"/>
          <w:sz w:val="20"/>
          <w:szCs w:val="20"/>
        </w:rPr>
        <w:t xml:space="preserve"> two </w:t>
      </w:r>
      <w:r w:rsidRPr="00482BBE">
        <w:rPr>
          <w:rFonts w:ascii="Calibri" w:hAnsi="Calibri" w:cs="Calibri Light"/>
          <w:sz w:val="20"/>
          <w:szCs w:val="20"/>
        </w:rPr>
        <w:t>post go live support</w:t>
      </w:r>
      <w:r>
        <w:rPr>
          <w:rFonts w:ascii="Calibri" w:hAnsi="Calibri" w:cs="Calibri Light"/>
          <w:sz w:val="20"/>
          <w:szCs w:val="20"/>
        </w:rPr>
        <w:t>s</w:t>
      </w:r>
      <w:r w:rsidRPr="00482BBE">
        <w:rPr>
          <w:rFonts w:ascii="Calibri" w:hAnsi="Calibri" w:cs="Calibri Light"/>
          <w:sz w:val="20"/>
          <w:szCs w:val="20"/>
        </w:rPr>
        <w:t>.</w:t>
      </w:r>
    </w:p>
    <w:p w14:paraId="742D5F91" w14:textId="55AFEB51" w:rsidR="00315EBB" w:rsidRPr="00482BBE" w:rsidRDefault="00315EBB" w:rsidP="00315EBB">
      <w:pPr>
        <w:numPr>
          <w:ilvl w:val="0"/>
          <w:numId w:val="2"/>
        </w:numPr>
        <w:spacing w:before="120" w:after="120"/>
        <w:jc w:val="both"/>
        <w:rPr>
          <w:rFonts w:ascii="Calibri" w:hAnsi="Calibri" w:cs="Calibri Light"/>
          <w:sz w:val="20"/>
          <w:szCs w:val="20"/>
        </w:rPr>
      </w:pPr>
      <w:r w:rsidRPr="00482BBE">
        <w:rPr>
          <w:rFonts w:ascii="Calibri" w:hAnsi="Calibri" w:cs="Calibri Light"/>
          <w:sz w:val="20"/>
          <w:szCs w:val="20"/>
        </w:rPr>
        <w:t xml:space="preserve">During his consulting career, he worked in  large SI projects like HUL, BP, TOATAL and NESTE in different areas </w:t>
      </w:r>
      <w:r>
        <w:rPr>
          <w:rFonts w:ascii="Calibri" w:hAnsi="Calibri" w:cs="Calibri Light"/>
          <w:sz w:val="20"/>
          <w:szCs w:val="20"/>
        </w:rPr>
        <w:t>with</w:t>
      </w:r>
      <w:r w:rsidRPr="00482BBE">
        <w:rPr>
          <w:rFonts w:ascii="Calibri" w:hAnsi="Calibri" w:cs="Calibri Light"/>
          <w:sz w:val="20"/>
          <w:szCs w:val="20"/>
        </w:rPr>
        <w:t xml:space="preserve"> SAP like SAP MM/SD, SAP WM, SAP BI, SAP ABAP/ O</w:t>
      </w:r>
      <w:r>
        <w:rPr>
          <w:rFonts w:ascii="Calibri" w:hAnsi="Calibri" w:cs="Calibri Light"/>
          <w:sz w:val="20"/>
          <w:szCs w:val="20"/>
        </w:rPr>
        <w:t>-</w:t>
      </w:r>
      <w:r w:rsidRPr="00482BBE">
        <w:rPr>
          <w:rFonts w:ascii="Calibri" w:hAnsi="Calibri" w:cs="Calibri Light"/>
          <w:sz w:val="20"/>
          <w:szCs w:val="20"/>
        </w:rPr>
        <w:t>DATA, SAP IS OIL DOWNSTREAM</w:t>
      </w:r>
      <w:r>
        <w:rPr>
          <w:rFonts w:ascii="Calibri" w:hAnsi="Calibri" w:cs="Calibri Light"/>
          <w:sz w:val="20"/>
          <w:szCs w:val="20"/>
        </w:rPr>
        <w:t xml:space="preserve"> (HPM,TD,TDP and MAP)</w:t>
      </w:r>
      <w:r w:rsidRPr="00482BBE">
        <w:rPr>
          <w:rFonts w:ascii="Calibri" w:hAnsi="Calibri" w:cs="Calibri Light"/>
          <w:sz w:val="20"/>
          <w:szCs w:val="20"/>
        </w:rPr>
        <w:t xml:space="preserve">. </w:t>
      </w:r>
    </w:p>
    <w:p w14:paraId="0BB84513" w14:textId="77777777" w:rsidR="00315EBB" w:rsidRPr="00482BBE" w:rsidRDefault="00315EBB" w:rsidP="00315EBB">
      <w:pPr>
        <w:numPr>
          <w:ilvl w:val="0"/>
          <w:numId w:val="2"/>
        </w:numPr>
        <w:spacing w:before="120" w:after="120"/>
        <w:jc w:val="both"/>
        <w:rPr>
          <w:rFonts w:ascii="Calibri" w:hAnsi="Calibri" w:cs="Calibri Light"/>
          <w:sz w:val="20"/>
          <w:szCs w:val="20"/>
        </w:rPr>
      </w:pPr>
      <w:r w:rsidRPr="00482BBE">
        <w:rPr>
          <w:rFonts w:ascii="Calibri" w:hAnsi="Calibri" w:cs="Calibri Light"/>
          <w:sz w:val="20"/>
          <w:szCs w:val="20"/>
        </w:rPr>
        <w:t>To work for an esteemed organization which permits and encourages me to attain the goals and objectives</w:t>
      </w:r>
      <w:r w:rsidRPr="00482BBE">
        <w:rPr>
          <w:rFonts w:ascii="Calibri" w:hAnsi="Calibri" w:cs="Calibri Light"/>
          <w:b/>
          <w:sz w:val="20"/>
          <w:szCs w:val="20"/>
        </w:rPr>
        <w:t xml:space="preserve"> </w:t>
      </w:r>
      <w:r w:rsidRPr="00482BBE">
        <w:rPr>
          <w:rFonts w:ascii="Calibri" w:hAnsi="Calibri" w:cs="Calibri Light"/>
          <w:sz w:val="20"/>
          <w:szCs w:val="20"/>
        </w:rPr>
        <w:t>set for itself and as a result, the achievement of my personal aims, thereby giving me the opportunity to learn and grow simultaneously with the organization.</w:t>
      </w:r>
    </w:p>
    <w:p w14:paraId="373EA612" w14:textId="77777777" w:rsidR="00315EBB" w:rsidRPr="00482BBE" w:rsidRDefault="00315EBB" w:rsidP="00315EBB">
      <w:pPr>
        <w:numPr>
          <w:ilvl w:val="0"/>
          <w:numId w:val="2"/>
        </w:numPr>
        <w:spacing w:before="120" w:after="120"/>
        <w:jc w:val="both"/>
        <w:rPr>
          <w:rFonts w:ascii="Calibri" w:hAnsi="Calibri" w:cs="Calibri Light"/>
          <w:sz w:val="20"/>
          <w:szCs w:val="20"/>
        </w:rPr>
      </w:pPr>
      <w:r w:rsidRPr="00482BBE">
        <w:rPr>
          <w:rFonts w:ascii="Calibri" w:hAnsi="Calibri" w:cs="Calibri Light"/>
          <w:sz w:val="20"/>
          <w:szCs w:val="20"/>
        </w:rPr>
        <w:t>More Focusing on innovations using new IT Technologies like UI5 &amp; Web services and convinced the client to implement the solutions and focusing on automation of the existing process and more</w:t>
      </w:r>
      <w:bookmarkStart w:id="0" w:name="_GoBack"/>
      <w:bookmarkEnd w:id="0"/>
      <w:r w:rsidRPr="00482BBE">
        <w:rPr>
          <w:rFonts w:ascii="Calibri" w:hAnsi="Calibri" w:cs="Calibri Light"/>
          <w:sz w:val="20"/>
          <w:szCs w:val="20"/>
        </w:rPr>
        <w:t xml:space="preserve"> benefits to the client by optimize the manual repeated process.</w:t>
      </w:r>
    </w:p>
    <w:p w14:paraId="7975D4E8" w14:textId="77777777" w:rsidR="00315EBB" w:rsidRPr="00482BBE" w:rsidRDefault="00315EBB" w:rsidP="00315EBB">
      <w:pPr>
        <w:numPr>
          <w:ilvl w:val="0"/>
          <w:numId w:val="2"/>
        </w:numPr>
        <w:spacing w:before="120" w:after="120"/>
        <w:jc w:val="both"/>
        <w:rPr>
          <w:rFonts w:ascii="Calibri" w:hAnsi="Calibri" w:cs="Calibri Light"/>
          <w:sz w:val="20"/>
          <w:szCs w:val="20"/>
        </w:rPr>
      </w:pPr>
      <w:r w:rsidRPr="00482BBE">
        <w:rPr>
          <w:rFonts w:ascii="Calibri" w:hAnsi="Calibri" w:cs="Calibri Light"/>
          <w:sz w:val="20"/>
          <w:szCs w:val="20"/>
        </w:rPr>
        <w:t>Very good experience as functional expert (Multi Skill</w:t>
      </w:r>
      <w:r>
        <w:rPr>
          <w:rFonts w:ascii="Calibri" w:hAnsi="Calibri" w:cs="Calibri Light"/>
          <w:sz w:val="20"/>
          <w:szCs w:val="20"/>
        </w:rPr>
        <w:t>s</w:t>
      </w:r>
      <w:r w:rsidRPr="00482BBE">
        <w:rPr>
          <w:rFonts w:ascii="Calibri" w:hAnsi="Calibri" w:cs="Calibri Light"/>
          <w:sz w:val="20"/>
          <w:szCs w:val="20"/>
        </w:rPr>
        <w:t>) and got opportunities to scoping of couple of sub projects to improve the exiting / create new process by applying the innovation and automation technics with new IT. Always encourage the team members to more focus on new IT with innovation and automation Techniques.</w:t>
      </w:r>
    </w:p>
    <w:p w14:paraId="3875B65A" w14:textId="77777777" w:rsidR="00315EBB" w:rsidRPr="00482BBE" w:rsidRDefault="00315EBB" w:rsidP="00315EBB">
      <w:pPr>
        <w:numPr>
          <w:ilvl w:val="0"/>
          <w:numId w:val="2"/>
        </w:numPr>
        <w:spacing w:before="100" w:beforeAutospacing="1" w:after="120"/>
        <w:ind w:left="357" w:hanging="357"/>
        <w:jc w:val="both"/>
        <w:rPr>
          <w:rFonts w:ascii="Calibri" w:hAnsi="Calibri" w:cs="Calibri Light"/>
          <w:sz w:val="20"/>
          <w:szCs w:val="20"/>
        </w:rPr>
      </w:pPr>
      <w:r w:rsidRPr="00482BBE">
        <w:rPr>
          <w:rFonts w:ascii="Calibri" w:hAnsi="Calibri" w:cs="Calibri Light"/>
          <w:b/>
          <w:sz w:val="20"/>
          <w:szCs w:val="20"/>
        </w:rPr>
        <w:t>OIL &amp; GAS Downstream Consultant:</w:t>
      </w:r>
      <w:r w:rsidRPr="00482BBE">
        <w:rPr>
          <w:rFonts w:ascii="Calibri" w:hAnsi="Calibri" w:cs="Calibri Light"/>
          <w:sz w:val="20"/>
          <w:szCs w:val="20"/>
        </w:rPr>
        <w:t xml:space="preserve"> Proven SAP implementation experience in complex refinery and truck loading operations. Handled variety of scenarios in the areas of purchases, sales, stock transfer, book transfer, scenarios related to terminal &amp; truck loading operations, intercompany sales / purchase, inventory management, different gain / loss postings. </w:t>
      </w:r>
    </w:p>
    <w:p w14:paraId="16E16E18" w14:textId="77777777" w:rsidR="00315EBB" w:rsidRPr="00482BBE" w:rsidRDefault="00315EBB" w:rsidP="00315EBB">
      <w:pPr>
        <w:numPr>
          <w:ilvl w:val="0"/>
          <w:numId w:val="2"/>
        </w:numPr>
        <w:spacing w:before="100" w:beforeAutospacing="1" w:after="120"/>
        <w:ind w:left="357" w:hanging="357"/>
        <w:jc w:val="both"/>
        <w:rPr>
          <w:rFonts w:ascii="Calibri" w:hAnsi="Calibri" w:cs="Calibri Light"/>
          <w:sz w:val="20"/>
          <w:szCs w:val="20"/>
        </w:rPr>
      </w:pPr>
      <w:r w:rsidRPr="00482BBE">
        <w:rPr>
          <w:rFonts w:ascii="Calibri" w:hAnsi="Calibri" w:cs="Calibri Light"/>
          <w:sz w:val="20"/>
          <w:szCs w:val="20"/>
        </w:rPr>
        <w:t xml:space="preserve">Working with Creation of </w:t>
      </w:r>
      <w:r w:rsidRPr="00482BBE">
        <w:rPr>
          <w:rFonts w:ascii="Calibri" w:hAnsi="Calibri" w:cs="Calibri Light"/>
          <w:b/>
          <w:sz w:val="20"/>
          <w:szCs w:val="20"/>
        </w:rPr>
        <w:t>TD &amp; TSW</w:t>
      </w:r>
      <w:r w:rsidRPr="00482BBE">
        <w:rPr>
          <w:rFonts w:ascii="Calibri" w:hAnsi="Calibri" w:cs="Calibri Light"/>
          <w:sz w:val="20"/>
          <w:szCs w:val="20"/>
        </w:rPr>
        <w:t xml:space="preserve"> Master data, involved in Setting up configuration of Schedule types, Customized movement Scenarios, Junction Functions, MM/SD/TAS/Nomination Relevancy &amp; other related TSW, TD configurations.</w:t>
      </w:r>
    </w:p>
    <w:p w14:paraId="61494890" w14:textId="77777777" w:rsidR="00315EBB" w:rsidRPr="00482BBE" w:rsidRDefault="00315EBB" w:rsidP="00315EBB">
      <w:pPr>
        <w:numPr>
          <w:ilvl w:val="0"/>
          <w:numId w:val="2"/>
        </w:numPr>
        <w:spacing w:before="100" w:beforeAutospacing="1" w:after="120"/>
        <w:ind w:left="357" w:hanging="357"/>
        <w:jc w:val="both"/>
        <w:rPr>
          <w:rFonts w:ascii="Calibri" w:hAnsi="Calibri" w:cs="Calibri Light"/>
          <w:sz w:val="20"/>
          <w:szCs w:val="20"/>
        </w:rPr>
      </w:pPr>
      <w:r w:rsidRPr="00482BBE">
        <w:rPr>
          <w:rFonts w:ascii="Calibri" w:hAnsi="Calibri" w:cs="Calibri Light"/>
          <w:sz w:val="20"/>
          <w:szCs w:val="20"/>
        </w:rPr>
        <w:t>Work experience in various Modules in Oil &amp; Gas Down stream business like SD-MM-TSW (Nomination, Ticketing, Pegging, Junction functions, Validation groups &amp; relevancy and Concepts of SPW, &amp; Interfaces), TD (Bulk Transportation, Bulk Shipment, TAS Interface, Shipment Costing, etc.), MAP (Formula &amp; Average Commodity Pricing, etc.) and Oil Exchanges, HPM/QCI.</w:t>
      </w:r>
    </w:p>
    <w:p w14:paraId="53719ED8" w14:textId="77777777" w:rsidR="00315EBB" w:rsidRPr="00482BBE" w:rsidRDefault="00315EBB" w:rsidP="00315EBB">
      <w:pPr>
        <w:numPr>
          <w:ilvl w:val="0"/>
          <w:numId w:val="2"/>
        </w:numPr>
        <w:spacing w:before="100" w:beforeAutospacing="1" w:after="120"/>
        <w:ind w:left="357" w:hanging="357"/>
        <w:jc w:val="both"/>
        <w:rPr>
          <w:rFonts w:ascii="Calibri" w:hAnsi="Calibri" w:cs="Calibri Light"/>
          <w:sz w:val="20"/>
          <w:szCs w:val="20"/>
        </w:rPr>
      </w:pPr>
      <w:r w:rsidRPr="00482BBE">
        <w:rPr>
          <w:rFonts w:ascii="Calibri" w:hAnsi="Calibri" w:cs="Calibri Light"/>
          <w:sz w:val="20"/>
          <w:szCs w:val="20"/>
        </w:rPr>
        <w:t>Worked in Invoice verification process and vendor invoice management and inventory management in oil &amp; gas with SOT and with minimal experience in SPW.</w:t>
      </w:r>
    </w:p>
    <w:p w14:paraId="48E798D6" w14:textId="77777777" w:rsidR="00315EBB" w:rsidRPr="00482BBE" w:rsidRDefault="00315EBB" w:rsidP="00315EBB">
      <w:pPr>
        <w:numPr>
          <w:ilvl w:val="0"/>
          <w:numId w:val="2"/>
        </w:numPr>
        <w:spacing w:before="100" w:beforeAutospacing="1" w:after="120"/>
        <w:jc w:val="both"/>
        <w:rPr>
          <w:rFonts w:ascii="Calibri" w:hAnsi="Calibri" w:cs="Calibri Light"/>
          <w:sz w:val="20"/>
          <w:szCs w:val="20"/>
        </w:rPr>
      </w:pPr>
      <w:r w:rsidRPr="00482BBE">
        <w:rPr>
          <w:rFonts w:ascii="Calibri" w:hAnsi="Calibri" w:cs="Calibri Light"/>
          <w:sz w:val="20"/>
          <w:szCs w:val="20"/>
        </w:rPr>
        <w:t xml:space="preserve">Very good experience in Project scoping and design of the sub projects and involved in Project high level estimations as functional expert. </w:t>
      </w:r>
    </w:p>
    <w:p w14:paraId="77DF37CF" w14:textId="77777777" w:rsidR="00315EBB" w:rsidRPr="00482BBE" w:rsidRDefault="00315EBB" w:rsidP="00315EBB">
      <w:pPr>
        <w:numPr>
          <w:ilvl w:val="0"/>
          <w:numId w:val="2"/>
        </w:numPr>
        <w:spacing w:before="100" w:beforeAutospacing="1" w:after="120"/>
        <w:ind w:left="357" w:hanging="357"/>
        <w:jc w:val="both"/>
        <w:rPr>
          <w:rFonts w:ascii="Calibri" w:hAnsi="Calibri" w:cs="Calibri Light"/>
          <w:sz w:val="20"/>
          <w:szCs w:val="20"/>
        </w:rPr>
      </w:pPr>
      <w:r w:rsidRPr="00482BBE">
        <w:rPr>
          <w:rFonts w:ascii="Calibri" w:hAnsi="Calibri" w:cs="Calibri Light"/>
          <w:sz w:val="20"/>
          <w:szCs w:val="20"/>
        </w:rPr>
        <w:t xml:space="preserve">SAP </w:t>
      </w:r>
      <w:r w:rsidRPr="00482BBE">
        <w:rPr>
          <w:rFonts w:ascii="Calibri" w:hAnsi="Calibri" w:cs="Calibri Light"/>
          <w:b/>
          <w:sz w:val="20"/>
          <w:szCs w:val="20"/>
        </w:rPr>
        <w:t>BI</w:t>
      </w:r>
      <w:r w:rsidRPr="00482BBE">
        <w:rPr>
          <w:rFonts w:ascii="Calibri" w:hAnsi="Calibri" w:cs="Calibri Light"/>
          <w:sz w:val="20"/>
          <w:szCs w:val="20"/>
        </w:rPr>
        <w:t xml:space="preserve"> Extensively used ABAP in writing customer exist, enhancements, routines. Possess working knowledge of the Various Processes in the Procurement business cycle (Material Management, Sales &amp; Distribution, and FI in deployment and management of software solutions with focus on multi-tier distributed computing paradigms. I am truly a team player with excellent technical, communication and leadership skills. Having little knowledge in SAP-BO. </w:t>
      </w:r>
    </w:p>
    <w:p w14:paraId="496CF9E2" w14:textId="360D2745" w:rsidR="00315EBB" w:rsidRPr="00482BBE" w:rsidRDefault="00315EBB" w:rsidP="00315EBB">
      <w:pPr>
        <w:numPr>
          <w:ilvl w:val="0"/>
          <w:numId w:val="2"/>
        </w:numPr>
        <w:spacing w:after="120"/>
        <w:ind w:left="357" w:hanging="357"/>
        <w:jc w:val="both"/>
        <w:rPr>
          <w:rFonts w:ascii="Calibri" w:hAnsi="Calibri" w:cs="Calibri Light"/>
          <w:sz w:val="20"/>
          <w:szCs w:val="20"/>
        </w:rPr>
      </w:pPr>
      <w:r w:rsidRPr="00482BBE">
        <w:rPr>
          <w:rFonts w:ascii="Calibri" w:hAnsi="Calibri" w:cs="Calibri Light"/>
          <w:b/>
          <w:sz w:val="20"/>
          <w:szCs w:val="20"/>
        </w:rPr>
        <w:t>Modeling:</w:t>
      </w:r>
      <w:r w:rsidRPr="00482BBE">
        <w:rPr>
          <w:rFonts w:ascii="Calibri" w:hAnsi="Calibri" w:cs="Calibri Light"/>
          <w:sz w:val="20"/>
          <w:szCs w:val="20"/>
        </w:rPr>
        <w:t xml:space="preserve"> Info Objects, Info object Catalogs, Info cubes, DSO objects, Info Sets,</w:t>
      </w:r>
      <w:r w:rsidRPr="00482BBE">
        <w:rPr>
          <w:rFonts w:ascii="Calibri" w:hAnsi="Calibri" w:cs="Calibri Light"/>
          <w:sz w:val="20"/>
          <w:szCs w:val="20"/>
        </w:rPr>
        <w:br/>
        <w:t>Multi</w:t>
      </w:r>
      <w:r w:rsidR="00643AEA">
        <w:rPr>
          <w:rFonts w:ascii="Calibri" w:hAnsi="Calibri" w:cs="Calibri Light"/>
          <w:sz w:val="20"/>
          <w:szCs w:val="20"/>
        </w:rPr>
        <w:t xml:space="preserve"> </w:t>
      </w:r>
      <w:r w:rsidRPr="00482BBE">
        <w:rPr>
          <w:rFonts w:ascii="Calibri" w:hAnsi="Calibri" w:cs="Calibri Light"/>
          <w:sz w:val="20"/>
          <w:szCs w:val="20"/>
        </w:rPr>
        <w:t xml:space="preserve">Providers, Application Component, Info Sources, Data Sources, Update Rules, transfer Rules, Communication Structure, </w:t>
      </w:r>
      <w:r w:rsidR="00643AEA" w:rsidRPr="00482BBE">
        <w:rPr>
          <w:rFonts w:ascii="Calibri" w:hAnsi="Calibri" w:cs="Calibri Light"/>
          <w:sz w:val="20"/>
          <w:szCs w:val="20"/>
        </w:rPr>
        <w:t>Transfer</w:t>
      </w:r>
      <w:r w:rsidRPr="00482BBE">
        <w:rPr>
          <w:rFonts w:ascii="Calibri" w:hAnsi="Calibri" w:cs="Calibri Light"/>
          <w:sz w:val="20"/>
          <w:szCs w:val="20"/>
        </w:rPr>
        <w:t xml:space="preserve"> Structure, Info Packages, Info Package Groups, Process Chains, PSA, Transformations, Data Transfer Process (DTP) etc.</w:t>
      </w:r>
    </w:p>
    <w:p w14:paraId="74BB2C57" w14:textId="77777777" w:rsidR="00315EBB" w:rsidRPr="00482BBE" w:rsidRDefault="00315EBB" w:rsidP="00315EBB">
      <w:pPr>
        <w:numPr>
          <w:ilvl w:val="0"/>
          <w:numId w:val="2"/>
        </w:numPr>
        <w:spacing w:after="120"/>
        <w:ind w:left="357" w:hanging="357"/>
        <w:jc w:val="both"/>
        <w:rPr>
          <w:rFonts w:ascii="Calibri" w:hAnsi="Calibri" w:cs="Calibri Light"/>
          <w:sz w:val="20"/>
          <w:szCs w:val="20"/>
        </w:rPr>
      </w:pPr>
      <w:r w:rsidRPr="00482BBE">
        <w:rPr>
          <w:rFonts w:ascii="Calibri" w:hAnsi="Calibri" w:cs="Calibri Light"/>
          <w:b/>
          <w:sz w:val="20"/>
          <w:szCs w:val="20"/>
        </w:rPr>
        <w:lastRenderedPageBreak/>
        <w:t>Extractions:</w:t>
      </w:r>
      <w:r w:rsidRPr="00482BBE">
        <w:rPr>
          <w:rFonts w:ascii="Calibri" w:hAnsi="Calibri" w:cs="Calibri Light"/>
          <w:sz w:val="20"/>
          <w:szCs w:val="20"/>
        </w:rPr>
        <w:t xml:space="preserve"> Used Business Content extensively, loaded statistical data using (BC) Technical Content. Extracted data from ECC, classification system, through Web service and Flat File. LO Cockpit Extraction, Generic Extraction, Flat file Extraction for Master data and Transactional data, and Activating Data structure, transporting data sources, customizing and Enhancement extractors.</w:t>
      </w:r>
    </w:p>
    <w:p w14:paraId="4BA0EC42" w14:textId="77777777" w:rsidR="00315EBB" w:rsidRPr="00482BBE" w:rsidRDefault="00315EBB" w:rsidP="00315EBB">
      <w:pPr>
        <w:numPr>
          <w:ilvl w:val="0"/>
          <w:numId w:val="2"/>
        </w:numPr>
        <w:spacing w:after="120"/>
        <w:ind w:left="357" w:hanging="357"/>
        <w:jc w:val="both"/>
        <w:rPr>
          <w:rFonts w:ascii="Calibri" w:hAnsi="Calibri" w:cs="Calibri Light"/>
          <w:sz w:val="20"/>
          <w:szCs w:val="20"/>
        </w:rPr>
      </w:pPr>
      <w:r w:rsidRPr="00482BBE">
        <w:rPr>
          <w:rFonts w:ascii="Calibri" w:hAnsi="Calibri" w:cs="Calibri Light"/>
          <w:b/>
          <w:sz w:val="20"/>
          <w:szCs w:val="20"/>
        </w:rPr>
        <w:t>BEX Reporting:</w:t>
      </w:r>
      <w:r w:rsidRPr="00482BBE">
        <w:rPr>
          <w:rFonts w:ascii="Calibri" w:hAnsi="Calibri" w:cs="Calibri Light"/>
          <w:sz w:val="20"/>
          <w:szCs w:val="20"/>
        </w:rPr>
        <w:t xml:space="preserve"> Wide knowledge of the BEX Analyzer and Browser. Comprised in the BEX reports offering insights of business intellect for the business analyst for a decision-making utilizing formula, structures, selections, calculated main figures, limited figures and utilized variables with client entry/default values, and customer exits for global variables exit.</w:t>
      </w:r>
    </w:p>
    <w:p w14:paraId="7794741E" w14:textId="77777777" w:rsidR="00315EBB" w:rsidRPr="00482BBE" w:rsidRDefault="00315EBB" w:rsidP="00315EBB">
      <w:pPr>
        <w:numPr>
          <w:ilvl w:val="0"/>
          <w:numId w:val="2"/>
        </w:numPr>
        <w:spacing w:before="100" w:beforeAutospacing="1" w:after="100" w:afterAutospacing="1"/>
        <w:jc w:val="both"/>
        <w:rPr>
          <w:rFonts w:ascii="Calibri" w:hAnsi="Calibri" w:cs="Calibri Light"/>
          <w:sz w:val="20"/>
          <w:szCs w:val="20"/>
        </w:rPr>
      </w:pPr>
      <w:r w:rsidRPr="00482BBE">
        <w:rPr>
          <w:rFonts w:ascii="Calibri" w:hAnsi="Calibri" w:cs="Calibri Light"/>
          <w:sz w:val="20"/>
          <w:szCs w:val="20"/>
        </w:rPr>
        <w:t xml:space="preserve">In </w:t>
      </w:r>
      <w:r w:rsidRPr="00482BBE">
        <w:rPr>
          <w:rFonts w:ascii="Calibri" w:hAnsi="Calibri" w:cs="Calibri Light"/>
          <w:b/>
          <w:sz w:val="20"/>
          <w:szCs w:val="20"/>
        </w:rPr>
        <w:t>R/3 ABAP</w:t>
      </w:r>
      <w:r w:rsidRPr="00482BBE">
        <w:rPr>
          <w:rFonts w:ascii="Calibri" w:hAnsi="Calibri" w:cs="Calibri Light"/>
          <w:sz w:val="20"/>
          <w:szCs w:val="20"/>
        </w:rPr>
        <w:t xml:space="preserve"> in </w:t>
      </w:r>
      <w:r w:rsidRPr="00482BBE">
        <w:rPr>
          <w:rFonts w:ascii="Calibri" w:hAnsi="Calibri" w:cs="Calibri Light"/>
          <w:b/>
          <w:sz w:val="20"/>
          <w:szCs w:val="20"/>
        </w:rPr>
        <w:t>MM-WM</w:t>
      </w:r>
      <w:r w:rsidRPr="00482BBE">
        <w:rPr>
          <w:rFonts w:ascii="Calibri" w:hAnsi="Calibri" w:cs="Calibri Light"/>
          <w:sz w:val="20"/>
          <w:szCs w:val="20"/>
        </w:rPr>
        <w:t xml:space="preserve"> Modules involved in the Purchasing goods issue-Picking, goods receipts-</w:t>
      </w:r>
      <w:proofErr w:type="spellStart"/>
      <w:r w:rsidRPr="00482BBE">
        <w:rPr>
          <w:rFonts w:ascii="Calibri" w:hAnsi="Calibri" w:cs="Calibri Light"/>
          <w:sz w:val="20"/>
          <w:szCs w:val="20"/>
        </w:rPr>
        <w:t>putaway</w:t>
      </w:r>
      <w:proofErr w:type="spellEnd"/>
      <w:r w:rsidRPr="00482BBE">
        <w:rPr>
          <w:rFonts w:ascii="Calibri" w:hAnsi="Calibri" w:cs="Calibri Light"/>
          <w:sz w:val="20"/>
          <w:szCs w:val="20"/>
        </w:rPr>
        <w:t>, Palletization, conversion process and shipment process.</w:t>
      </w:r>
    </w:p>
    <w:p w14:paraId="1537A26E" w14:textId="77777777" w:rsidR="00315EBB" w:rsidRPr="00482BBE" w:rsidRDefault="00315EBB" w:rsidP="00315EBB">
      <w:pPr>
        <w:numPr>
          <w:ilvl w:val="0"/>
          <w:numId w:val="2"/>
        </w:numPr>
        <w:spacing w:before="120" w:after="120"/>
        <w:jc w:val="both"/>
        <w:rPr>
          <w:rFonts w:ascii="Calibri" w:hAnsi="Calibri" w:cs="Calibri Light"/>
          <w:sz w:val="20"/>
          <w:szCs w:val="20"/>
        </w:rPr>
      </w:pPr>
      <w:r w:rsidRPr="00482BBE">
        <w:rPr>
          <w:rFonts w:ascii="Calibri" w:eastAsia="SimSun" w:hAnsi="Calibri" w:cs="Calibri Light"/>
          <w:sz w:val="20"/>
          <w:szCs w:val="20"/>
        </w:rPr>
        <w:t>Developed custom reports both in classical and ALV format, created conversion programs for legacy data migration into SAP, modified/created SAP documents using Smart forms/sap scripts, prepared technical specifications for objects, enhanced SAP functionality using user exits to suit specific requirements, and created data transfer programs both inbound and outbound using BAPI/RFC technique. The application areas worked in are Materials Management, Sales &amp; Distribution, Financial Accounting and Costing.</w:t>
      </w:r>
    </w:p>
    <w:p w14:paraId="125F0F6F" w14:textId="77777777" w:rsidR="00315EBB" w:rsidRPr="00482BBE" w:rsidRDefault="00315EBB" w:rsidP="00315EBB">
      <w:pPr>
        <w:numPr>
          <w:ilvl w:val="0"/>
          <w:numId w:val="2"/>
        </w:numPr>
        <w:spacing w:after="120"/>
        <w:ind w:left="357" w:hanging="357"/>
        <w:jc w:val="both"/>
        <w:rPr>
          <w:rFonts w:ascii="Calibri" w:hAnsi="Calibri" w:cs="Calibri Light"/>
          <w:sz w:val="20"/>
          <w:szCs w:val="20"/>
        </w:rPr>
      </w:pPr>
      <w:r w:rsidRPr="00482BBE">
        <w:rPr>
          <w:rFonts w:ascii="Calibri" w:hAnsi="Calibri" w:cs="Calibri Light"/>
          <w:sz w:val="20"/>
          <w:szCs w:val="20"/>
        </w:rPr>
        <w:t>Main areas of expertise in ABAP/4 are Report Programming, Interactive Reports, BDC, Sap Scripts, Smart Forms and User Exits.</w:t>
      </w:r>
    </w:p>
    <w:p w14:paraId="63DFD503" w14:textId="77777777" w:rsidR="00315EBB" w:rsidRPr="00482BBE" w:rsidRDefault="00315EBB" w:rsidP="00315EBB">
      <w:pPr>
        <w:numPr>
          <w:ilvl w:val="0"/>
          <w:numId w:val="2"/>
        </w:numPr>
        <w:spacing w:before="120" w:after="120"/>
        <w:jc w:val="both"/>
        <w:rPr>
          <w:rFonts w:ascii="Calibri" w:hAnsi="Calibri" w:cs="Calibri Light"/>
          <w:sz w:val="20"/>
          <w:szCs w:val="20"/>
        </w:rPr>
      </w:pPr>
      <w:r w:rsidRPr="00482BBE">
        <w:rPr>
          <w:rFonts w:ascii="Calibri" w:hAnsi="Calibri" w:cs="Calibri Light"/>
          <w:sz w:val="20"/>
          <w:szCs w:val="20"/>
        </w:rPr>
        <w:t>Worked on Object Oriented ABAP, RFC, BAPI and BADI, have strong problem solving, information analysis and continuous learning skills.</w:t>
      </w:r>
    </w:p>
    <w:p w14:paraId="1CFBBD11" w14:textId="77777777" w:rsidR="00315EBB" w:rsidRPr="00482BBE" w:rsidRDefault="00315EBB" w:rsidP="00315EBB">
      <w:pPr>
        <w:numPr>
          <w:ilvl w:val="0"/>
          <w:numId w:val="2"/>
        </w:numPr>
        <w:spacing w:before="100" w:beforeAutospacing="1" w:after="100" w:afterAutospacing="1"/>
        <w:jc w:val="both"/>
        <w:rPr>
          <w:rFonts w:ascii="Calibri" w:hAnsi="Calibri" w:cs="Calibri Light"/>
          <w:sz w:val="20"/>
          <w:szCs w:val="20"/>
        </w:rPr>
      </w:pPr>
      <w:r w:rsidRPr="00482BBE">
        <w:rPr>
          <w:rFonts w:ascii="Calibri" w:hAnsi="Calibri" w:cs="Calibri Light"/>
          <w:color w:val="000000"/>
          <w:sz w:val="20"/>
          <w:szCs w:val="20"/>
        </w:rPr>
        <w:t>Good Understanding of</w:t>
      </w:r>
      <w:r w:rsidRPr="00482BBE">
        <w:rPr>
          <w:rFonts w:ascii="Calibri" w:hAnsi="Calibri" w:cs="Calibri Light"/>
          <w:sz w:val="20"/>
          <w:szCs w:val="20"/>
        </w:rPr>
        <w:t xml:space="preserve"> both business processes and technical development</w:t>
      </w:r>
      <w:r>
        <w:rPr>
          <w:rFonts w:ascii="Calibri" w:hAnsi="Calibri" w:cs="Calibri Light"/>
          <w:sz w:val="20"/>
          <w:szCs w:val="20"/>
        </w:rPr>
        <w:t>s</w:t>
      </w:r>
      <w:r w:rsidRPr="00482BBE">
        <w:rPr>
          <w:rFonts w:ascii="Calibri" w:hAnsi="Calibri" w:cs="Calibri Light"/>
          <w:sz w:val="20"/>
          <w:szCs w:val="20"/>
        </w:rPr>
        <w:t>.</w:t>
      </w:r>
    </w:p>
    <w:tbl>
      <w:tblPr>
        <w:tblW w:w="0" w:type="auto"/>
        <w:tblBorders>
          <w:top w:val="single" w:sz="4" w:space="0" w:color="5B9BD5"/>
          <w:left w:val="single" w:sz="4" w:space="0" w:color="5B9BD5"/>
          <w:bottom w:val="single" w:sz="4" w:space="0" w:color="5B9BD5"/>
          <w:right w:val="single" w:sz="4" w:space="0" w:color="5B9BD5"/>
        </w:tblBorders>
        <w:tblLook w:val="01E0" w:firstRow="1" w:lastRow="1" w:firstColumn="1" w:lastColumn="1" w:noHBand="0" w:noVBand="0"/>
      </w:tblPr>
      <w:tblGrid>
        <w:gridCol w:w="8635"/>
      </w:tblGrid>
      <w:tr w:rsidR="00315EBB" w:rsidRPr="00482BBE" w14:paraId="54FA60A7" w14:textId="77777777" w:rsidTr="00A31FD1">
        <w:tc>
          <w:tcPr>
            <w:tcW w:w="8856" w:type="dxa"/>
            <w:tcBorders>
              <w:bottom w:val="nil"/>
              <w:right w:val="nil"/>
            </w:tcBorders>
            <w:shd w:val="clear" w:color="auto" w:fill="5B9BD5"/>
          </w:tcPr>
          <w:p w14:paraId="0090FB03" w14:textId="77777777" w:rsidR="00315EBB" w:rsidRPr="00482BBE" w:rsidRDefault="00315EBB" w:rsidP="00A31FD1">
            <w:pPr>
              <w:jc w:val="both"/>
              <w:rPr>
                <w:rFonts w:ascii="Calibri" w:hAnsi="Calibri" w:cs="Calibri Light"/>
                <w:b/>
                <w:bCs/>
                <w:color w:val="365F91"/>
              </w:rPr>
            </w:pPr>
            <w:r w:rsidRPr="00482BBE">
              <w:rPr>
                <w:rFonts w:ascii="Calibri" w:hAnsi="Calibri" w:cs="Calibri Light"/>
                <w:b/>
                <w:bCs/>
                <w:color w:val="365F91"/>
              </w:rPr>
              <w:t>Education and Training:</w:t>
            </w:r>
          </w:p>
        </w:tc>
      </w:tr>
    </w:tbl>
    <w:p w14:paraId="245ADA36" w14:textId="77777777" w:rsidR="00315EBB" w:rsidRPr="00482BBE" w:rsidRDefault="00315EBB" w:rsidP="00315EBB">
      <w:pPr>
        <w:spacing w:line="288" w:lineRule="auto"/>
        <w:ind w:left="634"/>
        <w:jc w:val="both"/>
        <w:rPr>
          <w:rFonts w:ascii="Calibri" w:hAnsi="Calibri" w:cs="Calibri Light"/>
        </w:rPr>
      </w:pPr>
    </w:p>
    <w:p w14:paraId="4C720C01" w14:textId="77777777" w:rsidR="00315EBB" w:rsidRPr="00482BBE" w:rsidRDefault="00315EBB" w:rsidP="00315EBB">
      <w:pPr>
        <w:numPr>
          <w:ilvl w:val="0"/>
          <w:numId w:val="3"/>
        </w:numPr>
        <w:spacing w:line="288" w:lineRule="auto"/>
        <w:jc w:val="both"/>
        <w:rPr>
          <w:rFonts w:ascii="Calibri" w:hAnsi="Calibri" w:cs="Calibri Light"/>
          <w:sz w:val="20"/>
          <w:szCs w:val="20"/>
        </w:rPr>
      </w:pPr>
      <w:r w:rsidRPr="00482BBE">
        <w:rPr>
          <w:rFonts w:ascii="Calibri" w:hAnsi="Calibri" w:cs="Calibri Light"/>
          <w:b/>
          <w:sz w:val="20"/>
          <w:szCs w:val="20"/>
        </w:rPr>
        <w:t xml:space="preserve">Master of </w:t>
      </w:r>
      <w:proofErr w:type="spellStart"/>
      <w:r w:rsidRPr="00482BBE">
        <w:rPr>
          <w:rFonts w:ascii="Calibri" w:hAnsi="Calibri" w:cs="Calibri Light"/>
          <w:b/>
          <w:sz w:val="20"/>
          <w:szCs w:val="20"/>
        </w:rPr>
        <w:t>Engg</w:t>
      </w:r>
      <w:proofErr w:type="spellEnd"/>
      <w:r w:rsidRPr="00482BBE">
        <w:rPr>
          <w:rFonts w:ascii="Calibri" w:hAnsi="Calibri" w:cs="Calibri Light"/>
          <w:b/>
          <w:sz w:val="20"/>
          <w:szCs w:val="20"/>
        </w:rPr>
        <w:t>. In Power Systems</w:t>
      </w:r>
      <w:r w:rsidRPr="00482BBE">
        <w:rPr>
          <w:rFonts w:ascii="Calibri" w:hAnsi="Calibri" w:cs="Calibri Light"/>
          <w:sz w:val="20"/>
          <w:szCs w:val="20"/>
        </w:rPr>
        <w:t xml:space="preserve"> from Osmania University, Hyderabad with 65 % marks.</w:t>
      </w:r>
    </w:p>
    <w:p w14:paraId="4E4359A7" w14:textId="77777777" w:rsidR="00315EBB" w:rsidRPr="00482BBE" w:rsidRDefault="00315EBB" w:rsidP="00315EBB">
      <w:pPr>
        <w:numPr>
          <w:ilvl w:val="0"/>
          <w:numId w:val="3"/>
        </w:numPr>
        <w:spacing w:line="288" w:lineRule="auto"/>
        <w:jc w:val="both"/>
        <w:rPr>
          <w:rFonts w:ascii="Calibri" w:hAnsi="Calibri" w:cs="Calibri Light"/>
          <w:sz w:val="20"/>
          <w:szCs w:val="20"/>
        </w:rPr>
      </w:pPr>
      <w:r w:rsidRPr="00482BBE">
        <w:rPr>
          <w:rFonts w:ascii="Calibri" w:hAnsi="Calibri" w:cs="Calibri Light"/>
          <w:b/>
          <w:bCs/>
          <w:sz w:val="20"/>
          <w:szCs w:val="20"/>
        </w:rPr>
        <w:t xml:space="preserve">B Tech in Electrical and Electronics </w:t>
      </w:r>
      <w:r w:rsidRPr="00482BBE">
        <w:rPr>
          <w:rFonts w:ascii="Calibri" w:hAnsi="Calibri" w:cs="Calibri Light"/>
          <w:sz w:val="20"/>
          <w:szCs w:val="20"/>
        </w:rPr>
        <w:t>from Kakatiya University, Warangal with 73 % marks.</w:t>
      </w:r>
    </w:p>
    <w:p w14:paraId="08D34CF7" w14:textId="77777777" w:rsidR="00315EBB" w:rsidRPr="00482BBE" w:rsidRDefault="00315EBB" w:rsidP="00315EBB">
      <w:pPr>
        <w:spacing w:line="288" w:lineRule="auto"/>
        <w:ind w:left="634"/>
        <w:jc w:val="both"/>
        <w:rPr>
          <w:rFonts w:ascii="Calibri" w:hAnsi="Calibri" w:cs="Calibri Light"/>
          <w:sz w:val="20"/>
          <w:szCs w:val="20"/>
        </w:rPr>
      </w:pPr>
    </w:p>
    <w:tbl>
      <w:tblPr>
        <w:tblW w:w="87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1E0" w:firstRow="1" w:lastRow="1" w:firstColumn="1" w:lastColumn="1" w:noHBand="0" w:noVBand="0"/>
      </w:tblPr>
      <w:tblGrid>
        <w:gridCol w:w="2448"/>
        <w:gridCol w:w="6307"/>
      </w:tblGrid>
      <w:tr w:rsidR="00315EBB" w:rsidRPr="00482BBE" w14:paraId="7C4001B8" w14:textId="77777777" w:rsidTr="00A31FD1">
        <w:tc>
          <w:tcPr>
            <w:tcW w:w="8755" w:type="dxa"/>
            <w:gridSpan w:val="2"/>
            <w:tcBorders>
              <w:top w:val="single" w:sz="4" w:space="0" w:color="5B9BD5"/>
              <w:left w:val="single" w:sz="4" w:space="0" w:color="5B9BD5"/>
              <w:bottom w:val="single" w:sz="4" w:space="0" w:color="5B9BD5"/>
              <w:right w:val="single" w:sz="4" w:space="0" w:color="5B9BD5"/>
            </w:tcBorders>
            <w:shd w:val="clear" w:color="auto" w:fill="5B9BD5"/>
          </w:tcPr>
          <w:p w14:paraId="2D3C456C" w14:textId="77777777" w:rsidR="00315EBB" w:rsidRPr="00482BBE" w:rsidRDefault="00315EBB" w:rsidP="00A31FD1">
            <w:pPr>
              <w:jc w:val="both"/>
              <w:rPr>
                <w:rFonts w:ascii="Calibri" w:hAnsi="Calibri" w:cs="Calibri Light"/>
                <w:b/>
                <w:bCs/>
                <w:color w:val="FFFFFF"/>
                <w:sz w:val="20"/>
                <w:szCs w:val="20"/>
              </w:rPr>
            </w:pPr>
            <w:r w:rsidRPr="00482BBE">
              <w:rPr>
                <w:rFonts w:ascii="Calibri" w:hAnsi="Calibri" w:cs="Calibri Light"/>
                <w:b/>
                <w:bCs/>
                <w:color w:val="FFFFFF"/>
                <w:sz w:val="20"/>
                <w:szCs w:val="20"/>
              </w:rPr>
              <w:t>Technical Skills:</w:t>
            </w:r>
          </w:p>
        </w:tc>
      </w:tr>
      <w:tr w:rsidR="00315EBB" w:rsidRPr="00482BBE" w14:paraId="0996A3F2" w14:textId="77777777" w:rsidTr="00A31FD1">
        <w:tc>
          <w:tcPr>
            <w:tcW w:w="2448" w:type="dxa"/>
            <w:shd w:val="clear" w:color="auto" w:fill="DEEAF6"/>
          </w:tcPr>
          <w:p w14:paraId="3E8EE69B" w14:textId="77777777" w:rsidR="00315EBB" w:rsidRPr="001F46B6" w:rsidRDefault="00315EBB" w:rsidP="00A31FD1">
            <w:pPr>
              <w:spacing w:after="60"/>
              <w:jc w:val="both"/>
              <w:rPr>
                <w:rFonts w:ascii="Calibri" w:hAnsi="Calibri" w:cs="Calibri Light"/>
                <w:bCs/>
                <w:sz w:val="20"/>
                <w:szCs w:val="20"/>
              </w:rPr>
            </w:pPr>
            <w:r w:rsidRPr="001F46B6">
              <w:rPr>
                <w:rFonts w:ascii="Calibri" w:hAnsi="Calibri" w:cs="Calibri Light"/>
                <w:bCs/>
                <w:sz w:val="20"/>
                <w:szCs w:val="20"/>
              </w:rPr>
              <w:t>ERP</w:t>
            </w:r>
          </w:p>
        </w:tc>
        <w:tc>
          <w:tcPr>
            <w:tcW w:w="6307" w:type="dxa"/>
            <w:shd w:val="clear" w:color="auto" w:fill="DEEAF6"/>
          </w:tcPr>
          <w:p w14:paraId="0B319E68" w14:textId="77777777" w:rsidR="00315EBB" w:rsidRPr="001F46B6" w:rsidRDefault="00315EBB" w:rsidP="00A31FD1">
            <w:pPr>
              <w:spacing w:after="60"/>
              <w:jc w:val="both"/>
              <w:rPr>
                <w:rFonts w:ascii="Calibri" w:hAnsi="Calibri" w:cs="Calibri Light"/>
                <w:bCs/>
                <w:sz w:val="20"/>
                <w:szCs w:val="20"/>
              </w:rPr>
            </w:pPr>
            <w:r w:rsidRPr="001F46B6">
              <w:rPr>
                <w:rFonts w:ascii="Calibri" w:hAnsi="Calibri" w:cs="Calibri Light"/>
                <w:bCs/>
                <w:sz w:val="20"/>
                <w:szCs w:val="20"/>
              </w:rPr>
              <w:t>SAP R/3, with UI5, SAP IS OIL &amp; GAS &amp; BI7.0, ECC and S/4 HANA</w:t>
            </w:r>
          </w:p>
        </w:tc>
      </w:tr>
      <w:tr w:rsidR="00315EBB" w:rsidRPr="00482BBE" w14:paraId="586CE96C" w14:textId="77777777" w:rsidTr="00A31FD1">
        <w:tc>
          <w:tcPr>
            <w:tcW w:w="2448" w:type="dxa"/>
            <w:shd w:val="clear" w:color="auto" w:fill="auto"/>
          </w:tcPr>
          <w:p w14:paraId="731C3C2C" w14:textId="77777777" w:rsidR="00315EBB" w:rsidRPr="001F46B6" w:rsidRDefault="00315EBB" w:rsidP="00A31FD1">
            <w:pPr>
              <w:spacing w:after="60"/>
              <w:jc w:val="both"/>
              <w:rPr>
                <w:rFonts w:ascii="Calibri" w:hAnsi="Calibri" w:cs="Calibri Light"/>
                <w:bCs/>
                <w:sz w:val="20"/>
                <w:szCs w:val="20"/>
              </w:rPr>
            </w:pPr>
            <w:r w:rsidRPr="001F46B6">
              <w:rPr>
                <w:rFonts w:ascii="Calibri" w:hAnsi="Calibri" w:cs="Calibri Light"/>
                <w:bCs/>
                <w:sz w:val="20"/>
                <w:szCs w:val="20"/>
              </w:rPr>
              <w:t>ETL Tools</w:t>
            </w:r>
          </w:p>
        </w:tc>
        <w:tc>
          <w:tcPr>
            <w:tcW w:w="6307" w:type="dxa"/>
            <w:shd w:val="clear" w:color="auto" w:fill="auto"/>
          </w:tcPr>
          <w:p w14:paraId="1D3D6C35" w14:textId="77777777" w:rsidR="00315EBB" w:rsidRPr="001F46B6" w:rsidRDefault="00315EBB" w:rsidP="00A31FD1">
            <w:pPr>
              <w:spacing w:after="60"/>
              <w:jc w:val="both"/>
              <w:rPr>
                <w:rFonts w:ascii="Calibri" w:hAnsi="Calibri" w:cs="Calibri Light"/>
                <w:bCs/>
                <w:sz w:val="20"/>
                <w:szCs w:val="20"/>
              </w:rPr>
            </w:pPr>
            <w:r w:rsidRPr="001F46B6">
              <w:rPr>
                <w:rFonts w:ascii="Calibri" w:hAnsi="Calibri" w:cs="Calibri Light"/>
                <w:bCs/>
                <w:sz w:val="20"/>
                <w:szCs w:val="20"/>
              </w:rPr>
              <w:t>BI 7.0</w:t>
            </w:r>
          </w:p>
        </w:tc>
      </w:tr>
      <w:tr w:rsidR="00315EBB" w:rsidRPr="00482BBE" w14:paraId="1C950EC7" w14:textId="77777777" w:rsidTr="00A31FD1">
        <w:tc>
          <w:tcPr>
            <w:tcW w:w="2448" w:type="dxa"/>
            <w:shd w:val="clear" w:color="auto" w:fill="DEEAF6"/>
          </w:tcPr>
          <w:p w14:paraId="6543A89A" w14:textId="77777777" w:rsidR="00315EBB" w:rsidRPr="001F46B6" w:rsidRDefault="00315EBB" w:rsidP="00A31FD1">
            <w:pPr>
              <w:pStyle w:val="Heading1"/>
              <w:spacing w:line="276" w:lineRule="auto"/>
              <w:rPr>
                <w:rFonts w:ascii="Calibri" w:eastAsia="Calibri" w:hAnsi="Calibri" w:cs="Calibri Light"/>
                <w:bCs/>
                <w:sz w:val="20"/>
                <w:szCs w:val="20"/>
                <w:lang w:val="en-US" w:eastAsia="en-US"/>
              </w:rPr>
            </w:pPr>
            <w:r w:rsidRPr="001F46B6">
              <w:rPr>
                <w:rFonts w:ascii="Calibri" w:eastAsia="Calibri" w:hAnsi="Calibri" w:cs="Calibri Light"/>
                <w:bCs/>
                <w:sz w:val="20"/>
                <w:szCs w:val="20"/>
                <w:lang w:val="en-US" w:eastAsia="en-US"/>
              </w:rPr>
              <w:t>Reporting Tools</w:t>
            </w:r>
          </w:p>
        </w:tc>
        <w:tc>
          <w:tcPr>
            <w:tcW w:w="6307" w:type="dxa"/>
            <w:shd w:val="clear" w:color="auto" w:fill="DEEAF6"/>
          </w:tcPr>
          <w:p w14:paraId="6FA80A03" w14:textId="77777777" w:rsidR="00315EBB" w:rsidRPr="001F46B6" w:rsidRDefault="00315EBB" w:rsidP="00A31FD1">
            <w:pPr>
              <w:pStyle w:val="Heading1"/>
              <w:spacing w:line="276" w:lineRule="auto"/>
              <w:rPr>
                <w:rFonts w:ascii="Calibri" w:eastAsia="Calibri" w:hAnsi="Calibri" w:cs="Calibri Light"/>
                <w:bCs/>
                <w:sz w:val="20"/>
                <w:szCs w:val="20"/>
                <w:lang w:val="en-US" w:eastAsia="en-US"/>
              </w:rPr>
            </w:pPr>
            <w:r w:rsidRPr="001F46B6">
              <w:rPr>
                <w:rFonts w:ascii="Calibri" w:eastAsia="Calibri" w:hAnsi="Calibri" w:cs="Calibri Light"/>
                <w:bCs/>
                <w:sz w:val="20"/>
                <w:szCs w:val="20"/>
                <w:lang w:val="en-US" w:eastAsia="en-US"/>
              </w:rPr>
              <w:t>BEX analyzer &amp; Business Objects, Service Now</w:t>
            </w:r>
          </w:p>
        </w:tc>
      </w:tr>
      <w:tr w:rsidR="00315EBB" w:rsidRPr="00482BBE" w14:paraId="4F9AFC6C" w14:textId="77777777" w:rsidTr="00A31FD1">
        <w:tc>
          <w:tcPr>
            <w:tcW w:w="2448" w:type="dxa"/>
            <w:shd w:val="clear" w:color="auto" w:fill="auto"/>
          </w:tcPr>
          <w:p w14:paraId="1D649B2C" w14:textId="77777777" w:rsidR="00315EBB" w:rsidRPr="001F46B6" w:rsidRDefault="00315EBB" w:rsidP="00A31FD1">
            <w:pPr>
              <w:spacing w:after="60"/>
              <w:jc w:val="both"/>
              <w:rPr>
                <w:rFonts w:ascii="Calibri" w:hAnsi="Calibri" w:cs="Calibri Light"/>
                <w:bCs/>
                <w:sz w:val="20"/>
                <w:szCs w:val="20"/>
              </w:rPr>
            </w:pPr>
            <w:r w:rsidRPr="001F46B6">
              <w:rPr>
                <w:rFonts w:ascii="Calibri" w:hAnsi="Calibri" w:cs="Calibri Light"/>
                <w:bCs/>
                <w:sz w:val="20"/>
                <w:szCs w:val="20"/>
              </w:rPr>
              <w:t>Databases</w:t>
            </w:r>
          </w:p>
        </w:tc>
        <w:tc>
          <w:tcPr>
            <w:tcW w:w="6307" w:type="dxa"/>
            <w:shd w:val="clear" w:color="auto" w:fill="auto"/>
          </w:tcPr>
          <w:p w14:paraId="37A1A746" w14:textId="77777777" w:rsidR="00315EBB" w:rsidRPr="001F46B6" w:rsidRDefault="00315EBB" w:rsidP="00A31FD1">
            <w:pPr>
              <w:spacing w:after="60"/>
              <w:jc w:val="both"/>
              <w:rPr>
                <w:rFonts w:ascii="Calibri" w:hAnsi="Calibri" w:cs="Calibri Light"/>
                <w:bCs/>
                <w:sz w:val="20"/>
                <w:szCs w:val="20"/>
              </w:rPr>
            </w:pPr>
            <w:r w:rsidRPr="001F46B6">
              <w:rPr>
                <w:rFonts w:ascii="Calibri" w:hAnsi="Calibri" w:cs="Calibri Light"/>
                <w:bCs/>
                <w:sz w:val="20"/>
                <w:szCs w:val="20"/>
              </w:rPr>
              <w:t>Oracle 10g/9i/8i, MS SQL Server 2008/2005/2000, IBM DB2/UDB, Teradata, Netezza.</w:t>
            </w:r>
          </w:p>
        </w:tc>
      </w:tr>
      <w:tr w:rsidR="00315EBB" w:rsidRPr="00482BBE" w14:paraId="59E94D3F" w14:textId="77777777" w:rsidTr="00A31FD1">
        <w:tc>
          <w:tcPr>
            <w:tcW w:w="2448" w:type="dxa"/>
            <w:shd w:val="clear" w:color="auto" w:fill="DEEAF6"/>
          </w:tcPr>
          <w:p w14:paraId="07D2ACD4" w14:textId="77777777" w:rsidR="00315EBB" w:rsidRPr="001F46B6" w:rsidRDefault="00315EBB" w:rsidP="00A31FD1">
            <w:pPr>
              <w:spacing w:after="60"/>
              <w:jc w:val="both"/>
              <w:rPr>
                <w:rFonts w:ascii="Calibri" w:hAnsi="Calibri" w:cs="Calibri Light"/>
                <w:bCs/>
                <w:sz w:val="20"/>
                <w:szCs w:val="20"/>
              </w:rPr>
            </w:pPr>
            <w:r w:rsidRPr="001F46B6">
              <w:rPr>
                <w:rFonts w:ascii="Calibri" w:hAnsi="Calibri" w:cs="Calibri Light"/>
                <w:bCs/>
                <w:sz w:val="20"/>
                <w:szCs w:val="20"/>
              </w:rPr>
              <w:t>SAP Technical Skills</w:t>
            </w:r>
          </w:p>
        </w:tc>
        <w:tc>
          <w:tcPr>
            <w:tcW w:w="6307" w:type="dxa"/>
            <w:shd w:val="clear" w:color="auto" w:fill="DEEAF6"/>
          </w:tcPr>
          <w:p w14:paraId="383D0294" w14:textId="77777777" w:rsidR="00315EBB" w:rsidRPr="001F46B6" w:rsidRDefault="00315EBB" w:rsidP="00A31FD1">
            <w:pPr>
              <w:jc w:val="both"/>
              <w:rPr>
                <w:rFonts w:ascii="Calibri" w:hAnsi="Calibri" w:cs="Calibri Light"/>
                <w:bCs/>
                <w:sz w:val="20"/>
                <w:szCs w:val="20"/>
              </w:rPr>
            </w:pPr>
            <w:r w:rsidRPr="001F46B6">
              <w:rPr>
                <w:rFonts w:ascii="Calibri" w:hAnsi="Calibri" w:cs="Calibri Light"/>
                <w:bCs/>
                <w:sz w:val="20"/>
                <w:szCs w:val="20"/>
              </w:rPr>
              <w:t>SAP ABAP/4, ALE IDOC, BI-ABAP, SQL, PL/SQL, HTML, DBMS, C and core java, SAP – ODATA, SAP HANA.</w:t>
            </w:r>
          </w:p>
          <w:p w14:paraId="1798BF23" w14:textId="77777777" w:rsidR="00315EBB" w:rsidRPr="001F46B6" w:rsidRDefault="00315EBB" w:rsidP="00A31FD1">
            <w:pPr>
              <w:jc w:val="both"/>
              <w:rPr>
                <w:rFonts w:ascii="Calibri" w:hAnsi="Calibri" w:cs="Calibri Light"/>
                <w:bCs/>
                <w:sz w:val="20"/>
                <w:szCs w:val="20"/>
              </w:rPr>
            </w:pPr>
          </w:p>
        </w:tc>
      </w:tr>
      <w:tr w:rsidR="00315EBB" w:rsidRPr="00482BBE" w14:paraId="0813F811" w14:textId="77777777" w:rsidTr="00A31FD1">
        <w:tc>
          <w:tcPr>
            <w:tcW w:w="2448" w:type="dxa"/>
            <w:shd w:val="clear" w:color="auto" w:fill="auto"/>
          </w:tcPr>
          <w:p w14:paraId="6645582E" w14:textId="77777777" w:rsidR="00315EBB" w:rsidRPr="001F46B6" w:rsidRDefault="00315EBB" w:rsidP="00A31FD1">
            <w:pPr>
              <w:pStyle w:val="Heading1"/>
              <w:spacing w:line="276" w:lineRule="auto"/>
              <w:rPr>
                <w:rFonts w:ascii="Calibri" w:eastAsia="Calibri" w:hAnsi="Calibri" w:cs="Calibri Light"/>
                <w:bCs/>
                <w:sz w:val="20"/>
                <w:szCs w:val="20"/>
                <w:lang w:val="en-US" w:eastAsia="en-US"/>
              </w:rPr>
            </w:pPr>
            <w:r w:rsidRPr="001F46B6">
              <w:rPr>
                <w:rFonts w:ascii="Calibri" w:eastAsia="Calibri" w:hAnsi="Calibri" w:cs="Calibri Light"/>
                <w:bCs/>
                <w:sz w:val="20"/>
                <w:szCs w:val="20"/>
                <w:lang w:val="en-US" w:eastAsia="en-US"/>
              </w:rPr>
              <w:t>SAP Functional Skills</w:t>
            </w:r>
          </w:p>
        </w:tc>
        <w:tc>
          <w:tcPr>
            <w:tcW w:w="6307" w:type="dxa"/>
            <w:shd w:val="clear" w:color="auto" w:fill="auto"/>
          </w:tcPr>
          <w:p w14:paraId="0D54C4F1" w14:textId="77777777" w:rsidR="00315EBB" w:rsidRPr="001F46B6" w:rsidRDefault="00315EBB" w:rsidP="00A31FD1">
            <w:pPr>
              <w:pStyle w:val="Heading1"/>
              <w:spacing w:line="276" w:lineRule="auto"/>
              <w:rPr>
                <w:rFonts w:ascii="Calibri" w:eastAsia="Calibri" w:hAnsi="Calibri" w:cs="Calibri Light"/>
                <w:bCs/>
                <w:sz w:val="20"/>
                <w:szCs w:val="20"/>
                <w:lang w:val="en-US" w:eastAsia="en-US"/>
              </w:rPr>
            </w:pPr>
            <w:r w:rsidRPr="001F46B6">
              <w:rPr>
                <w:rFonts w:ascii="Calibri" w:hAnsi="Calibri" w:cs="Calibri Light"/>
                <w:bCs/>
                <w:sz w:val="20"/>
                <w:szCs w:val="20"/>
              </w:rPr>
              <w:t>SAP MM</w:t>
            </w:r>
            <w:r w:rsidRPr="001F46B6">
              <w:rPr>
                <w:rFonts w:ascii="Calibri" w:hAnsi="Calibri" w:cs="Calibri Light"/>
                <w:bCs/>
                <w:sz w:val="20"/>
                <w:szCs w:val="20"/>
                <w:lang w:val="en-US"/>
              </w:rPr>
              <w:t>/SD</w:t>
            </w:r>
            <w:r w:rsidRPr="001F46B6">
              <w:rPr>
                <w:rFonts w:ascii="Calibri" w:hAnsi="Calibri" w:cs="Calibri Light"/>
                <w:bCs/>
                <w:sz w:val="20"/>
                <w:szCs w:val="20"/>
              </w:rPr>
              <w:t>, SAP-TSW, SAP-TD</w:t>
            </w:r>
            <w:r w:rsidRPr="001F46B6">
              <w:rPr>
                <w:rFonts w:ascii="Calibri" w:hAnsi="Calibri" w:cs="Calibri Light"/>
                <w:bCs/>
                <w:sz w:val="20"/>
                <w:szCs w:val="20"/>
                <w:lang w:val="en-US"/>
              </w:rPr>
              <w:t xml:space="preserve">, MAP ( </w:t>
            </w:r>
            <w:r w:rsidRPr="001F46B6">
              <w:rPr>
                <w:rFonts w:ascii="Calibri" w:hAnsi="Calibri" w:cs="Calibri Light"/>
                <w:bCs/>
                <w:sz w:val="20"/>
                <w:szCs w:val="20"/>
              </w:rPr>
              <w:t>IS-Oil Formula &amp; Average Pricing</w:t>
            </w:r>
            <w:r w:rsidRPr="001F46B6">
              <w:rPr>
                <w:rFonts w:ascii="Calibri" w:hAnsi="Calibri" w:cs="Calibri Light"/>
                <w:bCs/>
                <w:sz w:val="20"/>
                <w:szCs w:val="20"/>
                <w:lang w:val="en-US"/>
              </w:rPr>
              <w:t>)</w:t>
            </w:r>
            <w:r w:rsidRPr="001F46B6">
              <w:rPr>
                <w:rFonts w:ascii="Calibri" w:hAnsi="Calibri" w:cs="Calibri Light"/>
                <w:bCs/>
                <w:sz w:val="20"/>
                <w:szCs w:val="20"/>
              </w:rPr>
              <w:t>.</w:t>
            </w:r>
          </w:p>
        </w:tc>
      </w:tr>
      <w:tr w:rsidR="00315EBB" w:rsidRPr="00482BBE" w14:paraId="60B199A8" w14:textId="77777777" w:rsidTr="00A31FD1">
        <w:tc>
          <w:tcPr>
            <w:tcW w:w="2448" w:type="dxa"/>
            <w:shd w:val="clear" w:color="auto" w:fill="DEEAF6"/>
          </w:tcPr>
          <w:p w14:paraId="01206598" w14:textId="77777777" w:rsidR="00315EBB" w:rsidRPr="001F46B6" w:rsidRDefault="00315EBB" w:rsidP="00A31FD1">
            <w:pPr>
              <w:pStyle w:val="Heading1"/>
              <w:spacing w:line="276" w:lineRule="auto"/>
              <w:rPr>
                <w:rFonts w:ascii="Calibri" w:eastAsia="Calibri" w:hAnsi="Calibri" w:cs="Calibri Light"/>
                <w:bCs/>
                <w:sz w:val="20"/>
                <w:szCs w:val="20"/>
                <w:lang w:val="en-US" w:eastAsia="en-US"/>
              </w:rPr>
            </w:pPr>
            <w:r w:rsidRPr="001F46B6">
              <w:rPr>
                <w:rFonts w:ascii="Calibri" w:eastAsia="Calibri" w:hAnsi="Calibri" w:cs="Calibri Light"/>
                <w:bCs/>
                <w:sz w:val="20"/>
                <w:szCs w:val="20"/>
                <w:lang w:val="en-US" w:eastAsia="en-US"/>
              </w:rPr>
              <w:t>Quality Assurance</w:t>
            </w:r>
          </w:p>
        </w:tc>
        <w:tc>
          <w:tcPr>
            <w:tcW w:w="6307" w:type="dxa"/>
            <w:shd w:val="clear" w:color="auto" w:fill="DEEAF6"/>
          </w:tcPr>
          <w:p w14:paraId="52E61B49" w14:textId="77777777" w:rsidR="00315EBB" w:rsidRPr="001F46B6" w:rsidRDefault="00315EBB" w:rsidP="00A31FD1">
            <w:pPr>
              <w:pStyle w:val="Heading1"/>
              <w:spacing w:line="276" w:lineRule="auto"/>
              <w:rPr>
                <w:rFonts w:ascii="Calibri" w:eastAsia="Calibri" w:hAnsi="Calibri" w:cs="Calibri Light"/>
                <w:bCs/>
                <w:sz w:val="20"/>
                <w:szCs w:val="20"/>
                <w:lang w:val="en-US" w:eastAsia="en-US"/>
              </w:rPr>
            </w:pPr>
            <w:r w:rsidRPr="001F46B6">
              <w:rPr>
                <w:rFonts w:ascii="Calibri" w:eastAsia="Calibri" w:hAnsi="Calibri" w:cs="Calibri Light"/>
                <w:bCs/>
                <w:sz w:val="20"/>
                <w:szCs w:val="20"/>
                <w:lang w:val="en-US" w:eastAsia="en-US"/>
              </w:rPr>
              <w:t>Mercury Test Director 7.2, HP QC</w:t>
            </w:r>
          </w:p>
        </w:tc>
      </w:tr>
      <w:tr w:rsidR="00315EBB" w:rsidRPr="00482BBE" w14:paraId="258FA47B" w14:textId="77777777" w:rsidTr="00A31FD1">
        <w:tc>
          <w:tcPr>
            <w:tcW w:w="2448" w:type="dxa"/>
            <w:tcBorders>
              <w:top w:val="double" w:sz="4" w:space="0" w:color="5B9BD5"/>
            </w:tcBorders>
            <w:shd w:val="clear" w:color="auto" w:fill="auto"/>
          </w:tcPr>
          <w:p w14:paraId="1860BB0B" w14:textId="77777777" w:rsidR="00315EBB" w:rsidRPr="001F46B6" w:rsidRDefault="00315EBB" w:rsidP="00A31FD1">
            <w:pPr>
              <w:pStyle w:val="Heading1"/>
              <w:spacing w:line="276" w:lineRule="auto"/>
              <w:rPr>
                <w:rFonts w:ascii="Calibri" w:hAnsi="Calibri" w:cs="Calibri Light"/>
                <w:bCs/>
                <w:color w:val="000080"/>
                <w:sz w:val="20"/>
                <w:szCs w:val="20"/>
              </w:rPr>
            </w:pPr>
            <w:r w:rsidRPr="001F46B6">
              <w:rPr>
                <w:rFonts w:ascii="Calibri" w:eastAsia="Calibri" w:hAnsi="Calibri" w:cs="Calibri Light"/>
                <w:bCs/>
                <w:sz w:val="20"/>
                <w:szCs w:val="20"/>
                <w:lang w:val="en-US" w:eastAsia="en-US"/>
              </w:rPr>
              <w:t>Operating Systems</w:t>
            </w:r>
          </w:p>
        </w:tc>
        <w:tc>
          <w:tcPr>
            <w:tcW w:w="6307" w:type="dxa"/>
            <w:tcBorders>
              <w:top w:val="double" w:sz="4" w:space="0" w:color="5B9BD5"/>
            </w:tcBorders>
            <w:shd w:val="clear" w:color="auto" w:fill="auto"/>
          </w:tcPr>
          <w:p w14:paraId="51F455E2" w14:textId="77777777" w:rsidR="00315EBB" w:rsidRPr="001F46B6" w:rsidRDefault="00315EBB" w:rsidP="00A31FD1">
            <w:pPr>
              <w:jc w:val="both"/>
              <w:rPr>
                <w:rFonts w:ascii="Calibri" w:hAnsi="Calibri" w:cs="Calibri Light"/>
                <w:bCs/>
                <w:sz w:val="20"/>
                <w:szCs w:val="20"/>
              </w:rPr>
            </w:pPr>
            <w:r w:rsidRPr="001F46B6">
              <w:rPr>
                <w:rFonts w:ascii="Calibri" w:hAnsi="Calibri" w:cs="Calibri Light"/>
                <w:bCs/>
                <w:sz w:val="20"/>
                <w:szCs w:val="20"/>
              </w:rPr>
              <w:t>Windows 2000/NT/98, windows XP and Windows8, windows 7E</w:t>
            </w:r>
          </w:p>
        </w:tc>
      </w:tr>
    </w:tbl>
    <w:p w14:paraId="12A5D34F" w14:textId="77777777" w:rsidR="00315EBB" w:rsidRPr="00482BBE" w:rsidRDefault="00315EBB" w:rsidP="00315EBB">
      <w:pPr>
        <w:jc w:val="both"/>
        <w:rPr>
          <w:rFonts w:ascii="Calibri" w:hAnsi="Calibri" w:cs="Calibri Light"/>
          <w:b/>
          <w:sz w:val="20"/>
          <w:szCs w:val="20"/>
          <w:u w:val="single"/>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630"/>
      </w:tblGrid>
      <w:tr w:rsidR="00315EBB" w:rsidRPr="00482BBE" w14:paraId="1802BF89" w14:textId="77777777" w:rsidTr="00A31FD1">
        <w:trPr>
          <w:trHeight w:val="90"/>
        </w:trPr>
        <w:tc>
          <w:tcPr>
            <w:tcW w:w="8856" w:type="dxa"/>
            <w:tcBorders>
              <w:top w:val="single" w:sz="4" w:space="0" w:color="FFFFFF"/>
              <w:left w:val="single" w:sz="4" w:space="0" w:color="FFFFFF"/>
              <w:bottom w:val="single" w:sz="4" w:space="0" w:color="FFFFFF"/>
              <w:right w:val="single" w:sz="4" w:space="0" w:color="FFFFFF"/>
            </w:tcBorders>
            <w:shd w:val="clear" w:color="auto" w:fill="5B9BD5"/>
          </w:tcPr>
          <w:p w14:paraId="7EA84241" w14:textId="77777777" w:rsidR="00315EBB" w:rsidRPr="00482BBE" w:rsidRDefault="00315EBB" w:rsidP="00A31FD1">
            <w:pPr>
              <w:jc w:val="both"/>
              <w:rPr>
                <w:rFonts w:ascii="Calibri" w:hAnsi="Calibri" w:cs="Calibri Light"/>
                <w:b/>
                <w:bCs/>
                <w:color w:val="365F91"/>
                <w:u w:val="single"/>
              </w:rPr>
            </w:pPr>
            <w:r w:rsidRPr="00482BBE">
              <w:rPr>
                <w:rFonts w:ascii="Calibri" w:hAnsi="Calibri" w:cs="Calibri Light"/>
                <w:b/>
                <w:bCs/>
                <w:color w:val="365F91"/>
              </w:rPr>
              <w:t>Professional Experience:</w:t>
            </w:r>
          </w:p>
        </w:tc>
      </w:tr>
    </w:tbl>
    <w:p w14:paraId="3C7AB16D" w14:textId="77777777" w:rsidR="00315EBB" w:rsidRPr="00482BBE" w:rsidRDefault="00315EBB" w:rsidP="00315EBB">
      <w:pPr>
        <w:jc w:val="center"/>
        <w:rPr>
          <w:rFonts w:ascii="Calibri" w:hAnsi="Calibri" w:cs="Calibri Light"/>
          <w:b/>
          <w:sz w:val="20"/>
          <w:szCs w:val="20"/>
          <w:u w:val="single"/>
        </w:rPr>
      </w:pPr>
    </w:p>
    <w:p w14:paraId="49F58773" w14:textId="77777777" w:rsidR="00315EBB" w:rsidRPr="00482BBE" w:rsidRDefault="00315EBB" w:rsidP="00315EBB">
      <w:pPr>
        <w:numPr>
          <w:ilvl w:val="0"/>
          <w:numId w:val="4"/>
        </w:numPr>
        <w:spacing w:line="288" w:lineRule="auto"/>
        <w:jc w:val="both"/>
        <w:rPr>
          <w:rFonts w:ascii="Calibri" w:hAnsi="Calibri" w:cs="Calibri Light"/>
          <w:sz w:val="20"/>
          <w:szCs w:val="20"/>
        </w:rPr>
      </w:pPr>
      <w:r w:rsidRPr="00482BBE">
        <w:rPr>
          <w:rFonts w:ascii="Calibri" w:hAnsi="Calibri" w:cs="Calibri Light"/>
          <w:sz w:val="20"/>
          <w:szCs w:val="20"/>
        </w:rPr>
        <w:t xml:space="preserve">Currently working as Senior Advisory Consultant in </w:t>
      </w:r>
      <w:r w:rsidRPr="00482BBE">
        <w:rPr>
          <w:rFonts w:ascii="Calibri" w:hAnsi="Calibri" w:cs="Calibri Light"/>
          <w:b/>
          <w:bCs/>
          <w:sz w:val="20"/>
          <w:szCs w:val="20"/>
        </w:rPr>
        <w:t>IBM Global services</w:t>
      </w:r>
      <w:r w:rsidRPr="00482BBE">
        <w:rPr>
          <w:rFonts w:ascii="Calibri" w:hAnsi="Calibri" w:cs="Calibri Light"/>
          <w:sz w:val="20"/>
          <w:szCs w:val="20"/>
        </w:rPr>
        <w:t>, Helsinki from July 2017 to till date.</w:t>
      </w:r>
    </w:p>
    <w:p w14:paraId="6B5A3359" w14:textId="77777777" w:rsidR="00315EBB" w:rsidRPr="00482BBE" w:rsidRDefault="00315EBB" w:rsidP="00315EBB">
      <w:pPr>
        <w:numPr>
          <w:ilvl w:val="0"/>
          <w:numId w:val="4"/>
        </w:numPr>
        <w:spacing w:line="288" w:lineRule="auto"/>
        <w:jc w:val="both"/>
        <w:rPr>
          <w:rFonts w:ascii="Calibri" w:hAnsi="Calibri" w:cs="Calibri Light"/>
          <w:b/>
          <w:sz w:val="20"/>
          <w:szCs w:val="20"/>
          <w:u w:val="single"/>
        </w:rPr>
      </w:pPr>
      <w:r w:rsidRPr="00482BBE">
        <w:rPr>
          <w:rFonts w:ascii="Calibri" w:hAnsi="Calibri" w:cs="Calibri Light"/>
          <w:sz w:val="20"/>
          <w:szCs w:val="20"/>
        </w:rPr>
        <w:t xml:space="preserve">Worked as Application Development Team Lead in </w:t>
      </w:r>
      <w:r w:rsidRPr="00482BBE">
        <w:rPr>
          <w:rFonts w:ascii="Calibri" w:hAnsi="Calibri" w:cs="Calibri Light"/>
          <w:b/>
          <w:sz w:val="20"/>
          <w:szCs w:val="20"/>
        </w:rPr>
        <w:t>Accenture services private Ltd, Hyderabad</w:t>
      </w:r>
      <w:r w:rsidRPr="00482BBE">
        <w:rPr>
          <w:rFonts w:ascii="Calibri" w:hAnsi="Calibri" w:cs="Calibri Light"/>
          <w:sz w:val="20"/>
          <w:szCs w:val="20"/>
        </w:rPr>
        <w:t xml:space="preserve"> from Jan 2010 to June 2017.</w:t>
      </w:r>
    </w:p>
    <w:p w14:paraId="7E70BEBC" w14:textId="77777777" w:rsidR="00315EBB" w:rsidRPr="00482BBE" w:rsidRDefault="00315EBB" w:rsidP="00315EBB">
      <w:pPr>
        <w:numPr>
          <w:ilvl w:val="0"/>
          <w:numId w:val="4"/>
        </w:numPr>
        <w:spacing w:line="288" w:lineRule="auto"/>
        <w:jc w:val="both"/>
        <w:rPr>
          <w:rFonts w:ascii="Calibri" w:hAnsi="Calibri" w:cs="Calibri Light"/>
          <w:sz w:val="20"/>
          <w:szCs w:val="20"/>
        </w:rPr>
      </w:pPr>
      <w:r w:rsidRPr="00482BBE">
        <w:rPr>
          <w:rFonts w:ascii="Calibri" w:hAnsi="Calibri" w:cs="Calibri Light"/>
          <w:sz w:val="20"/>
          <w:szCs w:val="20"/>
        </w:rPr>
        <w:lastRenderedPageBreak/>
        <w:t>Worked as Associate Consultant</w:t>
      </w:r>
      <w:r w:rsidRPr="00482BBE">
        <w:rPr>
          <w:rFonts w:ascii="Calibri" w:hAnsi="Calibri" w:cs="Calibri Light"/>
          <w:b/>
          <w:bCs/>
          <w:color w:val="3366FF"/>
          <w:sz w:val="20"/>
          <w:szCs w:val="20"/>
        </w:rPr>
        <w:t xml:space="preserve"> </w:t>
      </w:r>
      <w:r w:rsidRPr="00482BBE">
        <w:rPr>
          <w:rFonts w:ascii="Calibri" w:hAnsi="Calibri" w:cs="Calibri Light"/>
          <w:sz w:val="20"/>
          <w:szCs w:val="20"/>
        </w:rPr>
        <w:t xml:space="preserve">at </w:t>
      </w:r>
      <w:r w:rsidRPr="00482BBE">
        <w:rPr>
          <w:rFonts w:ascii="Calibri" w:hAnsi="Calibri" w:cs="Calibri Light"/>
          <w:b/>
          <w:sz w:val="20"/>
          <w:szCs w:val="20"/>
        </w:rPr>
        <w:t>Datamatics Software services Ltd,</w:t>
      </w:r>
      <w:r w:rsidRPr="00482BBE">
        <w:rPr>
          <w:rFonts w:ascii="Calibri" w:hAnsi="Calibri" w:cs="Calibri Light"/>
          <w:b/>
          <w:bCs/>
          <w:sz w:val="20"/>
          <w:szCs w:val="20"/>
        </w:rPr>
        <w:t xml:space="preserve"> Bangalore </w:t>
      </w:r>
      <w:r w:rsidRPr="00482BBE">
        <w:rPr>
          <w:rFonts w:ascii="Calibri" w:hAnsi="Calibri" w:cs="Calibri Light"/>
          <w:bCs/>
          <w:sz w:val="20"/>
          <w:szCs w:val="20"/>
        </w:rPr>
        <w:t>from</w:t>
      </w:r>
      <w:r w:rsidRPr="00482BBE">
        <w:rPr>
          <w:rFonts w:ascii="Calibri" w:hAnsi="Calibri" w:cs="Calibri Light"/>
          <w:sz w:val="20"/>
          <w:szCs w:val="20"/>
        </w:rPr>
        <w:t xml:space="preserve"> March 2007 to Jan 2010.</w:t>
      </w:r>
    </w:p>
    <w:p w14:paraId="46523798" w14:textId="77777777" w:rsidR="00315EBB" w:rsidRPr="00482BBE" w:rsidRDefault="00315EBB" w:rsidP="00315EBB">
      <w:pPr>
        <w:spacing w:line="288" w:lineRule="auto"/>
        <w:ind w:left="634"/>
        <w:jc w:val="both"/>
        <w:rPr>
          <w:rFonts w:ascii="Calibri" w:hAnsi="Calibri" w:cs="Calibri Light"/>
          <w:sz w:val="20"/>
          <w:szCs w:val="20"/>
        </w:rPr>
      </w:pPr>
    </w:p>
    <w:p w14:paraId="5B2BA174" w14:textId="77777777" w:rsidR="00315EBB" w:rsidRPr="00482BBE" w:rsidRDefault="00315EBB" w:rsidP="00315EBB">
      <w:pPr>
        <w:jc w:val="both"/>
        <w:rPr>
          <w:rFonts w:ascii="Calibri" w:hAnsi="Calibri" w:cs="Calibri Light"/>
          <w:b/>
          <w:sz w:val="20"/>
          <w:szCs w:val="20"/>
          <w:u w:val="single"/>
        </w:rPr>
      </w:pPr>
      <w:r w:rsidRPr="00482BBE">
        <w:rPr>
          <w:rFonts w:ascii="Calibri" w:hAnsi="Calibri" w:cs="Calibri Light"/>
          <w:b/>
          <w:sz w:val="20"/>
          <w:szCs w:val="20"/>
          <w:u w:val="single"/>
        </w:rPr>
        <w:t>Project # 5:</w:t>
      </w:r>
    </w:p>
    <w:p w14:paraId="33DDB3D0" w14:textId="77777777" w:rsidR="00315EBB" w:rsidRPr="00482BBE" w:rsidRDefault="00315EBB" w:rsidP="00315EBB">
      <w:pPr>
        <w:jc w:val="both"/>
        <w:rPr>
          <w:rFonts w:ascii="Calibri" w:hAnsi="Calibri" w:cs="Calibri Light"/>
          <w:b/>
          <w:sz w:val="20"/>
          <w:szCs w:val="20"/>
          <w:u w:val="single"/>
        </w:rPr>
      </w:pPr>
    </w:p>
    <w:tbl>
      <w:tblPr>
        <w:tblW w:w="8755"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264"/>
        <w:gridCol w:w="274"/>
        <w:gridCol w:w="1757"/>
        <w:gridCol w:w="264"/>
        <w:gridCol w:w="6196"/>
      </w:tblGrid>
      <w:tr w:rsidR="00315EBB" w:rsidRPr="00482BBE" w14:paraId="094B443C" w14:textId="77777777" w:rsidTr="00A31FD1">
        <w:trPr>
          <w:trHeight w:val="331"/>
        </w:trPr>
        <w:tc>
          <w:tcPr>
            <w:tcW w:w="538" w:type="dxa"/>
            <w:gridSpan w:val="2"/>
            <w:shd w:val="clear" w:color="auto" w:fill="D9E2F3"/>
          </w:tcPr>
          <w:p w14:paraId="5B47EFC7"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04</w:t>
            </w:r>
          </w:p>
        </w:tc>
        <w:tc>
          <w:tcPr>
            <w:tcW w:w="1757" w:type="dxa"/>
            <w:shd w:val="clear" w:color="auto" w:fill="D9E2F3"/>
          </w:tcPr>
          <w:p w14:paraId="71C68E7D"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Client</w:t>
            </w:r>
          </w:p>
        </w:tc>
        <w:tc>
          <w:tcPr>
            <w:tcW w:w="6460" w:type="dxa"/>
            <w:gridSpan w:val="2"/>
            <w:shd w:val="clear" w:color="auto" w:fill="D9E2F3"/>
          </w:tcPr>
          <w:p w14:paraId="69555282" w14:textId="77777777" w:rsidR="00315EBB" w:rsidRPr="00482BBE" w:rsidRDefault="00315EBB" w:rsidP="00A31FD1">
            <w:pPr>
              <w:spacing w:after="60"/>
              <w:jc w:val="both"/>
              <w:rPr>
                <w:rFonts w:ascii="Calibri" w:hAnsi="Calibri" w:cs="Calibri Light"/>
                <w:b/>
                <w:i/>
                <w:sz w:val="20"/>
                <w:szCs w:val="20"/>
                <w:lang w:val="de-DE"/>
              </w:rPr>
            </w:pPr>
            <w:r w:rsidRPr="00482BBE">
              <w:rPr>
                <w:rFonts w:ascii="Calibri" w:hAnsi="Calibri" w:cs="Calibri Light"/>
                <w:b/>
                <w:i/>
                <w:sz w:val="20"/>
                <w:szCs w:val="20"/>
                <w:lang w:val="de-DE"/>
              </w:rPr>
              <w:t>NESTE BEAGLE (FINLAND)</w:t>
            </w:r>
          </w:p>
        </w:tc>
      </w:tr>
      <w:tr w:rsidR="00315EBB" w:rsidRPr="00482BBE" w14:paraId="7FC88380" w14:textId="77777777" w:rsidTr="00A31FD1">
        <w:trPr>
          <w:trHeight w:val="346"/>
        </w:trPr>
        <w:tc>
          <w:tcPr>
            <w:tcW w:w="538" w:type="dxa"/>
            <w:gridSpan w:val="2"/>
            <w:shd w:val="clear" w:color="auto" w:fill="D9E2F3"/>
          </w:tcPr>
          <w:p w14:paraId="278560B4" w14:textId="77777777" w:rsidR="00315EBB" w:rsidRPr="00482BBE" w:rsidRDefault="00315EBB" w:rsidP="00A31FD1">
            <w:pPr>
              <w:spacing w:after="60"/>
              <w:jc w:val="both"/>
              <w:rPr>
                <w:rFonts w:ascii="Calibri" w:hAnsi="Calibri" w:cs="Calibri Light"/>
                <w:sz w:val="20"/>
                <w:szCs w:val="20"/>
                <w:lang w:val="de-DE"/>
              </w:rPr>
            </w:pPr>
          </w:p>
        </w:tc>
        <w:tc>
          <w:tcPr>
            <w:tcW w:w="8217" w:type="dxa"/>
            <w:gridSpan w:val="3"/>
            <w:shd w:val="clear" w:color="auto" w:fill="auto"/>
          </w:tcPr>
          <w:p w14:paraId="42DBA7FE" w14:textId="77777777" w:rsidR="00315EBB" w:rsidRPr="00482BBE" w:rsidRDefault="00315EBB" w:rsidP="00A31FD1">
            <w:pPr>
              <w:pStyle w:val="NormalWeb"/>
              <w:spacing w:before="270" w:beforeAutospacing="0" w:after="270" w:afterAutospacing="0" w:line="222" w:lineRule="atLeast"/>
              <w:jc w:val="both"/>
              <w:rPr>
                <w:rFonts w:ascii="Calibri" w:eastAsia="Calibri" w:hAnsi="Calibri" w:cs="Calibri Light"/>
                <w:sz w:val="20"/>
                <w:szCs w:val="20"/>
                <w:lang w:val="en-US" w:eastAsia="en-US"/>
              </w:rPr>
            </w:pPr>
            <w:r w:rsidRPr="00482BBE">
              <w:rPr>
                <w:rFonts w:ascii="Calibri" w:eastAsia="Calibri" w:hAnsi="Calibri" w:cs="Calibri Light"/>
                <w:b/>
                <w:sz w:val="20"/>
                <w:szCs w:val="20"/>
                <w:lang w:val="en-US" w:eastAsia="en-US"/>
              </w:rPr>
              <w:t>Description:</w:t>
            </w:r>
            <w:r w:rsidRPr="00482BBE">
              <w:rPr>
                <w:rFonts w:ascii="Calibri" w:eastAsia="Calibri" w:hAnsi="Calibri" w:cs="Calibri Light"/>
                <w:sz w:val="20"/>
                <w:szCs w:val="20"/>
                <w:lang w:val="en-US" w:eastAsia="en-US"/>
              </w:rPr>
              <w:t xml:space="preserve"> Neste Corporation, which operates globally, is at the forefront of refining and renewable solutions. "Project objective is to be Baltic Sea downstream champion and to grow in the global renewable feedstock-based markets. Beagle is playing a key role in implementing strategy. </w:t>
            </w:r>
            <w:r w:rsidRPr="00482BBE">
              <w:rPr>
                <w:rFonts w:ascii="Calibri" w:eastAsia="Calibri" w:hAnsi="Calibri" w:cs="Calibri Light"/>
                <w:sz w:val="20"/>
                <w:szCs w:val="20"/>
                <w:lang w:val="en-US" w:eastAsia="en-US"/>
              </w:rPr>
              <w:br/>
              <w:t xml:space="preserve">On the completion of this BEAGLE program, Neste Corporation will increase transparency of its supply chain management, gains efficiency for business processes by reducing manual work, and offers reliable and real time data for business decision making. The program is especially related to Neste core </w:t>
            </w:r>
            <w:r w:rsidRPr="00482BBE">
              <w:rPr>
                <w:rFonts w:ascii="Calibri" w:eastAsia="Calibri" w:hAnsi="Calibri" w:cs="Calibri Light"/>
                <w:sz w:val="20"/>
                <w:szCs w:val="20"/>
                <w:lang w:val="en-US" w:eastAsia="en-US"/>
              </w:rPr>
              <w:br/>
              <w:t>business areas of Oil Products, Renewable Products, Base Oils and Financial Processes.</w:t>
            </w:r>
            <w:r w:rsidRPr="00482BBE">
              <w:rPr>
                <w:rFonts w:ascii="Calibri" w:eastAsia="Calibri" w:hAnsi="Calibri" w:cs="Calibri Light"/>
                <w:sz w:val="20"/>
                <w:szCs w:val="20"/>
                <w:lang w:val="en-US" w:eastAsia="en-US"/>
              </w:rPr>
              <w:br/>
              <w:t>IBM Finland was chosen as the transformation partner due to its industry expertise, process development, project and change management capabilities as well as SAP ERP implementation skills. Additionally, IBM's local presence was important as it makes agile and close collaboration possible.</w:t>
            </w:r>
          </w:p>
        </w:tc>
      </w:tr>
      <w:tr w:rsidR="00315EBB" w:rsidRPr="00482BBE" w14:paraId="45730D63" w14:textId="77777777" w:rsidTr="00A31FD1">
        <w:trPr>
          <w:trHeight w:val="122"/>
        </w:trPr>
        <w:tc>
          <w:tcPr>
            <w:tcW w:w="538" w:type="dxa"/>
            <w:gridSpan w:val="2"/>
            <w:shd w:val="clear" w:color="auto" w:fill="D9E2F3"/>
          </w:tcPr>
          <w:p w14:paraId="4A69C999" w14:textId="77777777" w:rsidR="00315EBB" w:rsidRPr="00482BBE" w:rsidRDefault="00315EBB" w:rsidP="00A31FD1">
            <w:pPr>
              <w:spacing w:after="60"/>
              <w:jc w:val="both"/>
              <w:rPr>
                <w:rFonts w:ascii="Calibri" w:hAnsi="Calibri" w:cs="Calibri Light"/>
                <w:sz w:val="20"/>
                <w:szCs w:val="20"/>
              </w:rPr>
            </w:pPr>
          </w:p>
        </w:tc>
        <w:tc>
          <w:tcPr>
            <w:tcW w:w="8217" w:type="dxa"/>
            <w:gridSpan w:val="3"/>
            <w:shd w:val="clear" w:color="auto" w:fill="D9E2F3"/>
          </w:tcPr>
          <w:p w14:paraId="5767D569" w14:textId="77777777" w:rsidR="00315EBB" w:rsidRPr="00482BBE" w:rsidRDefault="00315EBB" w:rsidP="00A31FD1">
            <w:pPr>
              <w:widowControl w:val="0"/>
              <w:autoSpaceDE w:val="0"/>
              <w:autoSpaceDN w:val="0"/>
              <w:adjustRightInd w:val="0"/>
              <w:ind w:firstLine="720"/>
              <w:jc w:val="both"/>
              <w:rPr>
                <w:rFonts w:ascii="Calibri" w:hAnsi="Calibri" w:cs="Calibri Light"/>
                <w:color w:val="FF0000"/>
                <w:sz w:val="20"/>
                <w:szCs w:val="20"/>
              </w:rPr>
            </w:pPr>
          </w:p>
        </w:tc>
      </w:tr>
      <w:tr w:rsidR="00315EBB" w:rsidRPr="00482BBE" w14:paraId="00E3D155" w14:textId="77777777" w:rsidTr="00A31FD1">
        <w:trPr>
          <w:trHeight w:val="627"/>
        </w:trPr>
        <w:tc>
          <w:tcPr>
            <w:tcW w:w="538" w:type="dxa"/>
            <w:gridSpan w:val="2"/>
            <w:shd w:val="clear" w:color="auto" w:fill="D9E2F3"/>
          </w:tcPr>
          <w:p w14:paraId="69D56C8C" w14:textId="77777777" w:rsidR="00315EBB" w:rsidRPr="00482BBE" w:rsidRDefault="00315EBB" w:rsidP="00A31FD1">
            <w:pPr>
              <w:spacing w:after="60"/>
              <w:jc w:val="both"/>
              <w:rPr>
                <w:rFonts w:ascii="Calibri" w:hAnsi="Calibri" w:cs="Calibri Light"/>
                <w:sz w:val="20"/>
                <w:szCs w:val="20"/>
              </w:rPr>
            </w:pPr>
          </w:p>
        </w:tc>
        <w:tc>
          <w:tcPr>
            <w:tcW w:w="1757" w:type="dxa"/>
            <w:shd w:val="clear" w:color="auto" w:fill="auto"/>
          </w:tcPr>
          <w:p w14:paraId="3BB2320B"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Role</w:t>
            </w:r>
          </w:p>
        </w:tc>
        <w:tc>
          <w:tcPr>
            <w:tcW w:w="264" w:type="dxa"/>
            <w:shd w:val="clear" w:color="auto" w:fill="D9E2F3"/>
          </w:tcPr>
          <w:p w14:paraId="3E369B26" w14:textId="77777777" w:rsidR="00315EBB" w:rsidRPr="00482BBE" w:rsidRDefault="00315EBB" w:rsidP="00A31FD1">
            <w:pPr>
              <w:spacing w:after="60"/>
              <w:jc w:val="both"/>
              <w:rPr>
                <w:rFonts w:ascii="Calibri" w:hAnsi="Calibri" w:cs="Calibri Light"/>
                <w:b/>
                <w:sz w:val="20"/>
                <w:szCs w:val="20"/>
              </w:rPr>
            </w:pPr>
          </w:p>
        </w:tc>
        <w:tc>
          <w:tcPr>
            <w:tcW w:w="6196" w:type="dxa"/>
            <w:shd w:val="clear" w:color="auto" w:fill="auto"/>
          </w:tcPr>
          <w:p w14:paraId="4FEAE1C3"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 xml:space="preserve">Lead Functional Consultant </w:t>
            </w:r>
            <w:r>
              <w:rPr>
                <w:rFonts w:ascii="Calibri" w:hAnsi="Calibri" w:cs="Calibri Light"/>
                <w:b/>
                <w:sz w:val="20"/>
                <w:szCs w:val="20"/>
              </w:rPr>
              <w:t xml:space="preserve">Logistics, Sales/supply and production planning </w:t>
            </w:r>
            <w:r w:rsidRPr="00482BBE">
              <w:rPr>
                <w:rFonts w:ascii="Calibri" w:hAnsi="Calibri" w:cs="Calibri Light"/>
                <w:b/>
                <w:sz w:val="20"/>
                <w:szCs w:val="20"/>
              </w:rPr>
              <w:t xml:space="preserve">in SAP IS Oil &amp; Gas Down Stream with Functional Expertise in MM, SD, </w:t>
            </w:r>
            <w:r>
              <w:rPr>
                <w:rFonts w:ascii="Calibri" w:hAnsi="Calibri" w:cs="Calibri Light"/>
                <w:b/>
                <w:sz w:val="20"/>
                <w:szCs w:val="20"/>
              </w:rPr>
              <w:t>PP,</w:t>
            </w:r>
            <w:r w:rsidRPr="00482BBE">
              <w:rPr>
                <w:rFonts w:ascii="Calibri" w:hAnsi="Calibri" w:cs="Calibri Light"/>
                <w:b/>
                <w:sz w:val="20"/>
                <w:szCs w:val="20"/>
              </w:rPr>
              <w:t xml:space="preserve"> TSW, TD, HPM</w:t>
            </w:r>
            <w:r>
              <w:rPr>
                <w:rFonts w:ascii="Calibri" w:hAnsi="Calibri" w:cs="Calibri Light"/>
                <w:b/>
                <w:sz w:val="20"/>
                <w:szCs w:val="20"/>
              </w:rPr>
              <w:t xml:space="preserve">, TDP </w:t>
            </w:r>
            <w:r w:rsidRPr="00482BBE">
              <w:rPr>
                <w:rFonts w:ascii="Calibri" w:hAnsi="Calibri" w:cs="Calibri Light"/>
                <w:b/>
                <w:sz w:val="20"/>
                <w:szCs w:val="20"/>
              </w:rPr>
              <w:t>and MAP Modules with SAP ABAP.</w:t>
            </w:r>
          </w:p>
        </w:tc>
      </w:tr>
      <w:tr w:rsidR="00315EBB" w:rsidRPr="00482BBE" w14:paraId="2BCFA73D" w14:textId="77777777" w:rsidTr="00A31FD1">
        <w:trPr>
          <w:trHeight w:val="970"/>
        </w:trPr>
        <w:tc>
          <w:tcPr>
            <w:tcW w:w="264" w:type="dxa"/>
            <w:shd w:val="clear" w:color="auto" w:fill="D9E2F3"/>
          </w:tcPr>
          <w:p w14:paraId="3EE2550A" w14:textId="77777777" w:rsidR="00315EBB" w:rsidRPr="00482BBE" w:rsidRDefault="00315EBB" w:rsidP="00A31FD1">
            <w:pPr>
              <w:spacing w:after="60"/>
              <w:jc w:val="both"/>
              <w:rPr>
                <w:rFonts w:ascii="Calibri" w:hAnsi="Calibri" w:cs="Calibri Light"/>
                <w:sz w:val="20"/>
                <w:szCs w:val="20"/>
                <w:highlight w:val="yellow"/>
              </w:rPr>
            </w:pPr>
          </w:p>
        </w:tc>
        <w:tc>
          <w:tcPr>
            <w:tcW w:w="274" w:type="dxa"/>
            <w:shd w:val="clear" w:color="auto" w:fill="D9E2F3"/>
          </w:tcPr>
          <w:p w14:paraId="0BE52C17" w14:textId="77777777" w:rsidR="00315EBB" w:rsidRPr="00482BBE" w:rsidRDefault="00315EBB" w:rsidP="00A31FD1">
            <w:pPr>
              <w:spacing w:after="60"/>
              <w:jc w:val="both"/>
              <w:rPr>
                <w:rFonts w:ascii="Calibri" w:hAnsi="Calibri" w:cs="Calibri Light"/>
                <w:b/>
                <w:sz w:val="20"/>
                <w:szCs w:val="20"/>
              </w:rPr>
            </w:pPr>
          </w:p>
        </w:tc>
        <w:tc>
          <w:tcPr>
            <w:tcW w:w="1757" w:type="dxa"/>
            <w:shd w:val="clear" w:color="auto" w:fill="D9E2F3"/>
          </w:tcPr>
          <w:p w14:paraId="71D929EC"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Responsibility</w:t>
            </w:r>
          </w:p>
        </w:tc>
        <w:tc>
          <w:tcPr>
            <w:tcW w:w="264" w:type="dxa"/>
            <w:shd w:val="clear" w:color="auto" w:fill="D9E2F3"/>
          </w:tcPr>
          <w:p w14:paraId="332A2C16" w14:textId="77777777" w:rsidR="00315EBB" w:rsidRPr="00482BBE" w:rsidRDefault="00315EBB" w:rsidP="00A31FD1">
            <w:pPr>
              <w:spacing w:after="60"/>
              <w:jc w:val="both"/>
              <w:rPr>
                <w:rFonts w:ascii="Calibri" w:hAnsi="Calibri" w:cs="Calibri Light"/>
                <w:sz w:val="20"/>
                <w:szCs w:val="20"/>
              </w:rPr>
            </w:pPr>
          </w:p>
        </w:tc>
        <w:tc>
          <w:tcPr>
            <w:tcW w:w="6196" w:type="dxa"/>
            <w:shd w:val="clear" w:color="auto" w:fill="D9E2F3"/>
          </w:tcPr>
          <w:p w14:paraId="73EA0A73"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224B2B">
              <w:rPr>
                <w:rFonts w:ascii="Calibri" w:hAnsi="Calibri" w:cs="Calibri Light"/>
                <w:sz w:val="20"/>
                <w:szCs w:val="20"/>
              </w:rPr>
              <w:t>Working as Onshore Sr. Lead SCM</w:t>
            </w:r>
            <w:r>
              <w:rPr>
                <w:rFonts w:ascii="Calibri" w:hAnsi="Calibri" w:cs="Calibri Light"/>
                <w:sz w:val="20"/>
                <w:szCs w:val="20"/>
              </w:rPr>
              <w:t>/Logistics</w:t>
            </w:r>
            <w:r w:rsidRPr="00224B2B">
              <w:rPr>
                <w:rFonts w:ascii="Calibri" w:hAnsi="Calibri" w:cs="Calibri Light"/>
                <w:sz w:val="20"/>
                <w:szCs w:val="20"/>
              </w:rPr>
              <w:t xml:space="preserve"> IS-OIL Consultant</w:t>
            </w:r>
            <w:r w:rsidRPr="00482BBE">
              <w:rPr>
                <w:rFonts w:ascii="Calibri" w:hAnsi="Calibri" w:cs="Calibri Light"/>
                <w:sz w:val="20"/>
                <w:szCs w:val="20"/>
              </w:rPr>
              <w:t xml:space="preserve"> and managing application development and maintenance support with 15 members team including Sales &amp; Supply, Logistics, Production planning, Excise duty and Bio management business application areas.</w:t>
            </w:r>
          </w:p>
          <w:p w14:paraId="749FE266"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Pr>
                <w:rFonts w:ascii="Calibri" w:hAnsi="Calibri" w:cs="Calibri Light"/>
                <w:sz w:val="20"/>
                <w:szCs w:val="20"/>
              </w:rPr>
              <w:t>F</w:t>
            </w:r>
            <w:r w:rsidRPr="00482BBE">
              <w:rPr>
                <w:rFonts w:ascii="Calibri" w:hAnsi="Calibri" w:cs="Calibri Light"/>
                <w:sz w:val="20"/>
                <w:szCs w:val="20"/>
              </w:rPr>
              <w:t>requent client communication</w:t>
            </w:r>
            <w:r>
              <w:rPr>
                <w:rFonts w:ascii="Calibri" w:hAnsi="Calibri" w:cs="Calibri Light"/>
                <w:sz w:val="20"/>
                <w:szCs w:val="20"/>
              </w:rPr>
              <w:t xml:space="preserve"> calls</w:t>
            </w:r>
            <w:r w:rsidRPr="00482BBE">
              <w:rPr>
                <w:rFonts w:ascii="Calibri" w:hAnsi="Calibri" w:cs="Calibri Light"/>
                <w:sz w:val="20"/>
                <w:szCs w:val="20"/>
              </w:rPr>
              <w:t>, mak</w:t>
            </w:r>
            <w:r>
              <w:rPr>
                <w:rFonts w:ascii="Calibri" w:hAnsi="Calibri" w:cs="Calibri Light"/>
                <w:sz w:val="20"/>
                <w:szCs w:val="20"/>
              </w:rPr>
              <w:t>ing</w:t>
            </w:r>
            <w:r w:rsidRPr="00482BBE">
              <w:rPr>
                <w:rFonts w:ascii="Calibri" w:hAnsi="Calibri" w:cs="Calibri Light"/>
                <w:sz w:val="20"/>
                <w:szCs w:val="20"/>
              </w:rPr>
              <w:t xml:space="preserve"> regular meetings with </w:t>
            </w:r>
            <w:r>
              <w:rPr>
                <w:rFonts w:ascii="Calibri" w:hAnsi="Calibri" w:cs="Calibri Light"/>
                <w:sz w:val="20"/>
                <w:szCs w:val="20"/>
              </w:rPr>
              <w:t>Business/IT Solution managers, business users and other vendors</w:t>
            </w:r>
            <w:r w:rsidRPr="00482BBE">
              <w:rPr>
                <w:rFonts w:ascii="Calibri" w:hAnsi="Calibri" w:cs="Calibri Light"/>
                <w:sz w:val="20"/>
                <w:szCs w:val="20"/>
              </w:rPr>
              <w:t xml:space="preserve"> and ensure good client satisfaction.</w:t>
            </w:r>
          </w:p>
          <w:p w14:paraId="34BD5060" w14:textId="77777777" w:rsidR="00315EBB"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Schedul</w:t>
            </w:r>
            <w:r>
              <w:rPr>
                <w:rFonts w:ascii="Calibri" w:hAnsi="Calibri" w:cs="Calibri Light"/>
                <w:sz w:val="20"/>
                <w:szCs w:val="20"/>
              </w:rPr>
              <w:t>ing meeting with Business/IT Solution managers, business users and other vendors and make sure c</w:t>
            </w:r>
            <w:r w:rsidRPr="00224B2B">
              <w:rPr>
                <w:rFonts w:ascii="Calibri" w:hAnsi="Calibri" w:cs="Calibri Light"/>
                <w:sz w:val="20"/>
                <w:szCs w:val="20"/>
              </w:rPr>
              <w:t>ontinual service improvement for services</w:t>
            </w:r>
            <w:r>
              <w:rPr>
                <w:rFonts w:ascii="Calibri" w:hAnsi="Calibri" w:cs="Calibri Light"/>
                <w:sz w:val="20"/>
                <w:szCs w:val="20"/>
              </w:rPr>
              <w:t xml:space="preserve"> in Logistics, sales/supply and operational areas </w:t>
            </w:r>
            <w:r w:rsidRPr="00482BBE">
              <w:rPr>
                <w:rFonts w:ascii="Calibri" w:hAnsi="Calibri" w:cs="Calibri Light"/>
                <w:sz w:val="20"/>
                <w:szCs w:val="20"/>
              </w:rPr>
              <w:t xml:space="preserve">and </w:t>
            </w:r>
            <w:r>
              <w:rPr>
                <w:rFonts w:ascii="Calibri" w:hAnsi="Calibri" w:cs="Calibri Light"/>
                <w:sz w:val="20"/>
                <w:szCs w:val="20"/>
              </w:rPr>
              <w:t xml:space="preserve">finalize </w:t>
            </w:r>
            <w:r w:rsidRPr="00482BBE">
              <w:rPr>
                <w:rFonts w:ascii="Calibri" w:hAnsi="Calibri" w:cs="Calibri Light"/>
                <w:sz w:val="20"/>
                <w:szCs w:val="20"/>
              </w:rPr>
              <w:t>requirement</w:t>
            </w:r>
            <w:r>
              <w:rPr>
                <w:rFonts w:ascii="Calibri" w:hAnsi="Calibri" w:cs="Calibri Light"/>
                <w:sz w:val="20"/>
                <w:szCs w:val="20"/>
              </w:rPr>
              <w:t>s, m</w:t>
            </w:r>
            <w:r w:rsidRPr="007D5FF8">
              <w:rPr>
                <w:rFonts w:ascii="Calibri" w:hAnsi="Calibri" w:cs="Calibri Light"/>
                <w:sz w:val="20"/>
                <w:szCs w:val="20"/>
              </w:rPr>
              <w:t>anaging and prioritizing the development pipeline</w:t>
            </w:r>
            <w:r>
              <w:rPr>
                <w:rFonts w:ascii="Calibri" w:hAnsi="Calibri" w:cs="Calibri Light"/>
                <w:sz w:val="20"/>
                <w:szCs w:val="20"/>
              </w:rPr>
              <w:t xml:space="preserve">  based on the agreed meeting minutes and </w:t>
            </w:r>
            <w:r w:rsidRPr="00482BBE">
              <w:rPr>
                <w:rFonts w:ascii="Calibri" w:hAnsi="Calibri" w:cs="Calibri Light"/>
                <w:sz w:val="20"/>
                <w:szCs w:val="20"/>
              </w:rPr>
              <w:t>transfer the information to offshore and technical team and prepare the overall estimation for business approval</w:t>
            </w:r>
            <w:r>
              <w:rPr>
                <w:rFonts w:ascii="Calibri" w:hAnsi="Calibri" w:cs="Calibri Light"/>
                <w:sz w:val="20"/>
                <w:szCs w:val="20"/>
              </w:rPr>
              <w:t>s.</w:t>
            </w:r>
          </w:p>
          <w:p w14:paraId="5DC14D50" w14:textId="77777777" w:rsidR="00315EBB"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7D5FF8">
              <w:rPr>
                <w:rFonts w:ascii="Calibri" w:hAnsi="Calibri" w:cs="Calibri Light"/>
                <w:sz w:val="20"/>
                <w:szCs w:val="20"/>
              </w:rPr>
              <w:t>Running the service activities with a clear governance and stakeholder commitment</w:t>
            </w:r>
            <w:r>
              <w:rPr>
                <w:rFonts w:ascii="Calibri" w:hAnsi="Calibri" w:cs="Calibri Light"/>
                <w:sz w:val="20"/>
                <w:szCs w:val="20"/>
              </w:rPr>
              <w:t xml:space="preserve"> as counterpart from IBM.</w:t>
            </w:r>
          </w:p>
          <w:p w14:paraId="5BBFD91E"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7D5FF8">
              <w:rPr>
                <w:rFonts w:ascii="Calibri" w:hAnsi="Calibri" w:cs="Calibri Light"/>
                <w:sz w:val="20"/>
                <w:szCs w:val="20"/>
              </w:rPr>
              <w:t>Being responsible for one or several services</w:t>
            </w:r>
            <w:r>
              <w:rPr>
                <w:rFonts w:ascii="Calibri" w:hAnsi="Calibri" w:cs="Calibri Light"/>
                <w:sz w:val="20"/>
                <w:szCs w:val="20"/>
              </w:rPr>
              <w:t xml:space="preserve"> line SAP and Middleware like MII and Biztalk and third-party tools like RTMOM and SCS.</w:t>
            </w:r>
          </w:p>
          <w:p w14:paraId="69F932AE"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Report</w:t>
            </w:r>
            <w:r>
              <w:rPr>
                <w:rFonts w:ascii="Calibri" w:hAnsi="Calibri" w:cs="Calibri Light"/>
                <w:sz w:val="20"/>
                <w:szCs w:val="20"/>
              </w:rPr>
              <w:t>ing</w:t>
            </w:r>
            <w:r w:rsidRPr="00482BBE">
              <w:rPr>
                <w:rFonts w:ascii="Calibri" w:hAnsi="Calibri" w:cs="Calibri Light"/>
                <w:sz w:val="20"/>
                <w:szCs w:val="20"/>
              </w:rPr>
              <w:t xml:space="preserve"> project status to </w:t>
            </w:r>
            <w:r>
              <w:rPr>
                <w:rFonts w:ascii="Calibri" w:hAnsi="Calibri" w:cs="Calibri Light"/>
                <w:sz w:val="20"/>
                <w:szCs w:val="20"/>
              </w:rPr>
              <w:t>Business/IT Solution managers</w:t>
            </w:r>
            <w:r w:rsidRPr="00482BBE">
              <w:rPr>
                <w:rFonts w:ascii="Calibri" w:hAnsi="Calibri" w:cs="Calibri Light"/>
                <w:sz w:val="20"/>
                <w:szCs w:val="20"/>
              </w:rPr>
              <w:t xml:space="preserve"> on regular basis with detailed level action points.</w:t>
            </w:r>
          </w:p>
          <w:p w14:paraId="181A34C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Provid</w:t>
            </w:r>
            <w:r>
              <w:rPr>
                <w:rFonts w:ascii="Calibri" w:hAnsi="Calibri" w:cs="Calibri Light"/>
                <w:sz w:val="20"/>
                <w:szCs w:val="20"/>
              </w:rPr>
              <w:t>ing</w:t>
            </w:r>
            <w:r w:rsidRPr="00482BBE">
              <w:rPr>
                <w:rFonts w:ascii="Calibri" w:hAnsi="Calibri" w:cs="Calibri Light"/>
                <w:sz w:val="20"/>
                <w:szCs w:val="20"/>
              </w:rPr>
              <w:t xml:space="preserve"> </w:t>
            </w:r>
            <w:r>
              <w:rPr>
                <w:rFonts w:ascii="Calibri" w:hAnsi="Calibri" w:cs="Calibri Light"/>
                <w:sz w:val="20"/>
                <w:szCs w:val="20"/>
              </w:rPr>
              <w:t>subject matter expertise to team members in</w:t>
            </w:r>
            <w:r w:rsidRPr="00482BBE">
              <w:rPr>
                <w:rFonts w:ascii="Calibri" w:hAnsi="Calibri" w:cs="Calibri Light"/>
                <w:sz w:val="20"/>
                <w:szCs w:val="20"/>
              </w:rPr>
              <w:t xml:space="preserve"> developing functional and technical specifications.</w:t>
            </w:r>
          </w:p>
          <w:p w14:paraId="40684C0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Schedule weekly meetings with offshore team and discuss with each of the team member and identify the high priorities and target those deliveries without business impacts.</w:t>
            </w:r>
          </w:p>
          <w:p w14:paraId="7C3A75AC"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Focusing on improvement areas based on the previous incident analysis to minimize the future support.</w:t>
            </w:r>
          </w:p>
          <w:p w14:paraId="69C1375A"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Focusing on innovations to improve the existing process to avoid the </w:t>
            </w:r>
            <w:r w:rsidRPr="00482BBE">
              <w:rPr>
                <w:rFonts w:ascii="Calibri" w:hAnsi="Calibri" w:cs="Calibri Light"/>
                <w:sz w:val="20"/>
                <w:szCs w:val="20"/>
              </w:rPr>
              <w:lastRenderedPageBreak/>
              <w:t>manual activities.</w:t>
            </w:r>
          </w:p>
          <w:p w14:paraId="347558E1"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224B2B">
              <w:rPr>
                <w:rFonts w:ascii="Calibri" w:hAnsi="Calibri" w:cs="Calibri Light"/>
                <w:sz w:val="20"/>
                <w:szCs w:val="20"/>
              </w:rPr>
              <w:t xml:space="preserve">Sr. Lead SCM Consultant </w:t>
            </w:r>
            <w:r w:rsidRPr="00482BBE">
              <w:rPr>
                <w:rFonts w:ascii="Calibri" w:hAnsi="Calibri" w:cs="Calibri Light"/>
                <w:sz w:val="20"/>
                <w:szCs w:val="20"/>
              </w:rPr>
              <w:t>in SAP IS Oil &amp; Gas Down Stream with Functional Expertise in MM, TSW and TD Modules and Lead SCM team with L2 and L3 level support in AMS.</w:t>
            </w:r>
          </w:p>
          <w:p w14:paraId="14DF79C5"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Identify gaps for business process and prepare functional design documents of SAP IS-Oil Module.</w:t>
            </w:r>
          </w:p>
          <w:p w14:paraId="5C4F3FB9"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 Configured the complex business process involving documents flow with in modules including interface points across modules.</w:t>
            </w:r>
          </w:p>
          <w:p w14:paraId="674C8F25"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Created test scenarios and develop test cases including preparation of test data.</w:t>
            </w:r>
          </w:p>
          <w:p w14:paraId="7F1C70B4"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Contribute towards code optimization strategies during defect fix and CR development.</w:t>
            </w:r>
          </w:p>
          <w:p w14:paraId="011CA9AC"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Provided quick solutions for the complex and critical tasks and ready to assist and share my knowledge when team members require. </w:t>
            </w:r>
          </w:p>
          <w:p w14:paraId="43A5DDC3"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Involved in ITC with Security role testing.</w:t>
            </w:r>
          </w:p>
          <w:p w14:paraId="4D39571C"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Shared the Knowledge in IS Oil to project team members and learned the other skills from them.</w:t>
            </w:r>
          </w:p>
        </w:tc>
      </w:tr>
      <w:tr w:rsidR="00315EBB" w:rsidRPr="00482BBE" w14:paraId="32E071E5" w14:textId="77777777" w:rsidTr="00A31FD1">
        <w:trPr>
          <w:trHeight w:val="63"/>
        </w:trPr>
        <w:tc>
          <w:tcPr>
            <w:tcW w:w="264" w:type="dxa"/>
            <w:shd w:val="clear" w:color="auto" w:fill="D9E2F3"/>
          </w:tcPr>
          <w:p w14:paraId="584F8F5F" w14:textId="77777777" w:rsidR="00315EBB" w:rsidRPr="00482BBE" w:rsidRDefault="00315EBB" w:rsidP="00A31FD1">
            <w:pPr>
              <w:spacing w:after="60"/>
              <w:jc w:val="both"/>
              <w:rPr>
                <w:rFonts w:ascii="Calibri" w:hAnsi="Calibri" w:cs="Calibri Light"/>
                <w:sz w:val="20"/>
                <w:szCs w:val="20"/>
              </w:rPr>
            </w:pPr>
          </w:p>
        </w:tc>
        <w:tc>
          <w:tcPr>
            <w:tcW w:w="274" w:type="dxa"/>
            <w:shd w:val="clear" w:color="auto" w:fill="auto"/>
          </w:tcPr>
          <w:p w14:paraId="7F3C22E6" w14:textId="77777777" w:rsidR="00315EBB" w:rsidRPr="00482BBE" w:rsidRDefault="00315EBB" w:rsidP="00A31FD1">
            <w:pPr>
              <w:spacing w:after="60"/>
              <w:jc w:val="both"/>
              <w:rPr>
                <w:rFonts w:ascii="Calibri" w:hAnsi="Calibri" w:cs="Calibri Light"/>
                <w:sz w:val="20"/>
                <w:szCs w:val="20"/>
              </w:rPr>
            </w:pPr>
          </w:p>
        </w:tc>
        <w:tc>
          <w:tcPr>
            <w:tcW w:w="1757" w:type="dxa"/>
            <w:shd w:val="clear" w:color="auto" w:fill="D9E2F3"/>
          </w:tcPr>
          <w:p w14:paraId="4113C744"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Duration</w:t>
            </w:r>
          </w:p>
        </w:tc>
        <w:tc>
          <w:tcPr>
            <w:tcW w:w="264" w:type="dxa"/>
            <w:shd w:val="clear" w:color="auto" w:fill="auto"/>
          </w:tcPr>
          <w:p w14:paraId="2ED06355"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b/>
                <w:sz w:val="20"/>
                <w:szCs w:val="20"/>
              </w:rPr>
              <w:t>:</w:t>
            </w:r>
          </w:p>
        </w:tc>
        <w:tc>
          <w:tcPr>
            <w:tcW w:w="6196" w:type="dxa"/>
            <w:shd w:val="clear" w:color="auto" w:fill="D9E2F3"/>
          </w:tcPr>
          <w:p w14:paraId="0B7F6F60"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July 2017– Till date.</w:t>
            </w:r>
          </w:p>
        </w:tc>
      </w:tr>
      <w:tr w:rsidR="00315EBB" w:rsidRPr="00482BBE" w14:paraId="77372066" w14:textId="77777777" w:rsidTr="00A31FD1">
        <w:trPr>
          <w:trHeight w:val="331"/>
        </w:trPr>
        <w:tc>
          <w:tcPr>
            <w:tcW w:w="538" w:type="dxa"/>
            <w:gridSpan w:val="2"/>
            <w:shd w:val="clear" w:color="auto" w:fill="D9E2F3"/>
          </w:tcPr>
          <w:p w14:paraId="677E249F" w14:textId="77777777" w:rsidR="00315EBB" w:rsidRPr="00482BBE" w:rsidRDefault="00315EBB" w:rsidP="00A31FD1">
            <w:pPr>
              <w:spacing w:after="60"/>
              <w:jc w:val="both"/>
              <w:rPr>
                <w:rFonts w:ascii="Calibri" w:hAnsi="Calibri" w:cs="Calibri Light"/>
                <w:sz w:val="20"/>
                <w:szCs w:val="20"/>
              </w:rPr>
            </w:pPr>
          </w:p>
        </w:tc>
        <w:tc>
          <w:tcPr>
            <w:tcW w:w="1757" w:type="dxa"/>
            <w:shd w:val="clear" w:color="auto" w:fill="D9E2F3"/>
          </w:tcPr>
          <w:p w14:paraId="6D4FDE12"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Environment</w:t>
            </w:r>
          </w:p>
        </w:tc>
        <w:tc>
          <w:tcPr>
            <w:tcW w:w="264" w:type="dxa"/>
            <w:shd w:val="clear" w:color="auto" w:fill="D9E2F3"/>
          </w:tcPr>
          <w:p w14:paraId="2C07517A"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w:t>
            </w:r>
          </w:p>
        </w:tc>
        <w:tc>
          <w:tcPr>
            <w:tcW w:w="6196" w:type="dxa"/>
            <w:shd w:val="clear" w:color="auto" w:fill="D9E2F3"/>
          </w:tcPr>
          <w:p w14:paraId="2FCD6F64"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SAP R/3</w:t>
            </w:r>
            <w:r>
              <w:rPr>
                <w:rFonts w:ascii="Calibri" w:hAnsi="Calibri" w:cs="Calibri Light"/>
                <w:sz w:val="20"/>
                <w:szCs w:val="20"/>
              </w:rPr>
              <w:t xml:space="preserve"> (latest version)</w:t>
            </w:r>
            <w:r w:rsidRPr="00482BBE">
              <w:rPr>
                <w:rFonts w:ascii="Calibri" w:hAnsi="Calibri" w:cs="Calibri Light"/>
                <w:sz w:val="20"/>
                <w:szCs w:val="20"/>
              </w:rPr>
              <w:t xml:space="preserve"> (SAP MM/SD - OIL &amp; GAS Downstream) and ABAP/4.</w:t>
            </w:r>
          </w:p>
        </w:tc>
      </w:tr>
    </w:tbl>
    <w:p w14:paraId="18E2D76D" w14:textId="77777777" w:rsidR="00315EBB" w:rsidRPr="00482BBE" w:rsidRDefault="00315EBB" w:rsidP="00315EBB">
      <w:pPr>
        <w:jc w:val="both"/>
        <w:rPr>
          <w:rFonts w:ascii="Calibri" w:hAnsi="Calibri" w:cs="Calibri Light"/>
          <w:b/>
          <w:sz w:val="20"/>
          <w:szCs w:val="20"/>
          <w:u w:val="single"/>
        </w:rPr>
      </w:pPr>
    </w:p>
    <w:p w14:paraId="516F3981" w14:textId="77777777" w:rsidR="00315EBB" w:rsidRPr="00482BBE" w:rsidRDefault="00315EBB" w:rsidP="00315EBB">
      <w:pPr>
        <w:jc w:val="both"/>
        <w:rPr>
          <w:rFonts w:ascii="Calibri" w:hAnsi="Calibri" w:cs="Calibri Light"/>
          <w:b/>
          <w:sz w:val="20"/>
          <w:szCs w:val="20"/>
          <w:u w:val="single"/>
        </w:rPr>
      </w:pPr>
      <w:r w:rsidRPr="00482BBE">
        <w:rPr>
          <w:rFonts w:ascii="Calibri" w:hAnsi="Calibri" w:cs="Calibri Light"/>
          <w:b/>
          <w:sz w:val="20"/>
          <w:szCs w:val="20"/>
          <w:u w:val="single"/>
        </w:rPr>
        <w:t>Project # 4:</w:t>
      </w:r>
    </w:p>
    <w:p w14:paraId="32FDD997" w14:textId="77777777" w:rsidR="00315EBB" w:rsidRPr="00482BBE" w:rsidRDefault="00315EBB" w:rsidP="00315EBB">
      <w:pPr>
        <w:jc w:val="both"/>
        <w:rPr>
          <w:rFonts w:ascii="Calibri" w:hAnsi="Calibri" w:cs="Calibri Light"/>
          <w:sz w:val="20"/>
          <w:szCs w:val="20"/>
        </w:rPr>
      </w:pPr>
    </w:p>
    <w:tbl>
      <w:tblPr>
        <w:tblW w:w="8897"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259"/>
        <w:gridCol w:w="268"/>
        <w:gridCol w:w="1721"/>
        <w:gridCol w:w="259"/>
        <w:gridCol w:w="6390"/>
      </w:tblGrid>
      <w:tr w:rsidR="00315EBB" w:rsidRPr="00482BBE" w14:paraId="19E70DD7" w14:textId="77777777" w:rsidTr="00A31FD1">
        <w:trPr>
          <w:trHeight w:val="272"/>
        </w:trPr>
        <w:tc>
          <w:tcPr>
            <w:tcW w:w="527" w:type="dxa"/>
            <w:gridSpan w:val="2"/>
            <w:shd w:val="clear" w:color="auto" w:fill="D9E2F3"/>
          </w:tcPr>
          <w:p w14:paraId="4F913385"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04</w:t>
            </w:r>
          </w:p>
        </w:tc>
        <w:tc>
          <w:tcPr>
            <w:tcW w:w="1721" w:type="dxa"/>
            <w:shd w:val="clear" w:color="auto" w:fill="D9E2F3"/>
          </w:tcPr>
          <w:p w14:paraId="107261F7"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Client</w:t>
            </w:r>
          </w:p>
        </w:tc>
        <w:tc>
          <w:tcPr>
            <w:tcW w:w="6649" w:type="dxa"/>
            <w:gridSpan w:val="2"/>
            <w:shd w:val="clear" w:color="auto" w:fill="D9E2F3"/>
          </w:tcPr>
          <w:p w14:paraId="0F2502BF" w14:textId="77777777" w:rsidR="00315EBB" w:rsidRPr="00482BBE" w:rsidRDefault="00315EBB" w:rsidP="00A31FD1">
            <w:pPr>
              <w:spacing w:after="60"/>
              <w:jc w:val="both"/>
              <w:rPr>
                <w:rFonts w:ascii="Calibri" w:hAnsi="Calibri" w:cs="Calibri Light"/>
                <w:b/>
                <w:i/>
                <w:sz w:val="20"/>
                <w:szCs w:val="20"/>
                <w:lang w:val="de-DE"/>
              </w:rPr>
            </w:pPr>
            <w:r w:rsidRPr="00482BBE">
              <w:rPr>
                <w:rFonts w:ascii="Calibri" w:hAnsi="Calibri" w:cs="Calibri Light"/>
                <w:b/>
                <w:i/>
                <w:sz w:val="20"/>
                <w:szCs w:val="20"/>
                <w:lang w:val="de-DE"/>
              </w:rPr>
              <w:t>TOTAL Sunrise (FRANCE)</w:t>
            </w:r>
          </w:p>
        </w:tc>
      </w:tr>
      <w:tr w:rsidR="00315EBB" w:rsidRPr="00482BBE" w14:paraId="7AC4368D" w14:textId="77777777" w:rsidTr="00A31FD1">
        <w:trPr>
          <w:trHeight w:val="284"/>
        </w:trPr>
        <w:tc>
          <w:tcPr>
            <w:tcW w:w="527" w:type="dxa"/>
            <w:gridSpan w:val="2"/>
            <w:shd w:val="clear" w:color="auto" w:fill="D9E2F3"/>
          </w:tcPr>
          <w:p w14:paraId="500AAA46" w14:textId="77777777" w:rsidR="00315EBB" w:rsidRPr="00482BBE" w:rsidRDefault="00315EBB" w:rsidP="00A31FD1">
            <w:pPr>
              <w:spacing w:after="60"/>
              <w:jc w:val="both"/>
              <w:rPr>
                <w:rFonts w:ascii="Calibri" w:hAnsi="Calibri" w:cs="Calibri Light"/>
                <w:sz w:val="20"/>
                <w:szCs w:val="20"/>
                <w:lang w:val="de-DE"/>
              </w:rPr>
            </w:pPr>
          </w:p>
        </w:tc>
        <w:tc>
          <w:tcPr>
            <w:tcW w:w="8370" w:type="dxa"/>
            <w:gridSpan w:val="3"/>
            <w:shd w:val="clear" w:color="auto" w:fill="auto"/>
          </w:tcPr>
          <w:p w14:paraId="44332FF9" w14:textId="77777777" w:rsidR="00315EBB" w:rsidRPr="00482BBE" w:rsidRDefault="00315EBB" w:rsidP="00A31FD1">
            <w:pPr>
              <w:pStyle w:val="NormalWeb"/>
              <w:spacing w:before="270" w:beforeAutospacing="0" w:after="270" w:afterAutospacing="0" w:line="222" w:lineRule="atLeast"/>
              <w:jc w:val="both"/>
              <w:rPr>
                <w:rFonts w:ascii="Calibri" w:hAnsi="Calibri" w:cs="Calibri Light"/>
                <w:sz w:val="20"/>
                <w:szCs w:val="20"/>
              </w:rPr>
            </w:pPr>
            <w:r w:rsidRPr="00482BBE">
              <w:rPr>
                <w:rFonts w:ascii="Calibri" w:hAnsi="Calibri" w:cs="Calibri Light"/>
                <w:b/>
                <w:sz w:val="20"/>
                <w:szCs w:val="20"/>
              </w:rPr>
              <w:t xml:space="preserve">Description: </w:t>
            </w:r>
            <w:r w:rsidRPr="00482BBE">
              <w:rPr>
                <w:rFonts w:ascii="Calibri" w:eastAsia="Calibri" w:hAnsi="Calibri" w:cs="Calibri Light"/>
                <w:sz w:val="20"/>
                <w:szCs w:val="20"/>
                <w:lang w:val="en-US" w:eastAsia="en-US"/>
              </w:rPr>
              <w:t>Main activities in European Countries are refining, chemical production and petroleum product marketing. &amp; also active in renewable energies and conduct intensive research and development at seven world-class R&amp;D centers. We are involved in regional development through Total Development Regional (TDR), whose mission is to foster and facilitate small business start-ups, takeovers and expansions in Total host regions.</w:t>
            </w:r>
          </w:p>
        </w:tc>
      </w:tr>
      <w:tr w:rsidR="00315EBB" w:rsidRPr="00482BBE" w14:paraId="78B59BD5" w14:textId="77777777" w:rsidTr="00A31FD1">
        <w:trPr>
          <w:trHeight w:val="100"/>
        </w:trPr>
        <w:tc>
          <w:tcPr>
            <w:tcW w:w="527" w:type="dxa"/>
            <w:gridSpan w:val="2"/>
            <w:shd w:val="clear" w:color="auto" w:fill="D9E2F3"/>
          </w:tcPr>
          <w:p w14:paraId="546DA9EB" w14:textId="77777777" w:rsidR="00315EBB" w:rsidRPr="00482BBE" w:rsidRDefault="00315EBB" w:rsidP="00A31FD1">
            <w:pPr>
              <w:spacing w:after="60"/>
              <w:jc w:val="both"/>
              <w:rPr>
                <w:rFonts w:ascii="Calibri" w:hAnsi="Calibri" w:cs="Calibri Light"/>
                <w:sz w:val="20"/>
                <w:szCs w:val="20"/>
              </w:rPr>
            </w:pPr>
          </w:p>
        </w:tc>
        <w:tc>
          <w:tcPr>
            <w:tcW w:w="8370" w:type="dxa"/>
            <w:gridSpan w:val="3"/>
            <w:shd w:val="clear" w:color="auto" w:fill="D9E2F3"/>
          </w:tcPr>
          <w:p w14:paraId="0E1C8F64" w14:textId="77777777" w:rsidR="00315EBB" w:rsidRPr="00482BBE" w:rsidRDefault="00315EBB" w:rsidP="00A31FD1">
            <w:pPr>
              <w:widowControl w:val="0"/>
              <w:autoSpaceDE w:val="0"/>
              <w:autoSpaceDN w:val="0"/>
              <w:adjustRightInd w:val="0"/>
              <w:ind w:firstLine="720"/>
              <w:jc w:val="both"/>
              <w:rPr>
                <w:rFonts w:ascii="Calibri" w:hAnsi="Calibri" w:cs="Calibri Light"/>
                <w:color w:val="FF0000"/>
                <w:sz w:val="20"/>
                <w:szCs w:val="20"/>
              </w:rPr>
            </w:pPr>
          </w:p>
        </w:tc>
      </w:tr>
      <w:tr w:rsidR="00315EBB" w:rsidRPr="00482BBE" w14:paraId="2D3CF79F" w14:textId="77777777" w:rsidTr="00A31FD1">
        <w:trPr>
          <w:trHeight w:val="514"/>
        </w:trPr>
        <w:tc>
          <w:tcPr>
            <w:tcW w:w="527" w:type="dxa"/>
            <w:gridSpan w:val="2"/>
            <w:shd w:val="clear" w:color="auto" w:fill="D9E2F3"/>
          </w:tcPr>
          <w:p w14:paraId="6A283688" w14:textId="77777777" w:rsidR="00315EBB" w:rsidRPr="00482BBE" w:rsidRDefault="00315EBB" w:rsidP="00A31FD1">
            <w:pPr>
              <w:spacing w:after="60"/>
              <w:jc w:val="both"/>
              <w:rPr>
                <w:rFonts w:ascii="Calibri" w:hAnsi="Calibri" w:cs="Calibri Light"/>
                <w:sz w:val="20"/>
                <w:szCs w:val="20"/>
              </w:rPr>
            </w:pPr>
          </w:p>
        </w:tc>
        <w:tc>
          <w:tcPr>
            <w:tcW w:w="1721" w:type="dxa"/>
            <w:shd w:val="clear" w:color="auto" w:fill="auto"/>
          </w:tcPr>
          <w:p w14:paraId="23C0FEDC"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Role</w:t>
            </w:r>
          </w:p>
        </w:tc>
        <w:tc>
          <w:tcPr>
            <w:tcW w:w="259" w:type="dxa"/>
            <w:shd w:val="clear" w:color="auto" w:fill="D9E2F3"/>
          </w:tcPr>
          <w:p w14:paraId="3DFE16A3" w14:textId="77777777" w:rsidR="00315EBB" w:rsidRPr="00482BBE" w:rsidRDefault="00315EBB" w:rsidP="00A31FD1">
            <w:pPr>
              <w:spacing w:after="60"/>
              <w:jc w:val="both"/>
              <w:rPr>
                <w:rFonts w:ascii="Calibri" w:hAnsi="Calibri" w:cs="Calibri Light"/>
                <w:b/>
                <w:sz w:val="20"/>
                <w:szCs w:val="20"/>
              </w:rPr>
            </w:pPr>
          </w:p>
        </w:tc>
        <w:tc>
          <w:tcPr>
            <w:tcW w:w="6390" w:type="dxa"/>
            <w:shd w:val="clear" w:color="auto" w:fill="auto"/>
          </w:tcPr>
          <w:p w14:paraId="57B74773"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Functional Lead Consultant SCM in SAP IS Oil &amp; Gas Down Stream with Functional Expert in MM, TSW and TD Modules with SAP ABAP.</w:t>
            </w:r>
          </w:p>
        </w:tc>
      </w:tr>
      <w:tr w:rsidR="00315EBB" w:rsidRPr="00482BBE" w14:paraId="62167B8D" w14:textId="77777777" w:rsidTr="00A31FD1">
        <w:trPr>
          <w:trHeight w:val="3081"/>
        </w:trPr>
        <w:tc>
          <w:tcPr>
            <w:tcW w:w="259" w:type="dxa"/>
            <w:shd w:val="clear" w:color="auto" w:fill="D9E2F3"/>
          </w:tcPr>
          <w:p w14:paraId="16F4575F" w14:textId="77777777" w:rsidR="00315EBB" w:rsidRPr="00482BBE" w:rsidRDefault="00315EBB" w:rsidP="00A31FD1">
            <w:pPr>
              <w:spacing w:after="60"/>
              <w:jc w:val="both"/>
              <w:rPr>
                <w:rFonts w:ascii="Calibri" w:hAnsi="Calibri" w:cs="Calibri Light"/>
                <w:sz w:val="20"/>
                <w:szCs w:val="20"/>
                <w:highlight w:val="yellow"/>
              </w:rPr>
            </w:pPr>
          </w:p>
        </w:tc>
        <w:tc>
          <w:tcPr>
            <w:tcW w:w="268" w:type="dxa"/>
            <w:shd w:val="clear" w:color="auto" w:fill="D9E2F3"/>
          </w:tcPr>
          <w:p w14:paraId="36C88B5D" w14:textId="77777777" w:rsidR="00315EBB" w:rsidRPr="00482BBE" w:rsidRDefault="00315EBB" w:rsidP="00A31FD1">
            <w:pPr>
              <w:spacing w:after="60"/>
              <w:jc w:val="both"/>
              <w:rPr>
                <w:rFonts w:ascii="Calibri" w:hAnsi="Calibri" w:cs="Calibri Light"/>
                <w:b/>
                <w:sz w:val="20"/>
                <w:szCs w:val="20"/>
              </w:rPr>
            </w:pPr>
          </w:p>
        </w:tc>
        <w:tc>
          <w:tcPr>
            <w:tcW w:w="1721" w:type="dxa"/>
            <w:shd w:val="clear" w:color="auto" w:fill="D9E2F3"/>
          </w:tcPr>
          <w:p w14:paraId="46973CEF"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Responsibility</w:t>
            </w:r>
          </w:p>
        </w:tc>
        <w:tc>
          <w:tcPr>
            <w:tcW w:w="259" w:type="dxa"/>
            <w:shd w:val="clear" w:color="auto" w:fill="D9E2F3"/>
          </w:tcPr>
          <w:p w14:paraId="330987F9" w14:textId="77777777" w:rsidR="00315EBB" w:rsidRPr="00482BBE" w:rsidRDefault="00315EBB" w:rsidP="00A31FD1">
            <w:pPr>
              <w:spacing w:after="60"/>
              <w:jc w:val="both"/>
              <w:rPr>
                <w:rFonts w:ascii="Calibri" w:hAnsi="Calibri" w:cs="Calibri Light"/>
                <w:sz w:val="20"/>
                <w:szCs w:val="20"/>
              </w:rPr>
            </w:pPr>
          </w:p>
        </w:tc>
        <w:tc>
          <w:tcPr>
            <w:tcW w:w="6390" w:type="dxa"/>
            <w:shd w:val="clear" w:color="auto" w:fill="D9E2F3"/>
          </w:tcPr>
          <w:p w14:paraId="0FB22B8F"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Involving in couple of subprojects and got opportunities to make the Scoping and Design by apply automation and innovation techniques as functional expert.</w:t>
            </w:r>
          </w:p>
          <w:p w14:paraId="413DC718"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Very good working experience at client role at Paris and Berlin, travelling to Europe couple of times and involved and presented workshop presentations and Interacted with business process experts, understand their business requirements in oil and gas industry and translate the requirements into SAP business process blueprint. Efficient in writing the business blueprint, functional &amp; technical specifications, training materials. </w:t>
            </w:r>
            <w:r w:rsidRPr="00482BBE">
              <w:rPr>
                <w:rFonts w:ascii="Calibri" w:hAnsi="Calibri" w:cs="Calibri Light"/>
                <w:sz w:val="20"/>
                <w:szCs w:val="20"/>
              </w:rPr>
              <w:br/>
              <w:t>Required Technical Skills.</w:t>
            </w:r>
          </w:p>
          <w:p w14:paraId="7A0BBBC2"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Leading 15 members’ team working in Supply Chain Management which mostly involved SAP TSW and TD Modules.</w:t>
            </w:r>
          </w:p>
          <w:p w14:paraId="2F2EEBBA"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Worked in all the phases in releases for TSW, Exchanges, HPM, TD Modules, interfacing with external TAS and TPI systems using ALE/EDI technology and </w:t>
            </w:r>
            <w:proofErr w:type="spellStart"/>
            <w:r w:rsidRPr="00482BBE">
              <w:rPr>
                <w:rFonts w:ascii="Calibri" w:hAnsi="Calibri" w:cs="Calibri Light"/>
                <w:sz w:val="20"/>
                <w:szCs w:val="20"/>
              </w:rPr>
              <w:t>IDocs</w:t>
            </w:r>
            <w:proofErr w:type="spellEnd"/>
            <w:r w:rsidRPr="00482BBE">
              <w:rPr>
                <w:rFonts w:ascii="Calibri" w:hAnsi="Calibri" w:cs="Calibri Light"/>
                <w:sz w:val="20"/>
                <w:szCs w:val="20"/>
              </w:rPr>
              <w:t>.</w:t>
            </w:r>
          </w:p>
          <w:p w14:paraId="361607E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Worked on different scenarios of bulk Supply and interfaces and enhancements. </w:t>
            </w:r>
          </w:p>
          <w:p w14:paraId="063AE246"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Integration of SAP TD with 3rd party TAS systems &amp; Integration of SAP </w:t>
            </w:r>
            <w:r w:rsidRPr="00482BBE">
              <w:rPr>
                <w:rFonts w:ascii="Calibri" w:hAnsi="Calibri" w:cs="Calibri Light"/>
                <w:sz w:val="20"/>
                <w:szCs w:val="20"/>
              </w:rPr>
              <w:lastRenderedPageBreak/>
              <w:t>TD with 3rd party TAS systems.</w:t>
            </w:r>
          </w:p>
          <w:p w14:paraId="1C073C5F"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Worked on SOT for the Supply Terminal Replenishment process which helps to automate the terminal replenishment with bulk supply using TSW.</w:t>
            </w:r>
          </w:p>
          <w:p w14:paraId="5CA3D10A"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Undertake problem analysis to identify </w:t>
            </w:r>
            <w:proofErr w:type="spellStart"/>
            <w:r w:rsidRPr="00482BBE">
              <w:rPr>
                <w:rFonts w:ascii="Calibri" w:hAnsi="Calibri" w:cs="Calibri Light"/>
                <w:sz w:val="20"/>
                <w:szCs w:val="20"/>
              </w:rPr>
              <w:t>route</w:t>
            </w:r>
            <w:proofErr w:type="spellEnd"/>
            <w:r w:rsidRPr="00482BBE">
              <w:rPr>
                <w:rFonts w:ascii="Calibri" w:hAnsi="Calibri" w:cs="Calibri Light"/>
                <w:sz w:val="20"/>
                <w:szCs w:val="20"/>
              </w:rPr>
              <w:t xml:space="preserve"> causes of incidents, escalating findings within the line and business to minimize such incidents re occurring, providing the effort estimation by analyzing the client requirement for the medium level projects by coordinating all the team members.</w:t>
            </w:r>
          </w:p>
          <w:p w14:paraId="1397663F"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Prepared the Functional Specification Documentation &amp; Unit tests Documents.</w:t>
            </w:r>
          </w:p>
          <w:p w14:paraId="323A2ACC"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Code review and peer review for the Change request before moving to the production</w:t>
            </w:r>
          </w:p>
          <w:p w14:paraId="7C889884"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Fully comply with and adhere to, all group and IT standards and processes,</w:t>
            </w:r>
          </w:p>
          <w:p w14:paraId="1F4FF9F0" w14:textId="77777777" w:rsidR="00315EBB" w:rsidRPr="00482BBE" w:rsidRDefault="00315EBB" w:rsidP="00A31FD1">
            <w:pPr>
              <w:widowControl w:val="0"/>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As coach and mentor, giving advises to Junior developers as functional expert, providing training sessions to Junior level resources and clearing them all the subjected related issues. </w:t>
            </w:r>
          </w:p>
          <w:p w14:paraId="5A343AF0"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Analysis of the functional specifications provided by the client and effort estimation of the technical specification for the critical topics. </w:t>
            </w:r>
          </w:p>
          <w:p w14:paraId="20C5DF5B"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lang w:eastAsia="zh-CN" w:bidi="he-IL"/>
              </w:rPr>
            </w:pPr>
            <w:r w:rsidRPr="00482BBE">
              <w:rPr>
                <w:rFonts w:ascii="Calibri" w:hAnsi="Calibri" w:cs="Calibri Light"/>
                <w:sz w:val="20"/>
                <w:szCs w:val="20"/>
              </w:rPr>
              <w:t>More Focusing on innovations using new IT Technologies like UI5 &amp; Web services and convinced the client to implement the solutions.</w:t>
            </w:r>
          </w:p>
        </w:tc>
      </w:tr>
      <w:tr w:rsidR="00315EBB" w:rsidRPr="00482BBE" w14:paraId="5FBADCBF" w14:textId="77777777" w:rsidTr="00A31FD1">
        <w:trPr>
          <w:trHeight w:val="284"/>
        </w:trPr>
        <w:tc>
          <w:tcPr>
            <w:tcW w:w="259" w:type="dxa"/>
            <w:shd w:val="clear" w:color="auto" w:fill="D9E2F3"/>
          </w:tcPr>
          <w:p w14:paraId="138EB3BB" w14:textId="77777777" w:rsidR="00315EBB" w:rsidRPr="00482BBE" w:rsidRDefault="00315EBB" w:rsidP="00A31FD1">
            <w:pPr>
              <w:spacing w:after="60"/>
              <w:jc w:val="both"/>
              <w:rPr>
                <w:rFonts w:ascii="Calibri" w:hAnsi="Calibri" w:cs="Calibri Light"/>
                <w:sz w:val="20"/>
                <w:szCs w:val="20"/>
              </w:rPr>
            </w:pPr>
          </w:p>
        </w:tc>
        <w:tc>
          <w:tcPr>
            <w:tcW w:w="268" w:type="dxa"/>
            <w:shd w:val="clear" w:color="auto" w:fill="auto"/>
          </w:tcPr>
          <w:p w14:paraId="6491C8CD" w14:textId="77777777" w:rsidR="00315EBB" w:rsidRPr="00482BBE" w:rsidRDefault="00315EBB" w:rsidP="00A31FD1">
            <w:pPr>
              <w:spacing w:after="60"/>
              <w:jc w:val="both"/>
              <w:rPr>
                <w:rFonts w:ascii="Calibri" w:hAnsi="Calibri" w:cs="Calibri Light"/>
                <w:sz w:val="20"/>
                <w:szCs w:val="20"/>
              </w:rPr>
            </w:pPr>
          </w:p>
        </w:tc>
        <w:tc>
          <w:tcPr>
            <w:tcW w:w="1721" w:type="dxa"/>
            <w:shd w:val="clear" w:color="auto" w:fill="D9E2F3"/>
          </w:tcPr>
          <w:p w14:paraId="47D13F55"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Duration</w:t>
            </w:r>
          </w:p>
        </w:tc>
        <w:tc>
          <w:tcPr>
            <w:tcW w:w="259" w:type="dxa"/>
            <w:shd w:val="clear" w:color="auto" w:fill="auto"/>
          </w:tcPr>
          <w:p w14:paraId="41777812"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b/>
                <w:sz w:val="20"/>
                <w:szCs w:val="20"/>
              </w:rPr>
              <w:t>:</w:t>
            </w:r>
          </w:p>
        </w:tc>
        <w:tc>
          <w:tcPr>
            <w:tcW w:w="6390" w:type="dxa"/>
            <w:shd w:val="clear" w:color="auto" w:fill="D9E2F3"/>
          </w:tcPr>
          <w:p w14:paraId="1F461C5D"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July 2011– June 2017</w:t>
            </w:r>
          </w:p>
        </w:tc>
      </w:tr>
      <w:tr w:rsidR="00315EBB" w:rsidRPr="00482BBE" w14:paraId="77F41543" w14:textId="77777777" w:rsidTr="00A31FD1">
        <w:trPr>
          <w:trHeight w:val="272"/>
        </w:trPr>
        <w:tc>
          <w:tcPr>
            <w:tcW w:w="527" w:type="dxa"/>
            <w:gridSpan w:val="2"/>
            <w:shd w:val="clear" w:color="auto" w:fill="D9E2F3"/>
          </w:tcPr>
          <w:p w14:paraId="1EB377BC" w14:textId="77777777" w:rsidR="00315EBB" w:rsidRPr="00482BBE" w:rsidRDefault="00315EBB" w:rsidP="00A31FD1">
            <w:pPr>
              <w:spacing w:after="60"/>
              <w:jc w:val="both"/>
              <w:rPr>
                <w:rFonts w:ascii="Calibri" w:hAnsi="Calibri" w:cs="Calibri Light"/>
                <w:sz w:val="20"/>
                <w:szCs w:val="20"/>
              </w:rPr>
            </w:pPr>
          </w:p>
        </w:tc>
        <w:tc>
          <w:tcPr>
            <w:tcW w:w="1721" w:type="dxa"/>
            <w:shd w:val="clear" w:color="auto" w:fill="D9E2F3"/>
          </w:tcPr>
          <w:p w14:paraId="660533CC"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Environment</w:t>
            </w:r>
          </w:p>
        </w:tc>
        <w:tc>
          <w:tcPr>
            <w:tcW w:w="259" w:type="dxa"/>
            <w:shd w:val="clear" w:color="auto" w:fill="D9E2F3"/>
          </w:tcPr>
          <w:p w14:paraId="70A10467"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w:t>
            </w:r>
          </w:p>
        </w:tc>
        <w:tc>
          <w:tcPr>
            <w:tcW w:w="6390" w:type="dxa"/>
            <w:shd w:val="clear" w:color="auto" w:fill="D9E2F3"/>
          </w:tcPr>
          <w:p w14:paraId="6C32E7D0"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SAP R/3 (SAP MM - OIL &amp; GAS Downstream) and ABAP/4.</w:t>
            </w:r>
          </w:p>
        </w:tc>
      </w:tr>
    </w:tbl>
    <w:p w14:paraId="69E0B189" w14:textId="77777777" w:rsidR="00315EBB" w:rsidRPr="00482BBE" w:rsidRDefault="00315EBB" w:rsidP="00315EBB">
      <w:pPr>
        <w:widowControl w:val="0"/>
        <w:autoSpaceDE w:val="0"/>
        <w:autoSpaceDN w:val="0"/>
        <w:adjustRightInd w:val="0"/>
        <w:ind w:left="-540"/>
        <w:jc w:val="both"/>
        <w:rPr>
          <w:rFonts w:ascii="Calibri" w:hAnsi="Calibri" w:cs="Calibri Light"/>
          <w:b/>
          <w:sz w:val="20"/>
          <w:szCs w:val="20"/>
        </w:rPr>
      </w:pPr>
    </w:p>
    <w:p w14:paraId="6C07BAE5" w14:textId="77777777" w:rsidR="00315EBB" w:rsidRPr="00482BBE" w:rsidRDefault="00315EBB" w:rsidP="00315EBB">
      <w:pPr>
        <w:widowControl w:val="0"/>
        <w:autoSpaceDE w:val="0"/>
        <w:autoSpaceDN w:val="0"/>
        <w:adjustRightInd w:val="0"/>
        <w:ind w:left="-540"/>
        <w:jc w:val="both"/>
        <w:rPr>
          <w:rFonts w:ascii="Calibri" w:hAnsi="Calibri" w:cs="Calibri Light"/>
          <w:sz w:val="20"/>
          <w:szCs w:val="20"/>
        </w:rPr>
      </w:pPr>
      <w:r w:rsidRPr="00482BBE">
        <w:rPr>
          <w:rFonts w:ascii="Calibri" w:hAnsi="Calibri" w:cs="Calibri Light"/>
          <w:b/>
          <w:sz w:val="20"/>
          <w:szCs w:val="20"/>
        </w:rPr>
        <w:t xml:space="preserve">         Key areas:                 </w:t>
      </w:r>
    </w:p>
    <w:p w14:paraId="7F99D321"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Functional support and incremental development leader for the logistics and IS-OIL functionality for the implemented SAP solution at a downstream for Europe Total Oil.</w:t>
      </w:r>
    </w:p>
    <w:p w14:paraId="4B45A794"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Capable to analyze the requirement which receives from business directly and Work independently and coordinate with IT owner from Client side.</w:t>
      </w:r>
    </w:p>
    <w:p w14:paraId="4A3AA5B7"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Involving in couple of subprojects to make the Scoping and Design as functional expert role and implement with innovation and automation using New IT.</w:t>
      </w:r>
    </w:p>
    <w:p w14:paraId="46F44C39"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Involved in creation of the various Master data in MM, TD &amp; TSW and Involving in Setting up of the configurations of Schedule types, Creation of customized movement scenarios, Junction Functions all SD/MM/Nomination Relevancies.</w:t>
      </w:r>
    </w:p>
    <w:p w14:paraId="251D1262"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Involved and implemented innovative and FIAB ideas to improve the system performance in business and functional prospective.</w:t>
      </w:r>
    </w:p>
    <w:p w14:paraId="6756EDC0" w14:textId="77777777" w:rsidR="00315EBB" w:rsidRPr="00482BBE" w:rsidRDefault="00315EBB" w:rsidP="00315EBB">
      <w:pPr>
        <w:pStyle w:val="ListParagraph"/>
        <w:jc w:val="both"/>
        <w:rPr>
          <w:rFonts w:ascii="Calibri" w:hAnsi="Calibri" w:cs="Calibri Light"/>
          <w:sz w:val="20"/>
          <w:szCs w:val="20"/>
        </w:rPr>
      </w:pPr>
    </w:p>
    <w:p w14:paraId="0CEBC8C7" w14:textId="77777777" w:rsidR="00315EBB" w:rsidRPr="00482BBE" w:rsidRDefault="00315EBB" w:rsidP="00315EBB">
      <w:pPr>
        <w:jc w:val="both"/>
        <w:rPr>
          <w:rFonts w:ascii="Calibri" w:hAnsi="Calibri" w:cs="Calibri Light"/>
          <w:b/>
          <w:sz w:val="20"/>
          <w:szCs w:val="20"/>
          <w:u w:val="single"/>
        </w:rPr>
      </w:pPr>
      <w:r w:rsidRPr="00482BBE">
        <w:rPr>
          <w:rFonts w:ascii="Calibri" w:hAnsi="Calibri" w:cs="Calibri Light"/>
          <w:b/>
          <w:sz w:val="20"/>
          <w:szCs w:val="20"/>
          <w:u w:val="single"/>
        </w:rPr>
        <w:t>Project # 3:</w:t>
      </w:r>
    </w:p>
    <w:p w14:paraId="4C822E98" w14:textId="77777777" w:rsidR="00315EBB" w:rsidRPr="00482BBE" w:rsidRDefault="00315EBB" w:rsidP="00315EBB">
      <w:pPr>
        <w:jc w:val="both"/>
        <w:rPr>
          <w:rFonts w:ascii="Calibri" w:hAnsi="Calibri" w:cs="Calibri Light"/>
          <w:sz w:val="20"/>
          <w:szCs w:val="20"/>
        </w:rPr>
      </w:pPr>
    </w:p>
    <w:tbl>
      <w:tblPr>
        <w:tblW w:w="8897"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270"/>
        <w:gridCol w:w="270"/>
        <w:gridCol w:w="1800"/>
        <w:gridCol w:w="270"/>
        <w:gridCol w:w="6287"/>
      </w:tblGrid>
      <w:tr w:rsidR="00315EBB" w:rsidRPr="00482BBE" w14:paraId="530F3097" w14:textId="77777777" w:rsidTr="00A31FD1">
        <w:trPr>
          <w:trHeight w:val="341"/>
        </w:trPr>
        <w:tc>
          <w:tcPr>
            <w:tcW w:w="540" w:type="dxa"/>
            <w:gridSpan w:val="2"/>
            <w:shd w:val="clear" w:color="auto" w:fill="D9E2F3"/>
          </w:tcPr>
          <w:p w14:paraId="39424ED1"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03</w:t>
            </w:r>
          </w:p>
        </w:tc>
        <w:tc>
          <w:tcPr>
            <w:tcW w:w="1800" w:type="dxa"/>
            <w:shd w:val="clear" w:color="auto" w:fill="D9E2F3"/>
          </w:tcPr>
          <w:p w14:paraId="3FD67A59"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Client</w:t>
            </w:r>
          </w:p>
        </w:tc>
        <w:tc>
          <w:tcPr>
            <w:tcW w:w="6557" w:type="dxa"/>
            <w:gridSpan w:val="2"/>
            <w:shd w:val="clear" w:color="auto" w:fill="D9E2F3"/>
          </w:tcPr>
          <w:p w14:paraId="22207AAE" w14:textId="77777777" w:rsidR="00315EBB" w:rsidRPr="00482BBE" w:rsidRDefault="00315EBB" w:rsidP="00A31FD1">
            <w:pPr>
              <w:spacing w:after="60"/>
              <w:jc w:val="both"/>
              <w:rPr>
                <w:rFonts w:ascii="Calibri" w:hAnsi="Calibri" w:cs="Calibri Light"/>
                <w:b/>
                <w:i/>
                <w:sz w:val="20"/>
                <w:szCs w:val="20"/>
                <w:lang w:val="de-DE"/>
              </w:rPr>
            </w:pPr>
            <w:r w:rsidRPr="00482BBE">
              <w:rPr>
                <w:rFonts w:ascii="Calibri" w:hAnsi="Calibri" w:cs="Calibri Light"/>
                <w:b/>
                <w:i/>
                <w:sz w:val="20"/>
                <w:szCs w:val="20"/>
                <w:lang w:val="de-DE"/>
              </w:rPr>
              <w:t>BP-Finance BW programme (UK)</w:t>
            </w:r>
          </w:p>
        </w:tc>
      </w:tr>
      <w:tr w:rsidR="00315EBB" w:rsidRPr="00482BBE" w14:paraId="75EA27B8" w14:textId="77777777" w:rsidTr="00A31FD1">
        <w:trPr>
          <w:trHeight w:val="356"/>
        </w:trPr>
        <w:tc>
          <w:tcPr>
            <w:tcW w:w="540" w:type="dxa"/>
            <w:gridSpan w:val="2"/>
            <w:shd w:val="clear" w:color="auto" w:fill="D9E2F3"/>
          </w:tcPr>
          <w:p w14:paraId="08C7E05C" w14:textId="77777777" w:rsidR="00315EBB" w:rsidRPr="00482BBE" w:rsidRDefault="00315EBB" w:rsidP="00A31FD1">
            <w:pPr>
              <w:spacing w:after="60"/>
              <w:jc w:val="both"/>
              <w:rPr>
                <w:rFonts w:ascii="Calibri" w:hAnsi="Calibri" w:cs="Calibri Light"/>
                <w:sz w:val="20"/>
                <w:szCs w:val="20"/>
                <w:lang w:val="de-DE"/>
              </w:rPr>
            </w:pPr>
          </w:p>
        </w:tc>
        <w:tc>
          <w:tcPr>
            <w:tcW w:w="8357" w:type="dxa"/>
            <w:gridSpan w:val="3"/>
            <w:shd w:val="clear" w:color="auto" w:fill="auto"/>
          </w:tcPr>
          <w:p w14:paraId="76F6D22E"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b/>
                <w:sz w:val="20"/>
                <w:szCs w:val="20"/>
              </w:rPr>
              <w:t xml:space="preserve">Description: </w:t>
            </w:r>
            <w:r w:rsidRPr="00482BBE">
              <w:rPr>
                <w:rFonts w:ascii="Calibri" w:hAnsi="Calibri" w:cs="Calibri Light"/>
                <w:sz w:val="20"/>
                <w:szCs w:val="20"/>
              </w:rPr>
              <w:t>BP is one of the world's leading international oil and gas companies, providing its customers with fuel for transportation, energy for heat and light, retail services and petrochemicals products for everyday items.</w:t>
            </w:r>
            <w:r w:rsidRPr="00482BBE">
              <w:rPr>
                <w:rFonts w:ascii="Calibri" w:hAnsi="Calibri" w:cs="Calibri Light"/>
                <w:b/>
                <w:sz w:val="20"/>
                <w:szCs w:val="20"/>
              </w:rPr>
              <w:t xml:space="preserve"> </w:t>
            </w:r>
          </w:p>
        </w:tc>
      </w:tr>
      <w:tr w:rsidR="00315EBB" w:rsidRPr="00482BBE" w14:paraId="6CF02C77" w14:textId="77777777" w:rsidTr="00A31FD1">
        <w:trPr>
          <w:trHeight w:val="234"/>
        </w:trPr>
        <w:tc>
          <w:tcPr>
            <w:tcW w:w="540" w:type="dxa"/>
            <w:gridSpan w:val="2"/>
            <w:shd w:val="clear" w:color="auto" w:fill="D9E2F3"/>
          </w:tcPr>
          <w:p w14:paraId="3302A52C" w14:textId="77777777" w:rsidR="00315EBB" w:rsidRPr="00482BBE" w:rsidRDefault="00315EBB" w:rsidP="00A31FD1">
            <w:pPr>
              <w:spacing w:after="60"/>
              <w:jc w:val="both"/>
              <w:rPr>
                <w:rFonts w:ascii="Calibri" w:hAnsi="Calibri" w:cs="Calibri Light"/>
                <w:sz w:val="20"/>
                <w:szCs w:val="20"/>
              </w:rPr>
            </w:pPr>
          </w:p>
        </w:tc>
        <w:tc>
          <w:tcPr>
            <w:tcW w:w="8357" w:type="dxa"/>
            <w:gridSpan w:val="3"/>
            <w:shd w:val="clear" w:color="auto" w:fill="D9E2F3"/>
          </w:tcPr>
          <w:p w14:paraId="07874F0C" w14:textId="77777777" w:rsidR="00315EBB" w:rsidRPr="00482BBE" w:rsidRDefault="00315EBB" w:rsidP="00A31FD1">
            <w:pPr>
              <w:widowControl w:val="0"/>
              <w:autoSpaceDE w:val="0"/>
              <w:autoSpaceDN w:val="0"/>
              <w:adjustRightInd w:val="0"/>
              <w:ind w:firstLine="720"/>
              <w:jc w:val="both"/>
              <w:rPr>
                <w:rFonts w:ascii="Calibri" w:hAnsi="Calibri" w:cs="Calibri Light"/>
                <w:color w:val="FF0000"/>
                <w:sz w:val="20"/>
                <w:szCs w:val="20"/>
              </w:rPr>
            </w:pPr>
          </w:p>
        </w:tc>
      </w:tr>
      <w:tr w:rsidR="00315EBB" w:rsidRPr="00482BBE" w14:paraId="79DC4659" w14:textId="77777777" w:rsidTr="00A31FD1">
        <w:trPr>
          <w:trHeight w:val="356"/>
        </w:trPr>
        <w:tc>
          <w:tcPr>
            <w:tcW w:w="540" w:type="dxa"/>
            <w:gridSpan w:val="2"/>
            <w:shd w:val="clear" w:color="auto" w:fill="D9E2F3"/>
          </w:tcPr>
          <w:p w14:paraId="54E6B868" w14:textId="77777777" w:rsidR="00315EBB" w:rsidRPr="00482BBE" w:rsidRDefault="00315EBB" w:rsidP="00A31FD1">
            <w:pPr>
              <w:spacing w:after="60"/>
              <w:jc w:val="both"/>
              <w:rPr>
                <w:rFonts w:ascii="Calibri" w:hAnsi="Calibri" w:cs="Calibri Light"/>
                <w:sz w:val="20"/>
                <w:szCs w:val="20"/>
              </w:rPr>
            </w:pPr>
          </w:p>
        </w:tc>
        <w:tc>
          <w:tcPr>
            <w:tcW w:w="1800" w:type="dxa"/>
            <w:shd w:val="clear" w:color="auto" w:fill="auto"/>
          </w:tcPr>
          <w:p w14:paraId="323D4C44"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Role</w:t>
            </w:r>
          </w:p>
        </w:tc>
        <w:tc>
          <w:tcPr>
            <w:tcW w:w="270" w:type="dxa"/>
            <w:shd w:val="clear" w:color="auto" w:fill="D9E2F3"/>
          </w:tcPr>
          <w:p w14:paraId="74A3A86A" w14:textId="77777777" w:rsidR="00315EBB" w:rsidRPr="00482BBE" w:rsidRDefault="00315EBB" w:rsidP="00A31FD1">
            <w:pPr>
              <w:spacing w:after="60"/>
              <w:jc w:val="both"/>
              <w:rPr>
                <w:rFonts w:ascii="Calibri" w:hAnsi="Calibri" w:cs="Calibri Light"/>
                <w:b/>
                <w:sz w:val="20"/>
                <w:szCs w:val="20"/>
              </w:rPr>
            </w:pPr>
          </w:p>
        </w:tc>
        <w:tc>
          <w:tcPr>
            <w:tcW w:w="6287" w:type="dxa"/>
            <w:shd w:val="clear" w:color="auto" w:fill="auto"/>
          </w:tcPr>
          <w:p w14:paraId="4580D0EF"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sz w:val="20"/>
                <w:szCs w:val="20"/>
              </w:rPr>
              <w:t xml:space="preserve">     </w:t>
            </w:r>
            <w:r w:rsidRPr="00482BBE">
              <w:rPr>
                <w:rFonts w:ascii="Calibri" w:hAnsi="Calibri" w:cs="Calibri Light"/>
                <w:b/>
                <w:sz w:val="20"/>
                <w:szCs w:val="20"/>
              </w:rPr>
              <w:t>Sr. Developer.</w:t>
            </w:r>
          </w:p>
        </w:tc>
      </w:tr>
      <w:tr w:rsidR="00315EBB" w:rsidRPr="00482BBE" w14:paraId="1EEF0CF7" w14:textId="77777777" w:rsidTr="00A31FD1">
        <w:trPr>
          <w:trHeight w:val="4653"/>
        </w:trPr>
        <w:tc>
          <w:tcPr>
            <w:tcW w:w="270" w:type="dxa"/>
            <w:shd w:val="clear" w:color="auto" w:fill="D9E2F3"/>
          </w:tcPr>
          <w:p w14:paraId="1283C942" w14:textId="77777777" w:rsidR="00315EBB" w:rsidRPr="00482BBE" w:rsidRDefault="00315EBB" w:rsidP="00A31FD1">
            <w:pPr>
              <w:spacing w:after="60"/>
              <w:jc w:val="both"/>
              <w:rPr>
                <w:rFonts w:ascii="Calibri" w:hAnsi="Calibri" w:cs="Calibri Light"/>
                <w:sz w:val="20"/>
                <w:szCs w:val="20"/>
              </w:rPr>
            </w:pPr>
          </w:p>
        </w:tc>
        <w:tc>
          <w:tcPr>
            <w:tcW w:w="270" w:type="dxa"/>
            <w:shd w:val="clear" w:color="auto" w:fill="D9E2F3"/>
          </w:tcPr>
          <w:p w14:paraId="64CCA571" w14:textId="77777777" w:rsidR="00315EBB" w:rsidRPr="00482BBE" w:rsidRDefault="00315EBB" w:rsidP="00A31FD1">
            <w:pPr>
              <w:spacing w:after="60"/>
              <w:jc w:val="both"/>
              <w:rPr>
                <w:rFonts w:ascii="Calibri" w:hAnsi="Calibri" w:cs="Calibri Light"/>
                <w:sz w:val="20"/>
                <w:szCs w:val="20"/>
              </w:rPr>
            </w:pPr>
          </w:p>
        </w:tc>
        <w:tc>
          <w:tcPr>
            <w:tcW w:w="1800" w:type="dxa"/>
            <w:shd w:val="clear" w:color="auto" w:fill="D9E2F3"/>
          </w:tcPr>
          <w:p w14:paraId="19F3D04C"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Responsibility</w:t>
            </w:r>
          </w:p>
        </w:tc>
        <w:tc>
          <w:tcPr>
            <w:tcW w:w="270" w:type="dxa"/>
            <w:shd w:val="clear" w:color="auto" w:fill="D9E2F3"/>
          </w:tcPr>
          <w:p w14:paraId="398AAAD5" w14:textId="77777777" w:rsidR="00315EBB" w:rsidRPr="00482BBE" w:rsidRDefault="00315EBB" w:rsidP="00A31FD1">
            <w:pPr>
              <w:spacing w:after="60"/>
              <w:jc w:val="both"/>
              <w:rPr>
                <w:rFonts w:ascii="Calibri" w:hAnsi="Calibri" w:cs="Calibri Light"/>
                <w:sz w:val="20"/>
                <w:szCs w:val="20"/>
              </w:rPr>
            </w:pPr>
          </w:p>
        </w:tc>
        <w:tc>
          <w:tcPr>
            <w:tcW w:w="6287" w:type="dxa"/>
            <w:shd w:val="clear" w:color="auto" w:fill="D9E2F3"/>
          </w:tcPr>
          <w:p w14:paraId="17C88233"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Prepared the Technical Specification Documentation &amp; Unit tests Documents </w:t>
            </w:r>
          </w:p>
          <w:p w14:paraId="0237A9AF"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Code review and peer review for the Change request before moving to the production </w:t>
            </w:r>
          </w:p>
          <w:p w14:paraId="2C75592B"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Analysis of the functional specifications provided by the client and effort estimation of the technical specification </w:t>
            </w:r>
          </w:p>
          <w:p w14:paraId="2CEAA21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Involving in Bug fixing, Enhancements &amp; adhere of client standards </w:t>
            </w:r>
          </w:p>
          <w:p w14:paraId="4059F4B2"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Performance Tuning of programs using Runtime Analysis </w:t>
            </w:r>
          </w:p>
          <w:p w14:paraId="560D396A"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Recommends best method and tools to improve process.</w:t>
            </w:r>
          </w:p>
          <w:p w14:paraId="54606ECC"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Expected to deliver good quality work products independently and guide/mentor team members effectively.</w:t>
            </w:r>
          </w:p>
          <w:p w14:paraId="12877967"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Assists team lead/function consultant in analyzing requirements, change request, does impact analysis and provides estimation. Initiates change requests</w:t>
            </w:r>
            <w:r w:rsidRPr="00482BBE">
              <w:rPr>
                <w:rFonts w:ascii="Calibri" w:hAnsi="Calibri" w:cs="Calibri Light"/>
                <w:color w:val="333333"/>
                <w:sz w:val="20"/>
                <w:szCs w:val="20"/>
              </w:rPr>
              <w:t>.</w:t>
            </w:r>
          </w:p>
          <w:p w14:paraId="72493078"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lang w:eastAsia="zh-CN" w:bidi="he-IL"/>
              </w:rPr>
            </w:pPr>
            <w:r w:rsidRPr="00482BBE">
              <w:rPr>
                <w:rFonts w:ascii="Calibri" w:hAnsi="Calibri" w:cs="Calibri Light"/>
                <w:sz w:val="20"/>
                <w:szCs w:val="20"/>
              </w:rPr>
              <w:t>Communicate effectively with functional consultants, Team lead, team members and Client. Presents and discusses work results clearly.</w:t>
            </w:r>
          </w:p>
          <w:p w14:paraId="7CD55371"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lang w:eastAsia="zh-CN" w:bidi="he-IL"/>
              </w:rPr>
            </w:pPr>
            <w:r w:rsidRPr="00482BBE">
              <w:rPr>
                <w:rFonts w:ascii="Calibri" w:hAnsi="Calibri" w:cs="Calibri Light"/>
                <w:sz w:val="20"/>
                <w:szCs w:val="20"/>
              </w:rPr>
              <w:t xml:space="preserve">Good working experience in the client site and involved in one of the integration test and solution stability phase for that have </w:t>
            </w:r>
            <w:r w:rsidRPr="00482BBE">
              <w:rPr>
                <w:rFonts w:ascii="Calibri" w:hAnsi="Calibri" w:cs="Calibri Light"/>
                <w:b/>
                <w:sz w:val="20"/>
                <w:szCs w:val="20"/>
              </w:rPr>
              <w:t>travelled to UK on</w:t>
            </w:r>
            <w:r w:rsidRPr="00482BBE">
              <w:rPr>
                <w:rFonts w:ascii="Calibri" w:hAnsi="Calibri" w:cs="Calibri Light"/>
                <w:sz w:val="20"/>
                <w:szCs w:val="20"/>
              </w:rPr>
              <w:t xml:space="preserve"> </w:t>
            </w:r>
            <w:r w:rsidRPr="00482BBE">
              <w:rPr>
                <w:rFonts w:ascii="Calibri" w:hAnsi="Calibri" w:cs="Calibri Light"/>
                <w:b/>
                <w:sz w:val="20"/>
                <w:szCs w:val="20"/>
              </w:rPr>
              <w:t>B1 Visa</w:t>
            </w:r>
            <w:r w:rsidRPr="00482BBE">
              <w:rPr>
                <w:rFonts w:ascii="Calibri" w:hAnsi="Calibri" w:cs="Calibri Light"/>
                <w:sz w:val="20"/>
                <w:szCs w:val="20"/>
              </w:rPr>
              <w:t>.</w:t>
            </w:r>
          </w:p>
        </w:tc>
      </w:tr>
      <w:tr w:rsidR="00315EBB" w:rsidRPr="00482BBE" w14:paraId="795F3458" w14:textId="77777777" w:rsidTr="00A31FD1">
        <w:trPr>
          <w:trHeight w:val="356"/>
        </w:trPr>
        <w:tc>
          <w:tcPr>
            <w:tcW w:w="270" w:type="dxa"/>
            <w:shd w:val="clear" w:color="auto" w:fill="D9E2F3"/>
          </w:tcPr>
          <w:p w14:paraId="53D11D65" w14:textId="77777777" w:rsidR="00315EBB" w:rsidRPr="00482BBE" w:rsidRDefault="00315EBB" w:rsidP="00A31FD1">
            <w:pPr>
              <w:spacing w:after="60"/>
              <w:jc w:val="both"/>
              <w:rPr>
                <w:rFonts w:ascii="Calibri" w:hAnsi="Calibri" w:cs="Calibri Light"/>
                <w:sz w:val="20"/>
                <w:szCs w:val="20"/>
              </w:rPr>
            </w:pPr>
          </w:p>
        </w:tc>
        <w:tc>
          <w:tcPr>
            <w:tcW w:w="270" w:type="dxa"/>
            <w:shd w:val="clear" w:color="auto" w:fill="auto"/>
          </w:tcPr>
          <w:p w14:paraId="18619857" w14:textId="77777777" w:rsidR="00315EBB" w:rsidRPr="00482BBE" w:rsidRDefault="00315EBB" w:rsidP="00A31FD1">
            <w:pPr>
              <w:spacing w:after="60"/>
              <w:jc w:val="both"/>
              <w:rPr>
                <w:rFonts w:ascii="Calibri" w:hAnsi="Calibri" w:cs="Calibri Light"/>
                <w:sz w:val="20"/>
                <w:szCs w:val="20"/>
              </w:rPr>
            </w:pPr>
          </w:p>
        </w:tc>
        <w:tc>
          <w:tcPr>
            <w:tcW w:w="1800" w:type="dxa"/>
            <w:shd w:val="clear" w:color="auto" w:fill="D9E2F3"/>
          </w:tcPr>
          <w:p w14:paraId="731E039D"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Duration</w:t>
            </w:r>
          </w:p>
        </w:tc>
        <w:tc>
          <w:tcPr>
            <w:tcW w:w="270" w:type="dxa"/>
            <w:shd w:val="clear" w:color="auto" w:fill="auto"/>
          </w:tcPr>
          <w:p w14:paraId="617D9F36"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b/>
                <w:sz w:val="20"/>
                <w:szCs w:val="20"/>
              </w:rPr>
              <w:t>:</w:t>
            </w:r>
          </w:p>
        </w:tc>
        <w:tc>
          <w:tcPr>
            <w:tcW w:w="6287" w:type="dxa"/>
            <w:shd w:val="clear" w:color="auto" w:fill="D9E2F3"/>
          </w:tcPr>
          <w:p w14:paraId="2B51BA27"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Jan 2010– Jun 2011.</w:t>
            </w:r>
          </w:p>
        </w:tc>
      </w:tr>
      <w:tr w:rsidR="00315EBB" w:rsidRPr="00482BBE" w14:paraId="53AB139D" w14:textId="77777777" w:rsidTr="00A31FD1">
        <w:trPr>
          <w:trHeight w:val="341"/>
        </w:trPr>
        <w:tc>
          <w:tcPr>
            <w:tcW w:w="540" w:type="dxa"/>
            <w:gridSpan w:val="2"/>
            <w:shd w:val="clear" w:color="auto" w:fill="D9E2F3"/>
          </w:tcPr>
          <w:p w14:paraId="54680D6D" w14:textId="77777777" w:rsidR="00315EBB" w:rsidRPr="00482BBE" w:rsidRDefault="00315EBB" w:rsidP="00A31FD1">
            <w:pPr>
              <w:spacing w:after="60"/>
              <w:jc w:val="both"/>
              <w:rPr>
                <w:rFonts w:ascii="Calibri" w:hAnsi="Calibri" w:cs="Calibri Light"/>
                <w:sz w:val="20"/>
                <w:szCs w:val="20"/>
              </w:rPr>
            </w:pPr>
          </w:p>
        </w:tc>
        <w:tc>
          <w:tcPr>
            <w:tcW w:w="1800" w:type="dxa"/>
            <w:shd w:val="clear" w:color="auto" w:fill="D9E2F3"/>
          </w:tcPr>
          <w:p w14:paraId="36D7F95F"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Environment</w:t>
            </w:r>
          </w:p>
        </w:tc>
        <w:tc>
          <w:tcPr>
            <w:tcW w:w="270" w:type="dxa"/>
            <w:shd w:val="clear" w:color="auto" w:fill="D9E2F3"/>
          </w:tcPr>
          <w:p w14:paraId="16868522"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w:t>
            </w:r>
          </w:p>
        </w:tc>
        <w:tc>
          <w:tcPr>
            <w:tcW w:w="6287" w:type="dxa"/>
            <w:shd w:val="clear" w:color="auto" w:fill="D9E2F3"/>
          </w:tcPr>
          <w:p w14:paraId="41AE381A"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SAP BI7.0 and ABAP/4.</w:t>
            </w:r>
          </w:p>
        </w:tc>
      </w:tr>
    </w:tbl>
    <w:p w14:paraId="651C4387" w14:textId="77777777" w:rsidR="00315EBB" w:rsidRPr="00482BBE" w:rsidRDefault="00315EBB" w:rsidP="00315EBB">
      <w:pPr>
        <w:pStyle w:val="ListParagraph"/>
        <w:ind w:left="0"/>
        <w:jc w:val="both"/>
        <w:rPr>
          <w:rFonts w:ascii="Calibri" w:hAnsi="Calibri" w:cs="Calibri Light"/>
          <w:sz w:val="20"/>
          <w:szCs w:val="20"/>
        </w:rPr>
      </w:pPr>
    </w:p>
    <w:p w14:paraId="0857758D" w14:textId="77777777" w:rsidR="00315EBB" w:rsidRPr="00482BBE" w:rsidRDefault="00315EBB" w:rsidP="00315EBB">
      <w:pPr>
        <w:widowControl w:val="0"/>
        <w:autoSpaceDE w:val="0"/>
        <w:autoSpaceDN w:val="0"/>
        <w:adjustRightInd w:val="0"/>
        <w:ind w:left="-540"/>
        <w:jc w:val="both"/>
        <w:rPr>
          <w:rFonts w:ascii="Calibri" w:hAnsi="Calibri" w:cs="Calibri Light"/>
          <w:b/>
          <w:sz w:val="20"/>
          <w:szCs w:val="20"/>
        </w:rPr>
      </w:pPr>
      <w:r w:rsidRPr="00482BBE">
        <w:rPr>
          <w:rFonts w:ascii="Calibri" w:hAnsi="Calibri" w:cs="Calibri Light"/>
          <w:b/>
          <w:sz w:val="20"/>
          <w:szCs w:val="20"/>
        </w:rPr>
        <w:t xml:space="preserve">      Key areas:</w:t>
      </w:r>
    </w:p>
    <w:p w14:paraId="1E455E18"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 xml:space="preserve">Created the </w:t>
      </w:r>
      <w:proofErr w:type="spellStart"/>
      <w:r w:rsidRPr="00482BBE">
        <w:rPr>
          <w:rFonts w:ascii="Calibri" w:hAnsi="Calibri" w:cs="Calibri Light"/>
          <w:sz w:val="20"/>
          <w:szCs w:val="20"/>
        </w:rPr>
        <w:t>InfoCubes</w:t>
      </w:r>
      <w:proofErr w:type="spellEnd"/>
      <w:r w:rsidRPr="00482BBE">
        <w:rPr>
          <w:rFonts w:ascii="Calibri" w:hAnsi="Calibri" w:cs="Calibri Light"/>
          <w:sz w:val="20"/>
          <w:szCs w:val="20"/>
        </w:rPr>
        <w:t xml:space="preserve">, DSO’s, transformations, </w:t>
      </w:r>
      <w:proofErr w:type="spellStart"/>
      <w:r w:rsidRPr="00482BBE">
        <w:rPr>
          <w:rFonts w:ascii="Calibri" w:hAnsi="Calibri" w:cs="Calibri Light"/>
          <w:sz w:val="20"/>
          <w:szCs w:val="20"/>
        </w:rPr>
        <w:t>Infopackages</w:t>
      </w:r>
      <w:proofErr w:type="spellEnd"/>
      <w:r w:rsidRPr="00482BBE">
        <w:rPr>
          <w:rFonts w:ascii="Calibri" w:hAnsi="Calibri" w:cs="Calibri Light"/>
          <w:sz w:val="20"/>
          <w:szCs w:val="20"/>
        </w:rPr>
        <w:t xml:space="preserve">, DTP’s and </w:t>
      </w:r>
      <w:proofErr w:type="spellStart"/>
      <w:r w:rsidRPr="00482BBE">
        <w:rPr>
          <w:rFonts w:ascii="Calibri" w:hAnsi="Calibri" w:cs="Calibri Light"/>
          <w:sz w:val="20"/>
          <w:szCs w:val="20"/>
        </w:rPr>
        <w:t>Infoobjects</w:t>
      </w:r>
      <w:proofErr w:type="spellEnd"/>
      <w:r w:rsidRPr="00482BBE">
        <w:rPr>
          <w:rFonts w:ascii="Calibri" w:hAnsi="Calibri" w:cs="Calibri Light"/>
          <w:sz w:val="20"/>
          <w:szCs w:val="20"/>
        </w:rPr>
        <w:t xml:space="preserve"> part of the modeling.</w:t>
      </w:r>
    </w:p>
    <w:p w14:paraId="66377736"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 xml:space="preserve">Created the generic data source in BW on </w:t>
      </w:r>
      <w:proofErr w:type="spellStart"/>
      <w:r w:rsidRPr="00482BBE">
        <w:rPr>
          <w:rFonts w:ascii="Calibri" w:hAnsi="Calibri" w:cs="Calibri Light"/>
          <w:sz w:val="20"/>
          <w:szCs w:val="20"/>
        </w:rPr>
        <w:t>InfoCubes</w:t>
      </w:r>
      <w:proofErr w:type="spellEnd"/>
      <w:r w:rsidRPr="00482BBE">
        <w:rPr>
          <w:rFonts w:ascii="Calibri" w:hAnsi="Calibri" w:cs="Calibri Light"/>
          <w:sz w:val="20"/>
          <w:szCs w:val="20"/>
        </w:rPr>
        <w:t xml:space="preserve"> to send the data out from BW system for data reconciliation controlled the data flow by customized OO-ABAP Programming as part of the enhancement of generic </w:t>
      </w:r>
      <w:proofErr w:type="spellStart"/>
      <w:r w:rsidRPr="00482BBE">
        <w:rPr>
          <w:rFonts w:ascii="Calibri" w:hAnsi="Calibri" w:cs="Calibri Light"/>
          <w:sz w:val="20"/>
          <w:szCs w:val="20"/>
        </w:rPr>
        <w:t>Datasources</w:t>
      </w:r>
      <w:proofErr w:type="spellEnd"/>
      <w:r w:rsidRPr="00482BBE">
        <w:rPr>
          <w:rFonts w:ascii="Calibri" w:hAnsi="Calibri" w:cs="Calibri Light"/>
          <w:sz w:val="20"/>
          <w:szCs w:val="20"/>
        </w:rPr>
        <w:t xml:space="preserve">. </w:t>
      </w:r>
    </w:p>
    <w:p w14:paraId="78E5512B"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Developed the BADI Enhancement for the Business consolidation (BCS) with required validations and information updates for the Transaction code.</w:t>
      </w:r>
    </w:p>
    <w:p w14:paraId="1067D6CF"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Implemented dynamic filters conditions by OO ABAP program in the transformation layer for group account report (GRAR) data flow.</w:t>
      </w:r>
    </w:p>
    <w:p w14:paraId="7AA88429" w14:textId="77777777" w:rsidR="00315EBB" w:rsidRPr="00482BBE" w:rsidRDefault="00315EBB" w:rsidP="00315EBB">
      <w:pPr>
        <w:widowControl w:val="0"/>
        <w:numPr>
          <w:ilvl w:val="0"/>
          <w:numId w:val="10"/>
        </w:numPr>
        <w:autoSpaceDE w:val="0"/>
        <w:autoSpaceDN w:val="0"/>
        <w:adjustRightInd w:val="0"/>
        <w:spacing w:line="288" w:lineRule="auto"/>
        <w:jc w:val="both"/>
        <w:rPr>
          <w:rFonts w:ascii="Calibri" w:hAnsi="Calibri" w:cs="Calibri Light"/>
          <w:sz w:val="20"/>
          <w:szCs w:val="20"/>
        </w:rPr>
      </w:pPr>
      <w:r w:rsidRPr="00482BBE">
        <w:rPr>
          <w:rFonts w:ascii="Calibri" w:hAnsi="Calibri" w:cs="Calibri Light"/>
          <w:sz w:val="20"/>
          <w:szCs w:val="20"/>
        </w:rPr>
        <w:t xml:space="preserve">Developed an interface program to go out the GRAR data </w:t>
      </w:r>
      <w:proofErr w:type="spellStart"/>
      <w:r w:rsidRPr="00482BBE">
        <w:rPr>
          <w:rFonts w:ascii="Calibri" w:hAnsi="Calibri" w:cs="Calibri Light"/>
          <w:sz w:val="20"/>
          <w:szCs w:val="20"/>
        </w:rPr>
        <w:t>when ever</w:t>
      </w:r>
      <w:proofErr w:type="spellEnd"/>
      <w:r w:rsidRPr="00482BBE">
        <w:rPr>
          <w:rFonts w:ascii="Calibri" w:hAnsi="Calibri" w:cs="Calibri Light"/>
          <w:sz w:val="20"/>
          <w:szCs w:val="20"/>
        </w:rPr>
        <w:t xml:space="preserve"> user approved the consolidated data via BCS module. (Activity: 1. required tables would update status of the data, 2. Data send to alliance server 3. The same information (Location stored) will send to respective user via an email).   </w:t>
      </w:r>
    </w:p>
    <w:p w14:paraId="2DE3053E" w14:textId="77777777" w:rsidR="00315EBB" w:rsidRPr="00482BBE" w:rsidRDefault="00315EBB" w:rsidP="00315EBB">
      <w:pPr>
        <w:widowControl w:val="0"/>
        <w:numPr>
          <w:ilvl w:val="0"/>
          <w:numId w:val="10"/>
        </w:numPr>
        <w:autoSpaceDE w:val="0"/>
        <w:autoSpaceDN w:val="0"/>
        <w:adjustRightInd w:val="0"/>
        <w:spacing w:line="288" w:lineRule="auto"/>
        <w:jc w:val="both"/>
        <w:rPr>
          <w:rFonts w:ascii="Calibri" w:hAnsi="Calibri" w:cs="Calibri Light"/>
          <w:sz w:val="20"/>
          <w:szCs w:val="20"/>
        </w:rPr>
      </w:pPr>
      <w:r w:rsidRPr="00482BBE">
        <w:rPr>
          <w:rFonts w:ascii="Calibri" w:hAnsi="Calibri" w:cs="Calibri Light"/>
          <w:sz w:val="20"/>
          <w:szCs w:val="20"/>
        </w:rPr>
        <w:t>Involved in developing the ABAP Programs as project involves more customization.</w:t>
      </w:r>
    </w:p>
    <w:p w14:paraId="794CE82C" w14:textId="77777777" w:rsidR="00315EBB" w:rsidRPr="00482BBE" w:rsidRDefault="00315EBB" w:rsidP="00315EBB">
      <w:pPr>
        <w:widowControl w:val="0"/>
        <w:numPr>
          <w:ilvl w:val="0"/>
          <w:numId w:val="10"/>
        </w:numPr>
        <w:autoSpaceDE w:val="0"/>
        <w:autoSpaceDN w:val="0"/>
        <w:adjustRightInd w:val="0"/>
        <w:spacing w:line="288" w:lineRule="auto"/>
        <w:jc w:val="both"/>
        <w:rPr>
          <w:rFonts w:ascii="Calibri" w:hAnsi="Calibri" w:cs="Calibri Light"/>
          <w:sz w:val="20"/>
          <w:szCs w:val="20"/>
        </w:rPr>
      </w:pPr>
      <w:r w:rsidRPr="00482BBE">
        <w:rPr>
          <w:rFonts w:ascii="Calibri" w:hAnsi="Calibri" w:cs="Calibri Light"/>
          <w:sz w:val="20"/>
          <w:szCs w:val="20"/>
        </w:rPr>
        <w:t xml:space="preserve">Involved in the transports as part of the UT, integration test and solution stability test. </w:t>
      </w:r>
    </w:p>
    <w:p w14:paraId="1673D939" w14:textId="77777777" w:rsidR="00315EBB" w:rsidRPr="00482BBE" w:rsidRDefault="00315EBB" w:rsidP="00315EBB">
      <w:pPr>
        <w:widowControl w:val="0"/>
        <w:numPr>
          <w:ilvl w:val="0"/>
          <w:numId w:val="10"/>
        </w:numPr>
        <w:autoSpaceDE w:val="0"/>
        <w:autoSpaceDN w:val="0"/>
        <w:adjustRightInd w:val="0"/>
        <w:spacing w:line="288" w:lineRule="auto"/>
        <w:jc w:val="both"/>
        <w:rPr>
          <w:rFonts w:ascii="Calibri" w:hAnsi="Calibri" w:cs="Calibri Light"/>
          <w:sz w:val="20"/>
          <w:szCs w:val="20"/>
        </w:rPr>
      </w:pPr>
      <w:r w:rsidRPr="00482BBE">
        <w:rPr>
          <w:rFonts w:ascii="Calibri" w:hAnsi="Calibri" w:cs="Calibri Light"/>
          <w:sz w:val="20"/>
          <w:szCs w:val="20"/>
        </w:rPr>
        <w:t xml:space="preserve">Developed Simple </w:t>
      </w:r>
      <w:proofErr w:type="spellStart"/>
      <w:r w:rsidRPr="00482BBE">
        <w:rPr>
          <w:rFonts w:ascii="Calibri" w:hAnsi="Calibri" w:cs="Calibri Light"/>
          <w:sz w:val="20"/>
          <w:szCs w:val="20"/>
        </w:rPr>
        <w:t>BEx</w:t>
      </w:r>
      <w:proofErr w:type="spellEnd"/>
      <w:r w:rsidRPr="00482BBE">
        <w:rPr>
          <w:rFonts w:ascii="Calibri" w:hAnsi="Calibri" w:cs="Calibri Light"/>
          <w:sz w:val="20"/>
          <w:szCs w:val="20"/>
        </w:rPr>
        <w:t xml:space="preserve"> Reports for the Cash Flow, GRAR and for GFO data</w:t>
      </w:r>
    </w:p>
    <w:p w14:paraId="75610F49" w14:textId="77777777" w:rsidR="00315EBB" w:rsidRPr="00482BBE" w:rsidRDefault="00315EBB" w:rsidP="00315EBB">
      <w:pPr>
        <w:widowControl w:val="0"/>
        <w:autoSpaceDE w:val="0"/>
        <w:autoSpaceDN w:val="0"/>
        <w:adjustRightInd w:val="0"/>
        <w:spacing w:line="288" w:lineRule="auto"/>
        <w:ind w:left="720"/>
        <w:jc w:val="both"/>
        <w:rPr>
          <w:rFonts w:ascii="Calibri" w:hAnsi="Calibri" w:cs="Calibri Light"/>
          <w:sz w:val="20"/>
          <w:szCs w:val="20"/>
        </w:rPr>
      </w:pPr>
    </w:p>
    <w:p w14:paraId="27944A79" w14:textId="77777777" w:rsidR="00315EBB" w:rsidRPr="00482BBE" w:rsidRDefault="00315EBB" w:rsidP="00315EBB">
      <w:pPr>
        <w:jc w:val="both"/>
        <w:rPr>
          <w:rFonts w:ascii="Calibri" w:hAnsi="Calibri" w:cs="Calibri Light"/>
          <w:b/>
          <w:sz w:val="20"/>
          <w:szCs w:val="20"/>
          <w:u w:val="single"/>
        </w:rPr>
      </w:pPr>
      <w:r w:rsidRPr="00482BBE">
        <w:rPr>
          <w:rFonts w:ascii="Calibri" w:hAnsi="Calibri" w:cs="Calibri Light"/>
          <w:b/>
          <w:sz w:val="20"/>
          <w:szCs w:val="20"/>
          <w:u w:val="single"/>
        </w:rPr>
        <w:t>Project # 2:</w:t>
      </w:r>
    </w:p>
    <w:p w14:paraId="7EF9CD9C" w14:textId="77777777" w:rsidR="00315EBB" w:rsidRPr="00482BBE" w:rsidRDefault="00315EBB" w:rsidP="00315EBB">
      <w:pPr>
        <w:jc w:val="both"/>
        <w:rPr>
          <w:rFonts w:ascii="Calibri" w:hAnsi="Calibri" w:cs="Calibri Light"/>
          <w:sz w:val="20"/>
          <w:szCs w:val="20"/>
        </w:rPr>
      </w:pPr>
    </w:p>
    <w:tbl>
      <w:tblPr>
        <w:tblW w:w="9180"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270"/>
        <w:gridCol w:w="270"/>
        <w:gridCol w:w="1800"/>
        <w:gridCol w:w="270"/>
        <w:gridCol w:w="6570"/>
      </w:tblGrid>
      <w:tr w:rsidR="00315EBB" w:rsidRPr="00482BBE" w14:paraId="56E69279" w14:textId="77777777" w:rsidTr="00A31FD1">
        <w:trPr>
          <w:trHeight w:val="341"/>
        </w:trPr>
        <w:tc>
          <w:tcPr>
            <w:tcW w:w="540" w:type="dxa"/>
            <w:gridSpan w:val="2"/>
            <w:shd w:val="clear" w:color="auto" w:fill="D9E2F3"/>
          </w:tcPr>
          <w:p w14:paraId="5051C8B7"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02</w:t>
            </w:r>
          </w:p>
        </w:tc>
        <w:tc>
          <w:tcPr>
            <w:tcW w:w="1800" w:type="dxa"/>
            <w:shd w:val="clear" w:color="auto" w:fill="D9E2F3"/>
          </w:tcPr>
          <w:p w14:paraId="6C8DF5CF"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Client</w:t>
            </w:r>
          </w:p>
        </w:tc>
        <w:tc>
          <w:tcPr>
            <w:tcW w:w="6840" w:type="dxa"/>
            <w:gridSpan w:val="2"/>
            <w:shd w:val="clear" w:color="auto" w:fill="D9E2F3"/>
          </w:tcPr>
          <w:p w14:paraId="1D1C0488" w14:textId="77777777" w:rsidR="00315EBB" w:rsidRPr="00482BBE" w:rsidRDefault="00315EBB" w:rsidP="00A31FD1">
            <w:pPr>
              <w:spacing w:after="60"/>
              <w:jc w:val="both"/>
              <w:rPr>
                <w:rFonts w:ascii="Calibri" w:hAnsi="Calibri" w:cs="Calibri Light"/>
                <w:i/>
                <w:sz w:val="20"/>
                <w:szCs w:val="20"/>
                <w:lang w:val="de-DE"/>
              </w:rPr>
            </w:pPr>
            <w:r w:rsidRPr="00482BBE">
              <w:rPr>
                <w:rFonts w:ascii="Calibri" w:hAnsi="Calibri" w:cs="Calibri Light"/>
                <w:b/>
                <w:bCs/>
                <w:i/>
                <w:snapToGrid w:val="0"/>
                <w:sz w:val="20"/>
                <w:szCs w:val="20"/>
                <w:lang w:val="en-CA"/>
              </w:rPr>
              <w:t>H</w:t>
            </w:r>
            <w:r w:rsidRPr="00482BBE">
              <w:rPr>
                <w:rFonts w:ascii="Calibri" w:hAnsi="Calibri" w:cs="Calibri Light"/>
                <w:bCs/>
                <w:i/>
                <w:snapToGrid w:val="0"/>
                <w:sz w:val="20"/>
                <w:szCs w:val="20"/>
                <w:lang w:val="en-CA"/>
              </w:rPr>
              <w:t xml:space="preserve">industan </w:t>
            </w:r>
            <w:r w:rsidRPr="00482BBE">
              <w:rPr>
                <w:rFonts w:ascii="Calibri" w:hAnsi="Calibri" w:cs="Calibri Light"/>
                <w:b/>
                <w:bCs/>
                <w:i/>
                <w:snapToGrid w:val="0"/>
                <w:sz w:val="20"/>
                <w:szCs w:val="20"/>
                <w:lang w:val="en-CA"/>
              </w:rPr>
              <w:t>U</w:t>
            </w:r>
            <w:r w:rsidRPr="00482BBE">
              <w:rPr>
                <w:rFonts w:ascii="Calibri" w:hAnsi="Calibri" w:cs="Calibri Light"/>
                <w:bCs/>
                <w:i/>
                <w:snapToGrid w:val="0"/>
                <w:sz w:val="20"/>
                <w:szCs w:val="20"/>
                <w:lang w:val="en-CA"/>
              </w:rPr>
              <w:t xml:space="preserve">nilever </w:t>
            </w:r>
            <w:r w:rsidRPr="00482BBE">
              <w:rPr>
                <w:rFonts w:ascii="Calibri" w:hAnsi="Calibri" w:cs="Calibri Light"/>
                <w:b/>
                <w:bCs/>
                <w:i/>
                <w:snapToGrid w:val="0"/>
                <w:sz w:val="20"/>
                <w:szCs w:val="20"/>
                <w:lang w:val="en-CA"/>
              </w:rPr>
              <w:t>L</w:t>
            </w:r>
            <w:r w:rsidRPr="00482BBE">
              <w:rPr>
                <w:rFonts w:ascii="Calibri" w:hAnsi="Calibri" w:cs="Calibri Light"/>
                <w:bCs/>
                <w:i/>
                <w:snapToGrid w:val="0"/>
                <w:sz w:val="20"/>
                <w:szCs w:val="20"/>
                <w:lang w:val="en-CA"/>
              </w:rPr>
              <w:t>imited (Erstwhile Hindustan Lever Limited (</w:t>
            </w:r>
            <w:r w:rsidRPr="00482BBE">
              <w:rPr>
                <w:rFonts w:ascii="Calibri" w:hAnsi="Calibri" w:cs="Calibri Light"/>
                <w:b/>
                <w:bCs/>
                <w:i/>
                <w:snapToGrid w:val="0"/>
                <w:sz w:val="20"/>
                <w:szCs w:val="20"/>
                <w:lang w:val="en-CA"/>
              </w:rPr>
              <w:t>INDIA</w:t>
            </w:r>
            <w:r w:rsidRPr="00482BBE">
              <w:rPr>
                <w:rFonts w:ascii="Calibri" w:hAnsi="Calibri" w:cs="Calibri Light"/>
                <w:bCs/>
                <w:i/>
                <w:snapToGrid w:val="0"/>
                <w:sz w:val="20"/>
                <w:szCs w:val="20"/>
                <w:lang w:val="en-CA"/>
              </w:rPr>
              <w:t>)</w:t>
            </w:r>
          </w:p>
        </w:tc>
      </w:tr>
      <w:tr w:rsidR="00315EBB" w:rsidRPr="00482BBE" w14:paraId="340C91F8" w14:textId="77777777" w:rsidTr="00A31FD1">
        <w:trPr>
          <w:trHeight w:val="356"/>
        </w:trPr>
        <w:tc>
          <w:tcPr>
            <w:tcW w:w="540" w:type="dxa"/>
            <w:gridSpan w:val="2"/>
            <w:shd w:val="clear" w:color="auto" w:fill="D9E2F3"/>
          </w:tcPr>
          <w:p w14:paraId="668E0738" w14:textId="77777777" w:rsidR="00315EBB" w:rsidRPr="00482BBE" w:rsidRDefault="00315EBB" w:rsidP="00A31FD1">
            <w:pPr>
              <w:spacing w:after="60"/>
              <w:jc w:val="both"/>
              <w:rPr>
                <w:rFonts w:ascii="Calibri" w:hAnsi="Calibri" w:cs="Calibri Light"/>
                <w:b/>
                <w:sz w:val="20"/>
                <w:szCs w:val="20"/>
                <w:lang w:val="de-DE"/>
              </w:rPr>
            </w:pPr>
          </w:p>
        </w:tc>
        <w:tc>
          <w:tcPr>
            <w:tcW w:w="8640" w:type="dxa"/>
            <w:gridSpan w:val="3"/>
            <w:shd w:val="clear" w:color="auto" w:fill="auto"/>
          </w:tcPr>
          <w:p w14:paraId="71B7D252"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b/>
                <w:sz w:val="20"/>
                <w:szCs w:val="20"/>
              </w:rPr>
              <w:t xml:space="preserve">Description </w:t>
            </w:r>
          </w:p>
        </w:tc>
      </w:tr>
      <w:tr w:rsidR="00315EBB" w:rsidRPr="00482BBE" w14:paraId="37581A16" w14:textId="77777777" w:rsidTr="00A31FD1">
        <w:trPr>
          <w:trHeight w:val="1053"/>
        </w:trPr>
        <w:tc>
          <w:tcPr>
            <w:tcW w:w="540" w:type="dxa"/>
            <w:gridSpan w:val="2"/>
            <w:shd w:val="clear" w:color="auto" w:fill="D9E2F3"/>
          </w:tcPr>
          <w:p w14:paraId="6148AC6F" w14:textId="77777777" w:rsidR="00315EBB" w:rsidRPr="00482BBE" w:rsidRDefault="00315EBB" w:rsidP="00A31FD1">
            <w:pPr>
              <w:spacing w:after="60"/>
              <w:jc w:val="both"/>
              <w:rPr>
                <w:rFonts w:ascii="Calibri" w:hAnsi="Calibri" w:cs="Calibri Light"/>
                <w:b/>
                <w:sz w:val="20"/>
                <w:szCs w:val="20"/>
              </w:rPr>
            </w:pPr>
          </w:p>
        </w:tc>
        <w:tc>
          <w:tcPr>
            <w:tcW w:w="8640" w:type="dxa"/>
            <w:gridSpan w:val="3"/>
            <w:shd w:val="clear" w:color="auto" w:fill="D9E2F3"/>
          </w:tcPr>
          <w:p w14:paraId="3C0C1A42" w14:textId="77777777" w:rsidR="00315EBB" w:rsidRPr="00482BBE" w:rsidRDefault="00315EBB" w:rsidP="00A31FD1">
            <w:pPr>
              <w:widowControl w:val="0"/>
              <w:autoSpaceDE w:val="0"/>
              <w:autoSpaceDN w:val="0"/>
              <w:adjustRightInd w:val="0"/>
              <w:ind w:firstLine="720"/>
              <w:jc w:val="both"/>
              <w:rPr>
                <w:rFonts w:ascii="Calibri" w:hAnsi="Calibri" w:cs="Calibri Light"/>
                <w:color w:val="FF0000"/>
                <w:sz w:val="20"/>
                <w:szCs w:val="20"/>
              </w:rPr>
            </w:pPr>
            <w:r w:rsidRPr="00482BBE">
              <w:rPr>
                <w:rFonts w:ascii="Calibri" w:hAnsi="Calibri" w:cs="Calibri Light"/>
                <w:sz w:val="20"/>
                <w:szCs w:val="20"/>
              </w:rPr>
              <w:t>HUL’s Central Functions are Finance, Human Resources, Technology, Research, Information Technology, Legal &amp; Secretarial, and Corporate Affairs. Their services are shared across the company.  The SAP modules that are being initially implemented are: MM/WM, SD, FI/CO, and ICH as ALTP and BW (Primary/Secondary sales) as ALAP.</w:t>
            </w:r>
          </w:p>
        </w:tc>
      </w:tr>
      <w:tr w:rsidR="00315EBB" w:rsidRPr="00482BBE" w14:paraId="6A53EA9F" w14:textId="77777777" w:rsidTr="00A31FD1">
        <w:trPr>
          <w:trHeight w:val="356"/>
        </w:trPr>
        <w:tc>
          <w:tcPr>
            <w:tcW w:w="540" w:type="dxa"/>
            <w:gridSpan w:val="2"/>
            <w:shd w:val="clear" w:color="auto" w:fill="D9E2F3"/>
          </w:tcPr>
          <w:p w14:paraId="49ED9C1A" w14:textId="77777777" w:rsidR="00315EBB" w:rsidRPr="00482BBE" w:rsidRDefault="00315EBB" w:rsidP="00A31FD1">
            <w:pPr>
              <w:spacing w:after="60"/>
              <w:jc w:val="both"/>
              <w:rPr>
                <w:rFonts w:ascii="Calibri" w:hAnsi="Calibri" w:cs="Calibri Light"/>
                <w:b/>
                <w:sz w:val="20"/>
                <w:szCs w:val="20"/>
              </w:rPr>
            </w:pPr>
          </w:p>
        </w:tc>
        <w:tc>
          <w:tcPr>
            <w:tcW w:w="1800" w:type="dxa"/>
            <w:shd w:val="clear" w:color="auto" w:fill="auto"/>
          </w:tcPr>
          <w:p w14:paraId="3B8A70AE"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Role</w:t>
            </w:r>
          </w:p>
        </w:tc>
        <w:tc>
          <w:tcPr>
            <w:tcW w:w="270" w:type="dxa"/>
            <w:shd w:val="clear" w:color="auto" w:fill="D9E2F3"/>
          </w:tcPr>
          <w:p w14:paraId="491197E1" w14:textId="77777777" w:rsidR="00315EBB" w:rsidRPr="00482BBE" w:rsidRDefault="00315EBB" w:rsidP="00A31FD1">
            <w:pPr>
              <w:spacing w:after="60"/>
              <w:jc w:val="both"/>
              <w:rPr>
                <w:rFonts w:ascii="Calibri" w:hAnsi="Calibri" w:cs="Calibri Light"/>
                <w:b/>
                <w:sz w:val="20"/>
                <w:szCs w:val="20"/>
              </w:rPr>
            </w:pPr>
          </w:p>
        </w:tc>
        <w:tc>
          <w:tcPr>
            <w:tcW w:w="6570" w:type="dxa"/>
            <w:shd w:val="clear" w:color="auto" w:fill="auto"/>
          </w:tcPr>
          <w:p w14:paraId="42FC7651"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 xml:space="preserve">     Developer.</w:t>
            </w:r>
          </w:p>
        </w:tc>
      </w:tr>
      <w:tr w:rsidR="00315EBB" w:rsidRPr="00482BBE" w14:paraId="533091DB" w14:textId="77777777" w:rsidTr="00A31FD1">
        <w:trPr>
          <w:trHeight w:val="3708"/>
        </w:trPr>
        <w:tc>
          <w:tcPr>
            <w:tcW w:w="270" w:type="dxa"/>
            <w:shd w:val="clear" w:color="auto" w:fill="D9E2F3"/>
          </w:tcPr>
          <w:p w14:paraId="305CD6DD" w14:textId="77777777" w:rsidR="00315EBB" w:rsidRPr="00482BBE" w:rsidRDefault="00315EBB" w:rsidP="00A31FD1">
            <w:pPr>
              <w:spacing w:after="60"/>
              <w:jc w:val="both"/>
              <w:rPr>
                <w:rFonts w:ascii="Calibri" w:hAnsi="Calibri" w:cs="Calibri Light"/>
                <w:b/>
                <w:sz w:val="20"/>
                <w:szCs w:val="20"/>
              </w:rPr>
            </w:pPr>
          </w:p>
        </w:tc>
        <w:tc>
          <w:tcPr>
            <w:tcW w:w="270" w:type="dxa"/>
            <w:shd w:val="clear" w:color="auto" w:fill="D9E2F3"/>
          </w:tcPr>
          <w:p w14:paraId="74ABB4D9" w14:textId="77777777" w:rsidR="00315EBB" w:rsidRPr="00482BBE" w:rsidRDefault="00315EBB" w:rsidP="00A31FD1">
            <w:pPr>
              <w:spacing w:after="60"/>
              <w:jc w:val="both"/>
              <w:rPr>
                <w:rFonts w:ascii="Calibri" w:hAnsi="Calibri" w:cs="Calibri Light"/>
                <w:b/>
                <w:sz w:val="20"/>
                <w:szCs w:val="20"/>
              </w:rPr>
            </w:pPr>
          </w:p>
        </w:tc>
        <w:tc>
          <w:tcPr>
            <w:tcW w:w="1800" w:type="dxa"/>
            <w:shd w:val="clear" w:color="auto" w:fill="D9E2F3"/>
          </w:tcPr>
          <w:p w14:paraId="7A45DD7E"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Responsibility</w:t>
            </w:r>
          </w:p>
        </w:tc>
        <w:tc>
          <w:tcPr>
            <w:tcW w:w="270" w:type="dxa"/>
            <w:shd w:val="clear" w:color="auto" w:fill="D9E2F3"/>
          </w:tcPr>
          <w:p w14:paraId="654F23EE" w14:textId="77777777" w:rsidR="00315EBB" w:rsidRPr="00482BBE" w:rsidRDefault="00315EBB" w:rsidP="00A31FD1">
            <w:pPr>
              <w:spacing w:after="60"/>
              <w:jc w:val="both"/>
              <w:rPr>
                <w:rFonts w:ascii="Calibri" w:hAnsi="Calibri" w:cs="Calibri Light"/>
                <w:sz w:val="20"/>
                <w:szCs w:val="20"/>
              </w:rPr>
            </w:pPr>
          </w:p>
        </w:tc>
        <w:tc>
          <w:tcPr>
            <w:tcW w:w="6570" w:type="dxa"/>
            <w:shd w:val="clear" w:color="auto" w:fill="D9E2F3"/>
          </w:tcPr>
          <w:p w14:paraId="282256BA"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Preparing the Technical Specification Documentation &amp; Unit tests Documents </w:t>
            </w:r>
          </w:p>
          <w:p w14:paraId="4865DB50"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Code review and peer review for the Change request before moving to the production </w:t>
            </w:r>
          </w:p>
          <w:p w14:paraId="069B5951"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Analysis of the functional specifications provided by the client and effort estimation of the technical specification </w:t>
            </w:r>
          </w:p>
          <w:p w14:paraId="10BE3652"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Involving in Bug fixing, Enhancements &amp; adhere of client standards </w:t>
            </w:r>
          </w:p>
          <w:p w14:paraId="6C369C9C"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Recommends best method and tools to improve process.</w:t>
            </w:r>
          </w:p>
          <w:p w14:paraId="06230F0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Expected to deliver good quality work products independently and guide/mentor team members effectively.</w:t>
            </w:r>
          </w:p>
          <w:p w14:paraId="0A051B4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lang w:eastAsia="zh-CN" w:bidi="he-IL"/>
              </w:rPr>
            </w:pPr>
            <w:r w:rsidRPr="00482BBE">
              <w:rPr>
                <w:rFonts w:ascii="Calibri" w:hAnsi="Calibri" w:cs="Calibri Light"/>
                <w:sz w:val="20"/>
                <w:szCs w:val="20"/>
              </w:rPr>
              <w:t>Assists team lead/function consultant in analyzing requirements, change request, does impact analysis and provides estimation. Initiates change requests</w:t>
            </w:r>
            <w:r w:rsidRPr="00482BBE">
              <w:rPr>
                <w:rFonts w:ascii="Calibri" w:hAnsi="Calibri" w:cs="Calibri Light"/>
                <w:color w:val="333333"/>
                <w:sz w:val="20"/>
                <w:szCs w:val="20"/>
              </w:rPr>
              <w:t>.</w:t>
            </w:r>
          </w:p>
          <w:p w14:paraId="00F50795"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lang w:eastAsia="zh-CN" w:bidi="he-IL"/>
              </w:rPr>
            </w:pPr>
            <w:r w:rsidRPr="00482BBE">
              <w:rPr>
                <w:rFonts w:ascii="Calibri" w:hAnsi="Calibri" w:cs="Calibri Light"/>
                <w:sz w:val="20"/>
                <w:szCs w:val="20"/>
              </w:rPr>
              <w:t>Communicate effectively with functional consultants, Team lead, team members and Client. Presents and discusses work results clearly.</w:t>
            </w:r>
          </w:p>
        </w:tc>
      </w:tr>
      <w:tr w:rsidR="00315EBB" w:rsidRPr="00482BBE" w14:paraId="18877F4C" w14:textId="77777777" w:rsidTr="00A31FD1">
        <w:trPr>
          <w:trHeight w:val="356"/>
        </w:trPr>
        <w:tc>
          <w:tcPr>
            <w:tcW w:w="270" w:type="dxa"/>
            <w:shd w:val="clear" w:color="auto" w:fill="D9E2F3"/>
          </w:tcPr>
          <w:p w14:paraId="09585747" w14:textId="77777777" w:rsidR="00315EBB" w:rsidRPr="00482BBE" w:rsidRDefault="00315EBB" w:rsidP="00A31FD1">
            <w:pPr>
              <w:spacing w:after="60"/>
              <w:jc w:val="both"/>
              <w:rPr>
                <w:rFonts w:ascii="Calibri" w:hAnsi="Calibri" w:cs="Calibri Light"/>
                <w:b/>
                <w:sz w:val="20"/>
                <w:szCs w:val="20"/>
              </w:rPr>
            </w:pPr>
          </w:p>
        </w:tc>
        <w:tc>
          <w:tcPr>
            <w:tcW w:w="270" w:type="dxa"/>
            <w:shd w:val="clear" w:color="auto" w:fill="auto"/>
          </w:tcPr>
          <w:p w14:paraId="1D190022" w14:textId="77777777" w:rsidR="00315EBB" w:rsidRPr="00482BBE" w:rsidRDefault="00315EBB" w:rsidP="00A31FD1">
            <w:pPr>
              <w:spacing w:after="60"/>
              <w:jc w:val="both"/>
              <w:rPr>
                <w:rFonts w:ascii="Calibri" w:hAnsi="Calibri" w:cs="Calibri Light"/>
                <w:b/>
                <w:sz w:val="20"/>
                <w:szCs w:val="20"/>
              </w:rPr>
            </w:pPr>
          </w:p>
        </w:tc>
        <w:tc>
          <w:tcPr>
            <w:tcW w:w="1800" w:type="dxa"/>
            <w:shd w:val="clear" w:color="auto" w:fill="D9E2F3"/>
          </w:tcPr>
          <w:p w14:paraId="6326DAD0"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Duration</w:t>
            </w:r>
          </w:p>
        </w:tc>
        <w:tc>
          <w:tcPr>
            <w:tcW w:w="270" w:type="dxa"/>
            <w:shd w:val="clear" w:color="auto" w:fill="auto"/>
          </w:tcPr>
          <w:p w14:paraId="64A53BD2"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b/>
                <w:sz w:val="20"/>
                <w:szCs w:val="20"/>
              </w:rPr>
              <w:t>:</w:t>
            </w:r>
          </w:p>
        </w:tc>
        <w:tc>
          <w:tcPr>
            <w:tcW w:w="6570" w:type="dxa"/>
            <w:shd w:val="clear" w:color="auto" w:fill="D9E2F3"/>
          </w:tcPr>
          <w:p w14:paraId="31F4D476"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Apr 2009 – Jan 2010.</w:t>
            </w:r>
          </w:p>
        </w:tc>
      </w:tr>
      <w:tr w:rsidR="00315EBB" w:rsidRPr="00482BBE" w14:paraId="16B35C52" w14:textId="77777777" w:rsidTr="00A31FD1">
        <w:trPr>
          <w:trHeight w:val="341"/>
        </w:trPr>
        <w:tc>
          <w:tcPr>
            <w:tcW w:w="540" w:type="dxa"/>
            <w:gridSpan w:val="2"/>
            <w:shd w:val="clear" w:color="auto" w:fill="D9E2F3"/>
          </w:tcPr>
          <w:p w14:paraId="212B4494" w14:textId="77777777" w:rsidR="00315EBB" w:rsidRPr="00482BBE" w:rsidRDefault="00315EBB" w:rsidP="00A31FD1">
            <w:pPr>
              <w:spacing w:after="60"/>
              <w:jc w:val="both"/>
              <w:rPr>
                <w:rFonts w:ascii="Calibri" w:hAnsi="Calibri" w:cs="Calibri Light"/>
                <w:b/>
                <w:sz w:val="20"/>
                <w:szCs w:val="20"/>
              </w:rPr>
            </w:pPr>
          </w:p>
        </w:tc>
        <w:tc>
          <w:tcPr>
            <w:tcW w:w="1800" w:type="dxa"/>
            <w:shd w:val="clear" w:color="auto" w:fill="D9E2F3"/>
          </w:tcPr>
          <w:p w14:paraId="13F29D90"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Environment</w:t>
            </w:r>
          </w:p>
        </w:tc>
        <w:tc>
          <w:tcPr>
            <w:tcW w:w="270" w:type="dxa"/>
            <w:shd w:val="clear" w:color="auto" w:fill="D9E2F3"/>
          </w:tcPr>
          <w:p w14:paraId="5D934ED7"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w:t>
            </w:r>
          </w:p>
        </w:tc>
        <w:tc>
          <w:tcPr>
            <w:tcW w:w="6570" w:type="dxa"/>
            <w:shd w:val="clear" w:color="auto" w:fill="D9E2F3"/>
          </w:tcPr>
          <w:p w14:paraId="77446A6A"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SAP BI (MM Functional) and ABAP/4</w:t>
            </w:r>
          </w:p>
        </w:tc>
      </w:tr>
    </w:tbl>
    <w:p w14:paraId="79E97A58" w14:textId="77777777" w:rsidR="00315EBB" w:rsidRPr="00482BBE" w:rsidRDefault="00315EBB" w:rsidP="00315EBB">
      <w:pPr>
        <w:spacing w:line="288" w:lineRule="auto"/>
        <w:ind w:left="634"/>
        <w:jc w:val="both"/>
        <w:rPr>
          <w:rFonts w:ascii="Calibri" w:hAnsi="Calibri" w:cs="Calibri Light"/>
          <w:sz w:val="20"/>
          <w:szCs w:val="20"/>
        </w:rPr>
      </w:pPr>
    </w:p>
    <w:p w14:paraId="0D0789E4" w14:textId="77777777" w:rsidR="00315EBB" w:rsidRPr="00482BBE" w:rsidRDefault="00315EBB" w:rsidP="00315EBB">
      <w:pPr>
        <w:spacing w:line="288" w:lineRule="auto"/>
        <w:jc w:val="both"/>
        <w:rPr>
          <w:rFonts w:ascii="Calibri" w:hAnsi="Calibri" w:cs="Calibri Light"/>
          <w:b/>
          <w:sz w:val="20"/>
          <w:szCs w:val="20"/>
        </w:rPr>
      </w:pPr>
      <w:r w:rsidRPr="00482BBE">
        <w:rPr>
          <w:rFonts w:ascii="Calibri" w:hAnsi="Calibri" w:cs="Calibri Light"/>
          <w:b/>
          <w:sz w:val="20"/>
          <w:szCs w:val="20"/>
        </w:rPr>
        <w:t xml:space="preserve">Key areas: </w:t>
      </w:r>
    </w:p>
    <w:p w14:paraId="7541B67C"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Involved in setting up of procedures for extracting data from SAP R3 by using Generic Extraction</w:t>
      </w:r>
      <w:r w:rsidRPr="00482BBE">
        <w:rPr>
          <w:rFonts w:ascii="Calibri" w:hAnsi="Calibri" w:cs="Calibri Light"/>
          <w:color w:val="000000"/>
          <w:sz w:val="20"/>
          <w:szCs w:val="20"/>
          <w:shd w:val="clear" w:color="auto" w:fill="FFFFFF"/>
        </w:rPr>
        <w:t xml:space="preserve"> </w:t>
      </w:r>
      <w:r w:rsidRPr="00482BBE">
        <w:rPr>
          <w:rFonts w:ascii="Calibri" w:hAnsi="Calibri" w:cs="Calibri Light"/>
          <w:sz w:val="20"/>
          <w:szCs w:val="20"/>
        </w:rPr>
        <w:t>and Customizing LO Cockpit.</w:t>
      </w:r>
    </w:p>
    <w:p w14:paraId="750297E6"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 xml:space="preserve">Involved in Creating and Maintaining Info Cubes, Operational Data Store, PSA, Info Objects, Info Areas, Data Sources, Info Sources, Transformations, DTP’s. </w:t>
      </w:r>
    </w:p>
    <w:p w14:paraId="7F8A3F46"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Involved in Customizing standard Business Content Info Cubes in the areas of MM and SD modules.</w:t>
      </w:r>
    </w:p>
    <w:p w14:paraId="75AA4FD8"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 xml:space="preserve">Involved in writing routines, formulas while in the transformations. </w:t>
      </w:r>
    </w:p>
    <w:p w14:paraId="21C61592"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 xml:space="preserve">Extensively worked in the user exits to activate the functionality of global reporting variables as per the requirement.  </w:t>
      </w:r>
    </w:p>
    <w:p w14:paraId="47363E82" w14:textId="77777777" w:rsidR="00315EBB" w:rsidRPr="00482BBE" w:rsidRDefault="00315EBB" w:rsidP="00315EBB">
      <w:pPr>
        <w:numPr>
          <w:ilvl w:val="0"/>
          <w:numId w:val="10"/>
        </w:numPr>
        <w:spacing w:line="288" w:lineRule="auto"/>
        <w:jc w:val="both"/>
        <w:rPr>
          <w:rFonts w:ascii="Calibri" w:hAnsi="Calibri" w:cs="Calibri Light"/>
          <w:sz w:val="20"/>
          <w:szCs w:val="20"/>
        </w:rPr>
      </w:pPr>
      <w:r w:rsidRPr="00482BBE">
        <w:rPr>
          <w:rFonts w:ascii="Calibri" w:hAnsi="Calibri" w:cs="Calibri Light"/>
          <w:sz w:val="20"/>
          <w:szCs w:val="20"/>
        </w:rPr>
        <w:t>Worked on standard and custom defined LO-Cockpit, Installed relevant SAP business content. Used LO structures for extracting sales order, delivery billing information.</w:t>
      </w:r>
    </w:p>
    <w:p w14:paraId="0708CB1C" w14:textId="77777777" w:rsidR="00315EBB" w:rsidRPr="00482BBE" w:rsidRDefault="00315EBB" w:rsidP="00315EBB">
      <w:pPr>
        <w:numPr>
          <w:ilvl w:val="0"/>
          <w:numId w:val="10"/>
        </w:numPr>
        <w:spacing w:line="288" w:lineRule="auto"/>
        <w:jc w:val="both"/>
        <w:rPr>
          <w:rFonts w:ascii="Calibri" w:hAnsi="Calibri" w:cs="Calibri Light"/>
          <w:b/>
          <w:sz w:val="20"/>
          <w:szCs w:val="20"/>
          <w:u w:val="single"/>
        </w:rPr>
      </w:pPr>
      <w:r w:rsidRPr="00482BBE">
        <w:rPr>
          <w:rFonts w:ascii="Calibri" w:hAnsi="Calibri" w:cs="Calibri Light"/>
          <w:sz w:val="20"/>
          <w:szCs w:val="20"/>
        </w:rPr>
        <w:t>Monitoring of process chains, analyzing and rectifying the data load failures of process chains.</w:t>
      </w:r>
    </w:p>
    <w:p w14:paraId="7764A864" w14:textId="77777777" w:rsidR="00315EBB" w:rsidRPr="00482BBE" w:rsidRDefault="00315EBB" w:rsidP="00315EBB">
      <w:pPr>
        <w:jc w:val="both"/>
        <w:rPr>
          <w:rFonts w:ascii="Calibri" w:hAnsi="Calibri" w:cs="Calibri Light"/>
          <w:b/>
          <w:sz w:val="20"/>
          <w:szCs w:val="20"/>
          <w:u w:val="single"/>
        </w:rPr>
      </w:pPr>
      <w:r w:rsidRPr="00482BBE">
        <w:rPr>
          <w:rFonts w:ascii="Calibri" w:hAnsi="Calibri" w:cs="Calibri Light"/>
          <w:b/>
          <w:sz w:val="20"/>
          <w:szCs w:val="20"/>
          <w:u w:val="single"/>
        </w:rPr>
        <w:t>Project # 1:</w:t>
      </w:r>
    </w:p>
    <w:p w14:paraId="6B9CFF82" w14:textId="77777777" w:rsidR="00315EBB" w:rsidRPr="00482BBE" w:rsidRDefault="00315EBB" w:rsidP="00315EBB">
      <w:pPr>
        <w:jc w:val="center"/>
        <w:rPr>
          <w:rFonts w:ascii="Calibri" w:hAnsi="Calibri" w:cs="Calibri Light"/>
          <w:b/>
          <w:sz w:val="20"/>
          <w:szCs w:val="20"/>
          <w:u w:val="single"/>
        </w:rPr>
      </w:pPr>
    </w:p>
    <w:tbl>
      <w:tblPr>
        <w:tblW w:w="9322"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270"/>
        <w:gridCol w:w="270"/>
        <w:gridCol w:w="1800"/>
        <w:gridCol w:w="270"/>
        <w:gridCol w:w="6712"/>
      </w:tblGrid>
      <w:tr w:rsidR="00315EBB" w:rsidRPr="00482BBE" w14:paraId="6F85D16F" w14:textId="77777777" w:rsidTr="00A31FD1">
        <w:trPr>
          <w:trHeight w:val="341"/>
        </w:trPr>
        <w:tc>
          <w:tcPr>
            <w:tcW w:w="540" w:type="dxa"/>
            <w:gridSpan w:val="2"/>
            <w:shd w:val="clear" w:color="auto" w:fill="D9E2F3"/>
          </w:tcPr>
          <w:p w14:paraId="01030FBF"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01</w:t>
            </w:r>
          </w:p>
        </w:tc>
        <w:tc>
          <w:tcPr>
            <w:tcW w:w="1800" w:type="dxa"/>
            <w:shd w:val="clear" w:color="auto" w:fill="D9E2F3"/>
          </w:tcPr>
          <w:p w14:paraId="6D7FCD0E"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Client</w:t>
            </w:r>
          </w:p>
        </w:tc>
        <w:tc>
          <w:tcPr>
            <w:tcW w:w="6982" w:type="dxa"/>
            <w:gridSpan w:val="2"/>
            <w:shd w:val="clear" w:color="auto" w:fill="D9E2F3"/>
          </w:tcPr>
          <w:p w14:paraId="5AEA748B" w14:textId="77777777" w:rsidR="00315EBB" w:rsidRPr="00482BBE" w:rsidRDefault="00315EBB" w:rsidP="00A31FD1">
            <w:pPr>
              <w:spacing w:after="60"/>
              <w:jc w:val="both"/>
              <w:rPr>
                <w:rFonts w:ascii="Calibri" w:hAnsi="Calibri" w:cs="Calibri Light"/>
                <w:i/>
                <w:sz w:val="20"/>
                <w:szCs w:val="20"/>
                <w:lang w:val="de-DE"/>
              </w:rPr>
            </w:pPr>
            <w:r w:rsidRPr="00482BBE">
              <w:rPr>
                <w:rFonts w:ascii="Calibri" w:hAnsi="Calibri" w:cs="Calibri Light"/>
                <w:b/>
                <w:bCs/>
                <w:i/>
                <w:snapToGrid w:val="0"/>
                <w:sz w:val="20"/>
                <w:szCs w:val="20"/>
                <w:lang w:val="en-CA"/>
              </w:rPr>
              <w:t>H</w:t>
            </w:r>
            <w:r w:rsidRPr="00482BBE">
              <w:rPr>
                <w:rFonts w:ascii="Calibri" w:hAnsi="Calibri" w:cs="Calibri Light"/>
                <w:bCs/>
                <w:i/>
                <w:snapToGrid w:val="0"/>
                <w:sz w:val="20"/>
                <w:szCs w:val="20"/>
                <w:lang w:val="en-CA"/>
              </w:rPr>
              <w:t xml:space="preserve">industan </w:t>
            </w:r>
            <w:r w:rsidRPr="00482BBE">
              <w:rPr>
                <w:rFonts w:ascii="Calibri" w:hAnsi="Calibri" w:cs="Calibri Light"/>
                <w:b/>
                <w:bCs/>
                <w:i/>
                <w:snapToGrid w:val="0"/>
                <w:sz w:val="20"/>
                <w:szCs w:val="20"/>
                <w:lang w:val="en-CA"/>
              </w:rPr>
              <w:t>U</w:t>
            </w:r>
            <w:r w:rsidRPr="00482BBE">
              <w:rPr>
                <w:rFonts w:ascii="Calibri" w:hAnsi="Calibri" w:cs="Calibri Light"/>
                <w:bCs/>
                <w:i/>
                <w:snapToGrid w:val="0"/>
                <w:sz w:val="20"/>
                <w:szCs w:val="20"/>
                <w:lang w:val="en-CA"/>
              </w:rPr>
              <w:t xml:space="preserve">nilever </w:t>
            </w:r>
            <w:r w:rsidRPr="00482BBE">
              <w:rPr>
                <w:rFonts w:ascii="Calibri" w:hAnsi="Calibri" w:cs="Calibri Light"/>
                <w:b/>
                <w:bCs/>
                <w:i/>
                <w:snapToGrid w:val="0"/>
                <w:sz w:val="20"/>
                <w:szCs w:val="20"/>
                <w:lang w:val="en-CA"/>
              </w:rPr>
              <w:t>L</w:t>
            </w:r>
            <w:r w:rsidRPr="00482BBE">
              <w:rPr>
                <w:rFonts w:ascii="Calibri" w:hAnsi="Calibri" w:cs="Calibri Light"/>
                <w:bCs/>
                <w:i/>
                <w:snapToGrid w:val="0"/>
                <w:sz w:val="20"/>
                <w:szCs w:val="20"/>
                <w:lang w:val="en-CA"/>
              </w:rPr>
              <w:t>imited (Erstwhile Hindustan Lever Limited (</w:t>
            </w:r>
            <w:r w:rsidRPr="00482BBE">
              <w:rPr>
                <w:rFonts w:ascii="Calibri" w:hAnsi="Calibri" w:cs="Calibri Light"/>
                <w:b/>
                <w:bCs/>
                <w:i/>
                <w:snapToGrid w:val="0"/>
                <w:sz w:val="20"/>
                <w:szCs w:val="20"/>
                <w:lang w:val="en-CA"/>
              </w:rPr>
              <w:t>INDIA</w:t>
            </w:r>
            <w:r w:rsidRPr="00482BBE">
              <w:rPr>
                <w:rFonts w:ascii="Calibri" w:hAnsi="Calibri" w:cs="Calibri Light"/>
                <w:bCs/>
                <w:i/>
                <w:snapToGrid w:val="0"/>
                <w:sz w:val="20"/>
                <w:szCs w:val="20"/>
                <w:lang w:val="en-CA"/>
              </w:rPr>
              <w:t>)</w:t>
            </w:r>
          </w:p>
        </w:tc>
      </w:tr>
      <w:tr w:rsidR="00315EBB" w:rsidRPr="00482BBE" w14:paraId="4D7184AA" w14:textId="77777777" w:rsidTr="00A31FD1">
        <w:trPr>
          <w:trHeight w:val="80"/>
        </w:trPr>
        <w:tc>
          <w:tcPr>
            <w:tcW w:w="540" w:type="dxa"/>
            <w:gridSpan w:val="2"/>
            <w:shd w:val="clear" w:color="auto" w:fill="D9E2F3"/>
          </w:tcPr>
          <w:p w14:paraId="7BC08076" w14:textId="77777777" w:rsidR="00315EBB" w:rsidRPr="00482BBE" w:rsidRDefault="00315EBB" w:rsidP="00A31FD1">
            <w:pPr>
              <w:spacing w:after="60"/>
              <w:jc w:val="both"/>
              <w:rPr>
                <w:rFonts w:ascii="Calibri" w:hAnsi="Calibri" w:cs="Calibri Light"/>
                <w:sz w:val="20"/>
                <w:szCs w:val="20"/>
                <w:lang w:val="de-DE"/>
              </w:rPr>
            </w:pPr>
          </w:p>
        </w:tc>
        <w:tc>
          <w:tcPr>
            <w:tcW w:w="8782" w:type="dxa"/>
            <w:gridSpan w:val="3"/>
            <w:shd w:val="clear" w:color="auto" w:fill="auto"/>
          </w:tcPr>
          <w:p w14:paraId="230D39DC"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b/>
                <w:sz w:val="20"/>
                <w:szCs w:val="20"/>
              </w:rPr>
              <w:t xml:space="preserve">Description </w:t>
            </w:r>
          </w:p>
        </w:tc>
      </w:tr>
      <w:tr w:rsidR="00315EBB" w:rsidRPr="00482BBE" w14:paraId="4F843A91" w14:textId="77777777" w:rsidTr="00A31FD1">
        <w:trPr>
          <w:trHeight w:val="711"/>
        </w:trPr>
        <w:tc>
          <w:tcPr>
            <w:tcW w:w="540" w:type="dxa"/>
            <w:gridSpan w:val="2"/>
            <w:shd w:val="clear" w:color="auto" w:fill="D9E2F3"/>
          </w:tcPr>
          <w:p w14:paraId="16FB3C23" w14:textId="77777777" w:rsidR="00315EBB" w:rsidRPr="00482BBE" w:rsidRDefault="00315EBB" w:rsidP="00A31FD1">
            <w:pPr>
              <w:spacing w:after="60"/>
              <w:jc w:val="both"/>
              <w:rPr>
                <w:rFonts w:ascii="Calibri" w:hAnsi="Calibri" w:cs="Calibri Light"/>
                <w:sz w:val="20"/>
                <w:szCs w:val="20"/>
              </w:rPr>
            </w:pPr>
          </w:p>
        </w:tc>
        <w:tc>
          <w:tcPr>
            <w:tcW w:w="8782" w:type="dxa"/>
            <w:gridSpan w:val="3"/>
            <w:shd w:val="clear" w:color="auto" w:fill="D9E2F3"/>
          </w:tcPr>
          <w:p w14:paraId="3F3EBE0B" w14:textId="77777777" w:rsidR="00315EBB" w:rsidRPr="00482BBE" w:rsidRDefault="00315EBB" w:rsidP="00A31FD1">
            <w:pPr>
              <w:widowControl w:val="0"/>
              <w:autoSpaceDE w:val="0"/>
              <w:autoSpaceDN w:val="0"/>
              <w:adjustRightInd w:val="0"/>
              <w:jc w:val="both"/>
              <w:rPr>
                <w:rFonts w:ascii="Calibri" w:hAnsi="Calibri" w:cs="Calibri Light"/>
                <w:sz w:val="20"/>
                <w:szCs w:val="20"/>
              </w:rPr>
            </w:pPr>
            <w:r w:rsidRPr="00482BBE">
              <w:rPr>
                <w:rFonts w:ascii="Calibri" w:hAnsi="Calibri" w:cs="Calibri Light"/>
                <w:sz w:val="20"/>
                <w:szCs w:val="20"/>
              </w:rPr>
              <w:t xml:space="preserve">Hindustan Unilever Limited is India’s largest Fast-Moving Consumer Goods (FMCG) Company. It is present in Home &amp; Personal Care and Food &amp; Beverages categories. HUL is organized into two self-sufficient divisions – Home &amp; Personal Care &amp; Foods – supported by certain central functions and resources to leverage economies of scale wherever relevant. </w:t>
            </w:r>
          </w:p>
          <w:p w14:paraId="650D6FBB" w14:textId="77777777" w:rsidR="00315EBB" w:rsidRPr="00482BBE" w:rsidRDefault="00315EBB" w:rsidP="00A31FD1">
            <w:pPr>
              <w:widowControl w:val="0"/>
              <w:autoSpaceDE w:val="0"/>
              <w:autoSpaceDN w:val="0"/>
              <w:adjustRightInd w:val="0"/>
              <w:ind w:firstLine="720"/>
              <w:jc w:val="both"/>
              <w:rPr>
                <w:rFonts w:ascii="Calibri" w:hAnsi="Calibri" w:cs="Calibri Light"/>
                <w:color w:val="FF0000"/>
                <w:sz w:val="20"/>
                <w:szCs w:val="20"/>
              </w:rPr>
            </w:pPr>
            <w:r w:rsidRPr="00482BBE">
              <w:rPr>
                <w:rFonts w:ascii="Calibri" w:hAnsi="Calibri" w:cs="Calibri Light"/>
                <w:sz w:val="20"/>
                <w:szCs w:val="20"/>
              </w:rPr>
              <w:t xml:space="preserve"> HUL’s Central Functions are Finance, Human Resources, Technology, Research, Information Technology, Legal &amp; Secretarial, and Corporate Affairs. Their services are shared across the company.  The SAP modules that are being initially implemented are: MM/WM, SD, BW, FI/CO, and ICH.</w:t>
            </w:r>
          </w:p>
        </w:tc>
      </w:tr>
      <w:tr w:rsidR="00315EBB" w:rsidRPr="00482BBE" w14:paraId="42278C94" w14:textId="77777777" w:rsidTr="00A31FD1">
        <w:trPr>
          <w:trHeight w:val="356"/>
        </w:trPr>
        <w:tc>
          <w:tcPr>
            <w:tcW w:w="540" w:type="dxa"/>
            <w:gridSpan w:val="2"/>
            <w:shd w:val="clear" w:color="auto" w:fill="D9E2F3"/>
          </w:tcPr>
          <w:p w14:paraId="1EC79A27" w14:textId="77777777" w:rsidR="00315EBB" w:rsidRPr="00482BBE" w:rsidRDefault="00315EBB" w:rsidP="00A31FD1">
            <w:pPr>
              <w:spacing w:after="60"/>
              <w:jc w:val="both"/>
              <w:rPr>
                <w:rFonts w:ascii="Calibri" w:hAnsi="Calibri" w:cs="Calibri Light"/>
                <w:sz w:val="20"/>
                <w:szCs w:val="20"/>
              </w:rPr>
            </w:pPr>
          </w:p>
        </w:tc>
        <w:tc>
          <w:tcPr>
            <w:tcW w:w="1800" w:type="dxa"/>
            <w:shd w:val="clear" w:color="auto" w:fill="auto"/>
          </w:tcPr>
          <w:p w14:paraId="6A719CF6"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Role</w:t>
            </w:r>
          </w:p>
        </w:tc>
        <w:tc>
          <w:tcPr>
            <w:tcW w:w="270" w:type="dxa"/>
            <w:shd w:val="clear" w:color="auto" w:fill="D9E2F3"/>
          </w:tcPr>
          <w:p w14:paraId="239F7E8F" w14:textId="77777777" w:rsidR="00315EBB" w:rsidRPr="00482BBE" w:rsidRDefault="00315EBB" w:rsidP="00A31FD1">
            <w:pPr>
              <w:spacing w:after="60"/>
              <w:jc w:val="both"/>
              <w:rPr>
                <w:rFonts w:ascii="Calibri" w:hAnsi="Calibri" w:cs="Calibri Light"/>
                <w:b/>
                <w:sz w:val="20"/>
                <w:szCs w:val="20"/>
              </w:rPr>
            </w:pPr>
          </w:p>
        </w:tc>
        <w:tc>
          <w:tcPr>
            <w:tcW w:w="6712" w:type="dxa"/>
            <w:shd w:val="clear" w:color="auto" w:fill="auto"/>
          </w:tcPr>
          <w:p w14:paraId="38C6EAB9"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 xml:space="preserve">     Developer.</w:t>
            </w:r>
          </w:p>
        </w:tc>
      </w:tr>
      <w:tr w:rsidR="00315EBB" w:rsidRPr="00482BBE" w14:paraId="61159910" w14:textId="77777777" w:rsidTr="00A31FD1">
        <w:trPr>
          <w:trHeight w:val="3717"/>
        </w:trPr>
        <w:tc>
          <w:tcPr>
            <w:tcW w:w="270" w:type="dxa"/>
            <w:shd w:val="clear" w:color="auto" w:fill="D9E2F3"/>
          </w:tcPr>
          <w:p w14:paraId="0248EDA6" w14:textId="77777777" w:rsidR="00315EBB" w:rsidRPr="00482BBE" w:rsidRDefault="00315EBB" w:rsidP="00A31FD1">
            <w:pPr>
              <w:spacing w:after="60"/>
              <w:jc w:val="both"/>
              <w:rPr>
                <w:rFonts w:ascii="Calibri" w:hAnsi="Calibri" w:cs="Calibri Light"/>
                <w:sz w:val="20"/>
                <w:szCs w:val="20"/>
              </w:rPr>
            </w:pPr>
          </w:p>
        </w:tc>
        <w:tc>
          <w:tcPr>
            <w:tcW w:w="270" w:type="dxa"/>
            <w:shd w:val="clear" w:color="auto" w:fill="D9E2F3"/>
          </w:tcPr>
          <w:p w14:paraId="42D1B1A7" w14:textId="77777777" w:rsidR="00315EBB" w:rsidRPr="00482BBE" w:rsidRDefault="00315EBB" w:rsidP="00A31FD1">
            <w:pPr>
              <w:spacing w:after="60"/>
              <w:jc w:val="both"/>
              <w:rPr>
                <w:rFonts w:ascii="Calibri" w:hAnsi="Calibri" w:cs="Calibri Light"/>
                <w:sz w:val="20"/>
                <w:szCs w:val="20"/>
              </w:rPr>
            </w:pPr>
          </w:p>
        </w:tc>
        <w:tc>
          <w:tcPr>
            <w:tcW w:w="1800" w:type="dxa"/>
            <w:shd w:val="clear" w:color="auto" w:fill="D9E2F3"/>
          </w:tcPr>
          <w:p w14:paraId="01991DEE"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Responsibility</w:t>
            </w:r>
          </w:p>
        </w:tc>
        <w:tc>
          <w:tcPr>
            <w:tcW w:w="270" w:type="dxa"/>
            <w:shd w:val="clear" w:color="auto" w:fill="D9E2F3"/>
          </w:tcPr>
          <w:p w14:paraId="6A1DD7CD" w14:textId="77777777" w:rsidR="00315EBB" w:rsidRPr="00482BBE" w:rsidRDefault="00315EBB" w:rsidP="00A31FD1">
            <w:pPr>
              <w:spacing w:after="60"/>
              <w:jc w:val="both"/>
              <w:rPr>
                <w:rFonts w:ascii="Calibri" w:hAnsi="Calibri" w:cs="Calibri Light"/>
                <w:sz w:val="20"/>
                <w:szCs w:val="20"/>
              </w:rPr>
            </w:pPr>
          </w:p>
        </w:tc>
        <w:tc>
          <w:tcPr>
            <w:tcW w:w="6712" w:type="dxa"/>
            <w:shd w:val="clear" w:color="auto" w:fill="D9E2F3"/>
          </w:tcPr>
          <w:p w14:paraId="15ECB0F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Preparing the Technical Specification Documentation &amp; Unit tests Documents </w:t>
            </w:r>
          </w:p>
          <w:p w14:paraId="344E8CD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Code review and peer review for the Change request before moving to the production </w:t>
            </w:r>
          </w:p>
          <w:p w14:paraId="447EC18B"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Analysis of the functional specifications provided by the client and effort estimation of the technical specification </w:t>
            </w:r>
          </w:p>
          <w:p w14:paraId="4DD3C15E"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 xml:space="preserve">Involving in Bug fixing, Enhancements &amp; adhere of client standards </w:t>
            </w:r>
          </w:p>
          <w:p w14:paraId="4FAE251D"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rPr>
            </w:pPr>
            <w:r w:rsidRPr="00482BBE">
              <w:rPr>
                <w:rFonts w:ascii="Calibri" w:hAnsi="Calibri" w:cs="Calibri Light"/>
                <w:sz w:val="20"/>
                <w:szCs w:val="20"/>
              </w:rPr>
              <w:t>Recommends best method and tools to improve process.</w:t>
            </w:r>
          </w:p>
          <w:p w14:paraId="66D2ADF0"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iCs/>
                <w:color w:val="000000"/>
                <w:sz w:val="20"/>
                <w:szCs w:val="20"/>
                <w:shd w:val="clear" w:color="auto" w:fill="FFFFFF"/>
              </w:rPr>
            </w:pPr>
            <w:r w:rsidRPr="00482BBE">
              <w:rPr>
                <w:rFonts w:ascii="Calibri" w:hAnsi="Calibri" w:cs="Calibri Light"/>
                <w:sz w:val="20"/>
                <w:szCs w:val="20"/>
              </w:rPr>
              <w:t>Expected to deliver good quality work products independently and guide/mentor team members effectively.</w:t>
            </w:r>
          </w:p>
          <w:p w14:paraId="3B67B950"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iCs/>
                <w:color w:val="000000"/>
                <w:sz w:val="20"/>
                <w:szCs w:val="20"/>
                <w:shd w:val="clear" w:color="auto" w:fill="FFFFFF"/>
              </w:rPr>
            </w:pPr>
            <w:r w:rsidRPr="00482BBE">
              <w:rPr>
                <w:rFonts w:ascii="Calibri" w:hAnsi="Calibri" w:cs="Calibri Light"/>
                <w:sz w:val="20"/>
                <w:szCs w:val="20"/>
              </w:rPr>
              <w:t>Assists team lead/function consultant in analyzing requirements, change request, does impact analysis and provides estimation. Initiates change requests</w:t>
            </w:r>
            <w:r w:rsidRPr="00482BBE">
              <w:rPr>
                <w:rFonts w:ascii="Calibri" w:hAnsi="Calibri" w:cs="Calibri Light"/>
                <w:color w:val="333333"/>
                <w:sz w:val="20"/>
                <w:szCs w:val="20"/>
              </w:rPr>
              <w:t>.</w:t>
            </w:r>
          </w:p>
          <w:p w14:paraId="153D05D6" w14:textId="77777777" w:rsidR="00315EBB" w:rsidRPr="00482BBE" w:rsidRDefault="00315EBB" w:rsidP="00A31FD1">
            <w:pPr>
              <w:widowControl w:val="0"/>
              <w:numPr>
                <w:ilvl w:val="0"/>
                <w:numId w:val="5"/>
              </w:numPr>
              <w:tabs>
                <w:tab w:val="clear" w:pos="720"/>
                <w:tab w:val="num" w:pos="360"/>
              </w:tabs>
              <w:autoSpaceDE w:val="0"/>
              <w:autoSpaceDN w:val="0"/>
              <w:adjustRightInd w:val="0"/>
              <w:ind w:left="360"/>
              <w:jc w:val="both"/>
              <w:rPr>
                <w:rFonts w:ascii="Calibri" w:hAnsi="Calibri" w:cs="Calibri Light"/>
                <w:sz w:val="20"/>
                <w:szCs w:val="20"/>
                <w:lang w:eastAsia="zh-CN" w:bidi="he-IL"/>
              </w:rPr>
            </w:pPr>
            <w:r w:rsidRPr="00482BBE">
              <w:rPr>
                <w:rFonts w:ascii="Calibri" w:hAnsi="Calibri" w:cs="Calibri Light"/>
                <w:sz w:val="20"/>
                <w:szCs w:val="20"/>
              </w:rPr>
              <w:t>Communicate effectively with functional consultants, Team lead, team members and Client. Presents and discusses work results clearly.</w:t>
            </w:r>
          </w:p>
        </w:tc>
      </w:tr>
      <w:tr w:rsidR="00315EBB" w:rsidRPr="00482BBE" w14:paraId="2128B996" w14:textId="77777777" w:rsidTr="00A31FD1">
        <w:trPr>
          <w:trHeight w:val="356"/>
        </w:trPr>
        <w:tc>
          <w:tcPr>
            <w:tcW w:w="270" w:type="dxa"/>
            <w:shd w:val="clear" w:color="auto" w:fill="D9E2F3"/>
          </w:tcPr>
          <w:p w14:paraId="149DEF1B" w14:textId="77777777" w:rsidR="00315EBB" w:rsidRPr="00482BBE" w:rsidRDefault="00315EBB" w:rsidP="00A31FD1">
            <w:pPr>
              <w:spacing w:after="60"/>
              <w:jc w:val="both"/>
              <w:rPr>
                <w:rFonts w:ascii="Calibri" w:hAnsi="Calibri" w:cs="Calibri Light"/>
                <w:sz w:val="20"/>
                <w:szCs w:val="20"/>
              </w:rPr>
            </w:pPr>
          </w:p>
        </w:tc>
        <w:tc>
          <w:tcPr>
            <w:tcW w:w="270" w:type="dxa"/>
            <w:shd w:val="clear" w:color="auto" w:fill="auto"/>
          </w:tcPr>
          <w:p w14:paraId="09EA8EB1" w14:textId="77777777" w:rsidR="00315EBB" w:rsidRPr="00482BBE" w:rsidRDefault="00315EBB" w:rsidP="00A31FD1">
            <w:pPr>
              <w:spacing w:after="60"/>
              <w:jc w:val="both"/>
              <w:rPr>
                <w:rFonts w:ascii="Calibri" w:hAnsi="Calibri" w:cs="Calibri Light"/>
                <w:sz w:val="20"/>
                <w:szCs w:val="20"/>
              </w:rPr>
            </w:pPr>
          </w:p>
        </w:tc>
        <w:tc>
          <w:tcPr>
            <w:tcW w:w="1800" w:type="dxa"/>
            <w:shd w:val="clear" w:color="auto" w:fill="D9E2F3"/>
          </w:tcPr>
          <w:p w14:paraId="0670D267"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Duration</w:t>
            </w:r>
          </w:p>
        </w:tc>
        <w:tc>
          <w:tcPr>
            <w:tcW w:w="270" w:type="dxa"/>
            <w:shd w:val="clear" w:color="auto" w:fill="auto"/>
          </w:tcPr>
          <w:p w14:paraId="31447271"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b/>
                <w:sz w:val="20"/>
                <w:szCs w:val="20"/>
              </w:rPr>
              <w:t>:</w:t>
            </w:r>
          </w:p>
        </w:tc>
        <w:tc>
          <w:tcPr>
            <w:tcW w:w="6712" w:type="dxa"/>
            <w:shd w:val="clear" w:color="auto" w:fill="D9E2F3"/>
          </w:tcPr>
          <w:p w14:paraId="29E7154B"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March 2007 – Mar 2009.</w:t>
            </w:r>
          </w:p>
        </w:tc>
      </w:tr>
      <w:tr w:rsidR="00315EBB" w:rsidRPr="00482BBE" w14:paraId="542FC380" w14:textId="77777777" w:rsidTr="00A31FD1">
        <w:trPr>
          <w:trHeight w:val="341"/>
        </w:trPr>
        <w:tc>
          <w:tcPr>
            <w:tcW w:w="540" w:type="dxa"/>
            <w:gridSpan w:val="2"/>
            <w:shd w:val="clear" w:color="auto" w:fill="D9E2F3"/>
          </w:tcPr>
          <w:p w14:paraId="32647314" w14:textId="77777777" w:rsidR="00315EBB" w:rsidRPr="00482BBE" w:rsidRDefault="00315EBB" w:rsidP="00A31FD1">
            <w:pPr>
              <w:spacing w:after="60"/>
              <w:jc w:val="both"/>
              <w:rPr>
                <w:rFonts w:ascii="Calibri" w:hAnsi="Calibri" w:cs="Calibri Light"/>
                <w:sz w:val="20"/>
                <w:szCs w:val="20"/>
              </w:rPr>
            </w:pPr>
          </w:p>
        </w:tc>
        <w:tc>
          <w:tcPr>
            <w:tcW w:w="1800" w:type="dxa"/>
            <w:shd w:val="clear" w:color="auto" w:fill="D9E2F3"/>
          </w:tcPr>
          <w:p w14:paraId="529F99F6"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Environment</w:t>
            </w:r>
          </w:p>
        </w:tc>
        <w:tc>
          <w:tcPr>
            <w:tcW w:w="270" w:type="dxa"/>
            <w:shd w:val="clear" w:color="auto" w:fill="D9E2F3"/>
          </w:tcPr>
          <w:p w14:paraId="4FE24816" w14:textId="77777777" w:rsidR="00315EBB" w:rsidRPr="00482BBE" w:rsidRDefault="00315EBB" w:rsidP="00A31FD1">
            <w:pPr>
              <w:spacing w:after="60"/>
              <w:jc w:val="both"/>
              <w:rPr>
                <w:rFonts w:ascii="Calibri" w:hAnsi="Calibri" w:cs="Calibri Light"/>
                <w:b/>
                <w:sz w:val="20"/>
                <w:szCs w:val="20"/>
              </w:rPr>
            </w:pPr>
            <w:r w:rsidRPr="00482BBE">
              <w:rPr>
                <w:rFonts w:ascii="Calibri" w:hAnsi="Calibri" w:cs="Calibri Light"/>
                <w:b/>
                <w:sz w:val="20"/>
                <w:szCs w:val="20"/>
              </w:rPr>
              <w:t>:</w:t>
            </w:r>
          </w:p>
        </w:tc>
        <w:tc>
          <w:tcPr>
            <w:tcW w:w="6712" w:type="dxa"/>
            <w:shd w:val="clear" w:color="auto" w:fill="D9E2F3"/>
          </w:tcPr>
          <w:p w14:paraId="36F4460A" w14:textId="77777777" w:rsidR="00315EBB" w:rsidRPr="00482BBE" w:rsidRDefault="00315EBB" w:rsidP="00A31FD1">
            <w:pPr>
              <w:spacing w:after="60"/>
              <w:jc w:val="both"/>
              <w:rPr>
                <w:rFonts w:ascii="Calibri" w:hAnsi="Calibri" w:cs="Calibri Light"/>
                <w:sz w:val="20"/>
                <w:szCs w:val="20"/>
              </w:rPr>
            </w:pPr>
            <w:r w:rsidRPr="00482BBE">
              <w:rPr>
                <w:rFonts w:ascii="Calibri" w:hAnsi="Calibri" w:cs="Calibri Light"/>
                <w:sz w:val="20"/>
                <w:szCs w:val="20"/>
              </w:rPr>
              <w:t>MM – WM &amp; ABAP/4 (MM Techno Functional Consultant).</w:t>
            </w:r>
          </w:p>
        </w:tc>
      </w:tr>
    </w:tbl>
    <w:p w14:paraId="476BE57C" w14:textId="77777777" w:rsidR="00315EBB" w:rsidRPr="00482BBE" w:rsidRDefault="00315EBB" w:rsidP="00315EBB">
      <w:pPr>
        <w:ind w:left="360"/>
        <w:jc w:val="both"/>
        <w:rPr>
          <w:rFonts w:ascii="Calibri" w:hAnsi="Calibri" w:cs="Calibri Light"/>
          <w:sz w:val="20"/>
          <w:szCs w:val="20"/>
        </w:rPr>
      </w:pPr>
      <w:r w:rsidRPr="00482BBE">
        <w:rPr>
          <w:rFonts w:ascii="Calibri" w:hAnsi="Calibri" w:cs="Calibri Light"/>
          <w:b/>
          <w:sz w:val="20"/>
          <w:szCs w:val="20"/>
        </w:rPr>
        <w:t xml:space="preserve">     </w:t>
      </w:r>
    </w:p>
    <w:p w14:paraId="114F93AD" w14:textId="77777777" w:rsidR="00315EBB" w:rsidRPr="00482BBE" w:rsidRDefault="00315EBB" w:rsidP="00315EBB">
      <w:pPr>
        <w:widowControl w:val="0"/>
        <w:autoSpaceDE w:val="0"/>
        <w:autoSpaceDN w:val="0"/>
        <w:adjustRightInd w:val="0"/>
        <w:ind w:left="180"/>
        <w:jc w:val="both"/>
        <w:rPr>
          <w:rFonts w:ascii="Calibri" w:hAnsi="Calibri" w:cs="Calibri Light"/>
          <w:b/>
          <w:u w:val="single"/>
        </w:rPr>
      </w:pPr>
    </w:p>
    <w:tbl>
      <w:tblPr>
        <w:tblW w:w="93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A0" w:firstRow="1" w:lastRow="0" w:firstColumn="1" w:lastColumn="0" w:noHBand="0" w:noVBand="0"/>
      </w:tblPr>
      <w:tblGrid>
        <w:gridCol w:w="9322"/>
      </w:tblGrid>
      <w:tr w:rsidR="00315EBB" w:rsidRPr="00482BBE" w14:paraId="38EB40ED" w14:textId="77777777" w:rsidTr="00A31FD1">
        <w:trPr>
          <w:trHeight w:val="277"/>
        </w:trPr>
        <w:tc>
          <w:tcPr>
            <w:tcW w:w="9322" w:type="dxa"/>
            <w:tcBorders>
              <w:top w:val="single" w:sz="4" w:space="0" w:color="5B9BD5"/>
              <w:left w:val="single" w:sz="4" w:space="0" w:color="5B9BD5"/>
              <w:bottom w:val="single" w:sz="4" w:space="0" w:color="5B9BD5"/>
              <w:right w:val="single" w:sz="4" w:space="0" w:color="5B9BD5"/>
            </w:tcBorders>
            <w:shd w:val="clear" w:color="auto" w:fill="5B9BD5"/>
          </w:tcPr>
          <w:p w14:paraId="34E10E38" w14:textId="77777777" w:rsidR="00315EBB" w:rsidRPr="00482BBE" w:rsidRDefault="00315EBB" w:rsidP="00A31FD1">
            <w:pPr>
              <w:rPr>
                <w:rFonts w:ascii="Calibri" w:hAnsi="Calibri" w:cs="Calibri Light"/>
                <w:b/>
                <w:bCs/>
                <w:color w:val="365F91"/>
                <w:u w:val="single"/>
              </w:rPr>
            </w:pPr>
            <w:r w:rsidRPr="00482BBE">
              <w:rPr>
                <w:rFonts w:ascii="Calibri" w:hAnsi="Calibri" w:cs="Calibri Light"/>
                <w:b/>
                <w:bCs/>
                <w:color w:val="365F91"/>
              </w:rPr>
              <w:t>Career Achievements:</w:t>
            </w:r>
          </w:p>
        </w:tc>
      </w:tr>
    </w:tbl>
    <w:p w14:paraId="3426A1FC" w14:textId="77777777" w:rsidR="00315EBB" w:rsidRPr="00482BBE" w:rsidRDefault="00315EBB" w:rsidP="00315EBB">
      <w:pPr>
        <w:numPr>
          <w:ilvl w:val="0"/>
          <w:numId w:val="2"/>
        </w:numPr>
        <w:spacing w:before="100" w:beforeAutospacing="1" w:after="120"/>
        <w:ind w:left="357" w:hanging="357"/>
        <w:jc w:val="both"/>
        <w:rPr>
          <w:rFonts w:ascii="Calibri" w:hAnsi="Calibri" w:cs="Calibri Light"/>
          <w:sz w:val="20"/>
          <w:szCs w:val="20"/>
        </w:rPr>
      </w:pPr>
      <w:r w:rsidRPr="00482BBE">
        <w:rPr>
          <w:rFonts w:ascii="Calibri" w:hAnsi="Calibri" w:cs="Calibri Light"/>
          <w:sz w:val="20"/>
          <w:szCs w:val="20"/>
        </w:rPr>
        <w:t xml:space="preserve">Received three times </w:t>
      </w:r>
      <w:r w:rsidRPr="00482BBE">
        <w:rPr>
          <w:rFonts w:ascii="Calibri" w:hAnsi="Calibri" w:cs="Calibri Light"/>
          <w:b/>
          <w:i/>
          <w:sz w:val="20"/>
          <w:szCs w:val="20"/>
        </w:rPr>
        <w:t>Accenture</w:t>
      </w:r>
      <w:r w:rsidRPr="00482BBE">
        <w:rPr>
          <w:rFonts w:ascii="Calibri" w:hAnsi="Calibri" w:cs="Calibri Light"/>
          <w:sz w:val="20"/>
          <w:szCs w:val="20"/>
        </w:rPr>
        <w:t xml:space="preserve"> Celebrates Excellence </w:t>
      </w:r>
      <w:r w:rsidRPr="00482BBE">
        <w:rPr>
          <w:rFonts w:ascii="Calibri" w:hAnsi="Calibri" w:cs="Calibri Light"/>
          <w:b/>
          <w:i/>
          <w:sz w:val="20"/>
          <w:szCs w:val="20"/>
        </w:rPr>
        <w:t>Client Champion</w:t>
      </w:r>
      <w:r w:rsidRPr="00482BBE">
        <w:rPr>
          <w:rFonts w:ascii="Calibri" w:hAnsi="Calibri" w:cs="Calibri Light"/>
          <w:sz w:val="20"/>
          <w:szCs w:val="20"/>
        </w:rPr>
        <w:t xml:space="preserve"> award for </w:t>
      </w:r>
      <w:r w:rsidRPr="00482BBE">
        <w:rPr>
          <w:rFonts w:ascii="Calibri" w:hAnsi="Calibri" w:cs="Calibri Light"/>
          <w:b/>
          <w:i/>
          <w:sz w:val="20"/>
          <w:szCs w:val="20"/>
        </w:rPr>
        <w:t>contribution to delivering a client-centric</w:t>
      </w:r>
      <w:r w:rsidRPr="00482BBE">
        <w:rPr>
          <w:rFonts w:ascii="Calibri" w:hAnsi="Calibri" w:cs="Calibri Light"/>
          <w:sz w:val="20"/>
          <w:szCs w:val="20"/>
        </w:rPr>
        <w:t xml:space="preserve"> outcome in the individual category.</w:t>
      </w:r>
      <w:r w:rsidRPr="00482BBE">
        <w:rPr>
          <w:rFonts w:ascii="Calibri" w:hAnsi="Calibri" w:cs="Calibri Light"/>
          <w:sz w:val="20"/>
          <w:szCs w:val="20"/>
        </w:rPr>
        <w:tab/>
      </w:r>
    </w:p>
    <w:p w14:paraId="49210AE0" w14:textId="77777777" w:rsidR="00315EBB" w:rsidRPr="00482BBE" w:rsidRDefault="00315EBB" w:rsidP="00315EBB">
      <w:pPr>
        <w:numPr>
          <w:ilvl w:val="0"/>
          <w:numId w:val="2"/>
        </w:numPr>
        <w:spacing w:before="100" w:beforeAutospacing="1" w:after="100" w:afterAutospacing="1"/>
        <w:jc w:val="both"/>
        <w:rPr>
          <w:rFonts w:ascii="Calibri" w:hAnsi="Calibri" w:cs="Calibri Light"/>
          <w:sz w:val="20"/>
          <w:szCs w:val="20"/>
        </w:rPr>
      </w:pPr>
      <w:r w:rsidRPr="00482BBE">
        <w:rPr>
          <w:rFonts w:ascii="Calibri" w:hAnsi="Calibri" w:cs="Calibri Light"/>
          <w:sz w:val="20"/>
          <w:szCs w:val="20"/>
        </w:rPr>
        <w:t xml:space="preserve">Certified in </w:t>
      </w:r>
      <w:r w:rsidRPr="00482BBE">
        <w:rPr>
          <w:rFonts w:ascii="Calibri" w:hAnsi="Calibri" w:cs="Calibri Light"/>
          <w:b/>
          <w:sz w:val="20"/>
          <w:szCs w:val="20"/>
        </w:rPr>
        <w:t>ITIL</w:t>
      </w:r>
      <w:r w:rsidRPr="00482BBE">
        <w:rPr>
          <w:rFonts w:ascii="Calibri" w:hAnsi="Calibri" w:cs="Calibri Light"/>
          <w:sz w:val="20"/>
          <w:szCs w:val="20"/>
        </w:rPr>
        <w:t xml:space="preserve"> in the Year 2015.</w:t>
      </w:r>
    </w:p>
    <w:tbl>
      <w:tblPr>
        <w:tblW w:w="93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A0" w:firstRow="1" w:lastRow="0" w:firstColumn="1" w:lastColumn="0" w:noHBand="0" w:noVBand="0"/>
      </w:tblPr>
      <w:tblGrid>
        <w:gridCol w:w="9322"/>
      </w:tblGrid>
      <w:tr w:rsidR="00315EBB" w:rsidRPr="00482BBE" w14:paraId="253ABC3D" w14:textId="77777777" w:rsidTr="00A31FD1">
        <w:trPr>
          <w:trHeight w:val="277"/>
        </w:trPr>
        <w:tc>
          <w:tcPr>
            <w:tcW w:w="9322" w:type="dxa"/>
            <w:tcBorders>
              <w:top w:val="single" w:sz="4" w:space="0" w:color="5B9BD5"/>
              <w:left w:val="single" w:sz="4" w:space="0" w:color="5B9BD5"/>
              <w:bottom w:val="single" w:sz="4" w:space="0" w:color="5B9BD5"/>
              <w:right w:val="single" w:sz="4" w:space="0" w:color="5B9BD5"/>
            </w:tcBorders>
            <w:shd w:val="clear" w:color="auto" w:fill="5B9BD5"/>
          </w:tcPr>
          <w:p w14:paraId="13AB1469" w14:textId="77777777" w:rsidR="00315EBB" w:rsidRPr="00482BBE" w:rsidRDefault="00315EBB" w:rsidP="00A31FD1">
            <w:pPr>
              <w:rPr>
                <w:rFonts w:ascii="Calibri" w:hAnsi="Calibri" w:cs="Calibri Light"/>
                <w:b/>
                <w:bCs/>
                <w:color w:val="365F91"/>
                <w:u w:val="single"/>
              </w:rPr>
            </w:pPr>
            <w:r w:rsidRPr="00482BBE">
              <w:rPr>
                <w:rFonts w:ascii="Calibri" w:hAnsi="Calibri" w:cs="Calibri Light"/>
                <w:b/>
                <w:bCs/>
                <w:color w:val="365F91"/>
              </w:rPr>
              <w:t>Personal Details:</w:t>
            </w:r>
          </w:p>
        </w:tc>
      </w:tr>
    </w:tbl>
    <w:p w14:paraId="59543D8F" w14:textId="77777777" w:rsidR="00315EBB" w:rsidRPr="00482BBE" w:rsidRDefault="00315EBB" w:rsidP="00315EBB">
      <w:pPr>
        <w:spacing w:before="100" w:beforeAutospacing="1" w:after="100" w:afterAutospacing="1"/>
        <w:ind w:left="360"/>
        <w:jc w:val="both"/>
        <w:rPr>
          <w:rFonts w:ascii="Calibri" w:hAnsi="Calibri" w:cs="Calibri Light"/>
          <w:sz w:val="20"/>
          <w:szCs w:val="20"/>
        </w:rPr>
      </w:pPr>
      <w:r w:rsidRPr="00482BBE">
        <w:rPr>
          <w:rFonts w:ascii="Calibri" w:hAnsi="Calibri" w:cs="Calibri Light"/>
          <w:b/>
          <w:sz w:val="20"/>
          <w:szCs w:val="20"/>
        </w:rPr>
        <w:t>Name</w:t>
      </w:r>
      <w:r w:rsidRPr="00482BBE">
        <w:rPr>
          <w:rFonts w:ascii="Calibri" w:hAnsi="Calibri" w:cs="Calibri Light"/>
          <w:sz w:val="20"/>
          <w:szCs w:val="20"/>
        </w:rPr>
        <w:t>: Kalinga Reddy Nukala</w:t>
      </w:r>
    </w:p>
    <w:p w14:paraId="0FCA8925" w14:textId="77777777" w:rsidR="00315EBB" w:rsidRPr="00482BBE" w:rsidRDefault="00315EBB" w:rsidP="00315EBB">
      <w:pPr>
        <w:spacing w:before="100" w:beforeAutospacing="1" w:after="100" w:afterAutospacing="1"/>
        <w:ind w:left="360"/>
        <w:jc w:val="both"/>
        <w:rPr>
          <w:rFonts w:ascii="Calibri" w:hAnsi="Calibri" w:cs="Calibri Light"/>
          <w:b/>
          <w:sz w:val="20"/>
          <w:szCs w:val="20"/>
        </w:rPr>
      </w:pPr>
      <w:r w:rsidRPr="00482BBE">
        <w:rPr>
          <w:rFonts w:ascii="Calibri" w:hAnsi="Calibri" w:cs="Calibri Light"/>
          <w:b/>
          <w:sz w:val="20"/>
          <w:szCs w:val="20"/>
        </w:rPr>
        <w:t xml:space="preserve">Marital Status: Married. </w:t>
      </w:r>
    </w:p>
    <w:p w14:paraId="67FBFD06" w14:textId="77777777" w:rsidR="00315EBB" w:rsidRPr="00482BBE" w:rsidRDefault="00315EBB" w:rsidP="00315EBB">
      <w:pPr>
        <w:spacing w:before="100" w:beforeAutospacing="1" w:after="100" w:afterAutospacing="1"/>
        <w:ind w:left="360"/>
        <w:jc w:val="both"/>
        <w:rPr>
          <w:rFonts w:ascii="Calibri" w:hAnsi="Calibri" w:cs="Calibri Light"/>
          <w:sz w:val="20"/>
          <w:szCs w:val="20"/>
        </w:rPr>
      </w:pPr>
      <w:r w:rsidRPr="00482BBE">
        <w:rPr>
          <w:rFonts w:ascii="Calibri" w:hAnsi="Calibri" w:cs="Calibri Light"/>
          <w:b/>
          <w:sz w:val="20"/>
          <w:szCs w:val="20"/>
        </w:rPr>
        <w:t>D.O.B: 07-07-1981.</w:t>
      </w:r>
    </w:p>
    <w:p w14:paraId="032C6593" w14:textId="77777777" w:rsidR="00150E91" w:rsidRDefault="00150E91"/>
    <w:sectPr w:rsidR="00150E91" w:rsidSect="00150563">
      <w:headerReference w:type="even" r:id="rId11"/>
      <w:headerReference w:type="default" r:id="rId12"/>
      <w:footerReference w:type="even" r:id="rId13"/>
      <w:footerReference w:type="default" r:id="rId14"/>
      <w:headerReference w:type="first" r:id="rId15"/>
      <w:footerReference w:type="first" r:id="rId16"/>
      <w:pgSz w:w="12240" w:h="15840"/>
      <w:pgMar w:top="900" w:right="1800" w:bottom="1440" w:left="1800"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19AED" w14:textId="77777777" w:rsidR="000274B1" w:rsidRDefault="000274B1" w:rsidP="00315EBB">
      <w:r>
        <w:separator/>
      </w:r>
    </w:p>
  </w:endnote>
  <w:endnote w:type="continuationSeparator" w:id="0">
    <w:p w14:paraId="30005884" w14:textId="77777777" w:rsidR="000274B1" w:rsidRDefault="000274B1" w:rsidP="0031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E298C" w14:textId="77777777" w:rsidR="00315EBB" w:rsidRDefault="00315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4BFD" w14:textId="77777777" w:rsidR="00D80478" w:rsidRDefault="00F61463">
    <w:pPr>
      <w:pStyle w:val="Footer"/>
      <w:jc w:val="center"/>
    </w:pPr>
    <w:r>
      <w:fldChar w:fldCharType="begin"/>
    </w:r>
    <w:r>
      <w:instrText xml:space="preserve"> PAGE   \* MERGEFORMAT </w:instrText>
    </w:r>
    <w:r>
      <w:fldChar w:fldCharType="separate"/>
    </w:r>
    <w:r>
      <w:rPr>
        <w:noProof/>
      </w:rPr>
      <w:t>8</w:t>
    </w:r>
    <w:r>
      <w:fldChar w:fldCharType="end"/>
    </w:r>
  </w:p>
  <w:p w14:paraId="45AFDFC2" w14:textId="77777777" w:rsidR="00D80478" w:rsidRDefault="000274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9C6BC" w14:textId="77777777" w:rsidR="00315EBB" w:rsidRDefault="00315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57547" w14:textId="77777777" w:rsidR="000274B1" w:rsidRDefault="000274B1" w:rsidP="00315EBB">
      <w:r>
        <w:separator/>
      </w:r>
    </w:p>
  </w:footnote>
  <w:footnote w:type="continuationSeparator" w:id="0">
    <w:p w14:paraId="60361D1E" w14:textId="77777777" w:rsidR="000274B1" w:rsidRDefault="000274B1" w:rsidP="00315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81F4" w14:textId="77777777" w:rsidR="00315EBB" w:rsidRDefault="00315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9A89C" w14:textId="77777777" w:rsidR="005E6558" w:rsidRDefault="000274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23804" w14:textId="77777777" w:rsidR="00315EBB" w:rsidRDefault="00315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pt;height:81pt;visibility:visible" o:bullet="t">
        <v:imagedata r:id="rId1" o:title=""/>
      </v:shape>
    </w:pict>
  </w:numPicBullet>
  <w:abstractNum w:abstractNumId="0" w15:restartNumberingAfterBreak="0">
    <w:nsid w:val="FFFFFF83"/>
    <w:multiLevelType w:val="singleLevel"/>
    <w:tmpl w:val="7C9E3D6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34851B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E91443"/>
    <w:multiLevelType w:val="hybridMultilevel"/>
    <w:tmpl w:val="F7CAA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265A"/>
    <w:multiLevelType w:val="hybridMultilevel"/>
    <w:tmpl w:val="063EB70A"/>
    <w:lvl w:ilvl="0" w:tplc="0409000B">
      <w:start w:val="1"/>
      <w:numFmt w:val="bullet"/>
      <w:lvlText w:val=""/>
      <w:lvlJc w:val="left"/>
      <w:pPr>
        <w:tabs>
          <w:tab w:val="num" w:pos="634"/>
        </w:tabs>
        <w:ind w:left="634" w:hanging="360"/>
      </w:pPr>
      <w:rPr>
        <w:rFonts w:ascii="Wingdings" w:hAnsi="Wingdings" w:hint="default"/>
      </w:rPr>
    </w:lvl>
    <w:lvl w:ilvl="1" w:tplc="04090003" w:tentative="1">
      <w:start w:val="1"/>
      <w:numFmt w:val="bullet"/>
      <w:lvlText w:val="o"/>
      <w:lvlJc w:val="left"/>
      <w:pPr>
        <w:tabs>
          <w:tab w:val="num" w:pos="1354"/>
        </w:tabs>
        <w:ind w:left="1354" w:hanging="360"/>
      </w:pPr>
      <w:rPr>
        <w:rFonts w:ascii="Courier New" w:hAnsi="Courier New" w:hint="default"/>
      </w:rPr>
    </w:lvl>
    <w:lvl w:ilvl="2" w:tplc="04090005" w:tentative="1">
      <w:start w:val="1"/>
      <w:numFmt w:val="bullet"/>
      <w:lvlText w:val=""/>
      <w:lvlJc w:val="left"/>
      <w:pPr>
        <w:tabs>
          <w:tab w:val="num" w:pos="2074"/>
        </w:tabs>
        <w:ind w:left="2074" w:hanging="360"/>
      </w:pPr>
      <w:rPr>
        <w:rFonts w:ascii="Wingdings" w:hAnsi="Wingdings" w:hint="default"/>
      </w:rPr>
    </w:lvl>
    <w:lvl w:ilvl="3" w:tplc="04090001" w:tentative="1">
      <w:start w:val="1"/>
      <w:numFmt w:val="bullet"/>
      <w:lvlText w:val=""/>
      <w:lvlJc w:val="left"/>
      <w:pPr>
        <w:tabs>
          <w:tab w:val="num" w:pos="2794"/>
        </w:tabs>
        <w:ind w:left="2794" w:hanging="360"/>
      </w:pPr>
      <w:rPr>
        <w:rFonts w:ascii="Symbol" w:hAnsi="Symbol" w:hint="default"/>
      </w:rPr>
    </w:lvl>
    <w:lvl w:ilvl="4" w:tplc="04090003" w:tentative="1">
      <w:start w:val="1"/>
      <w:numFmt w:val="bullet"/>
      <w:lvlText w:val="o"/>
      <w:lvlJc w:val="left"/>
      <w:pPr>
        <w:tabs>
          <w:tab w:val="num" w:pos="3514"/>
        </w:tabs>
        <w:ind w:left="3514" w:hanging="360"/>
      </w:pPr>
      <w:rPr>
        <w:rFonts w:ascii="Courier New" w:hAnsi="Courier New" w:hint="default"/>
      </w:rPr>
    </w:lvl>
    <w:lvl w:ilvl="5" w:tplc="04090005" w:tentative="1">
      <w:start w:val="1"/>
      <w:numFmt w:val="bullet"/>
      <w:lvlText w:val=""/>
      <w:lvlJc w:val="left"/>
      <w:pPr>
        <w:tabs>
          <w:tab w:val="num" w:pos="4234"/>
        </w:tabs>
        <w:ind w:left="4234" w:hanging="360"/>
      </w:pPr>
      <w:rPr>
        <w:rFonts w:ascii="Wingdings" w:hAnsi="Wingdings" w:hint="default"/>
      </w:rPr>
    </w:lvl>
    <w:lvl w:ilvl="6" w:tplc="04090001" w:tentative="1">
      <w:start w:val="1"/>
      <w:numFmt w:val="bullet"/>
      <w:lvlText w:val=""/>
      <w:lvlJc w:val="left"/>
      <w:pPr>
        <w:tabs>
          <w:tab w:val="num" w:pos="4954"/>
        </w:tabs>
        <w:ind w:left="4954" w:hanging="360"/>
      </w:pPr>
      <w:rPr>
        <w:rFonts w:ascii="Symbol" w:hAnsi="Symbol" w:hint="default"/>
      </w:rPr>
    </w:lvl>
    <w:lvl w:ilvl="7" w:tplc="04090003" w:tentative="1">
      <w:start w:val="1"/>
      <w:numFmt w:val="bullet"/>
      <w:lvlText w:val="o"/>
      <w:lvlJc w:val="left"/>
      <w:pPr>
        <w:tabs>
          <w:tab w:val="num" w:pos="5674"/>
        </w:tabs>
        <w:ind w:left="5674" w:hanging="360"/>
      </w:pPr>
      <w:rPr>
        <w:rFonts w:ascii="Courier New" w:hAnsi="Courier New" w:hint="default"/>
      </w:rPr>
    </w:lvl>
    <w:lvl w:ilvl="8" w:tplc="04090005" w:tentative="1">
      <w:start w:val="1"/>
      <w:numFmt w:val="bullet"/>
      <w:lvlText w:val=""/>
      <w:lvlJc w:val="left"/>
      <w:pPr>
        <w:tabs>
          <w:tab w:val="num" w:pos="6394"/>
        </w:tabs>
        <w:ind w:left="6394" w:hanging="360"/>
      </w:pPr>
      <w:rPr>
        <w:rFonts w:ascii="Wingdings" w:hAnsi="Wingdings" w:hint="default"/>
      </w:rPr>
    </w:lvl>
  </w:abstractNum>
  <w:abstractNum w:abstractNumId="4" w15:restartNumberingAfterBreak="0">
    <w:nsid w:val="24187333"/>
    <w:multiLevelType w:val="hybridMultilevel"/>
    <w:tmpl w:val="66649F8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32650C00"/>
    <w:multiLevelType w:val="hybridMultilevel"/>
    <w:tmpl w:val="15A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B5505"/>
    <w:multiLevelType w:val="hybridMultilevel"/>
    <w:tmpl w:val="F2F65188"/>
    <w:lvl w:ilvl="0" w:tplc="0409000B">
      <w:start w:val="1"/>
      <w:numFmt w:val="bullet"/>
      <w:lvlText w:val=""/>
      <w:lvlJc w:val="left"/>
      <w:pPr>
        <w:tabs>
          <w:tab w:val="num" w:pos="994"/>
        </w:tabs>
        <w:ind w:left="994" w:hanging="360"/>
      </w:pPr>
      <w:rPr>
        <w:rFonts w:ascii="Wingdings" w:hAnsi="Wingdings" w:hint="default"/>
      </w:rPr>
    </w:lvl>
    <w:lvl w:ilvl="1" w:tplc="04090003" w:tentative="1">
      <w:start w:val="1"/>
      <w:numFmt w:val="bullet"/>
      <w:lvlText w:val="o"/>
      <w:lvlJc w:val="left"/>
      <w:pPr>
        <w:tabs>
          <w:tab w:val="num" w:pos="1714"/>
        </w:tabs>
        <w:ind w:left="1714" w:hanging="360"/>
      </w:pPr>
      <w:rPr>
        <w:rFonts w:ascii="Courier New" w:hAnsi="Courier New" w:hint="default"/>
      </w:rPr>
    </w:lvl>
    <w:lvl w:ilvl="2" w:tplc="04090005" w:tentative="1">
      <w:start w:val="1"/>
      <w:numFmt w:val="bullet"/>
      <w:lvlText w:val=""/>
      <w:lvlJc w:val="left"/>
      <w:pPr>
        <w:tabs>
          <w:tab w:val="num" w:pos="2434"/>
        </w:tabs>
        <w:ind w:left="2434" w:hanging="360"/>
      </w:pPr>
      <w:rPr>
        <w:rFonts w:ascii="Wingdings" w:hAnsi="Wingdings" w:hint="default"/>
      </w:rPr>
    </w:lvl>
    <w:lvl w:ilvl="3" w:tplc="04090001" w:tentative="1">
      <w:start w:val="1"/>
      <w:numFmt w:val="bullet"/>
      <w:lvlText w:val=""/>
      <w:lvlJc w:val="left"/>
      <w:pPr>
        <w:tabs>
          <w:tab w:val="num" w:pos="3154"/>
        </w:tabs>
        <w:ind w:left="3154" w:hanging="360"/>
      </w:pPr>
      <w:rPr>
        <w:rFonts w:ascii="Symbol" w:hAnsi="Symbol" w:hint="default"/>
      </w:rPr>
    </w:lvl>
    <w:lvl w:ilvl="4" w:tplc="04090003" w:tentative="1">
      <w:start w:val="1"/>
      <w:numFmt w:val="bullet"/>
      <w:lvlText w:val="o"/>
      <w:lvlJc w:val="left"/>
      <w:pPr>
        <w:tabs>
          <w:tab w:val="num" w:pos="3874"/>
        </w:tabs>
        <w:ind w:left="3874" w:hanging="360"/>
      </w:pPr>
      <w:rPr>
        <w:rFonts w:ascii="Courier New" w:hAnsi="Courier New" w:hint="default"/>
      </w:rPr>
    </w:lvl>
    <w:lvl w:ilvl="5" w:tplc="04090005" w:tentative="1">
      <w:start w:val="1"/>
      <w:numFmt w:val="bullet"/>
      <w:lvlText w:val=""/>
      <w:lvlJc w:val="left"/>
      <w:pPr>
        <w:tabs>
          <w:tab w:val="num" w:pos="4594"/>
        </w:tabs>
        <w:ind w:left="4594" w:hanging="360"/>
      </w:pPr>
      <w:rPr>
        <w:rFonts w:ascii="Wingdings" w:hAnsi="Wingdings" w:hint="default"/>
      </w:rPr>
    </w:lvl>
    <w:lvl w:ilvl="6" w:tplc="04090001" w:tentative="1">
      <w:start w:val="1"/>
      <w:numFmt w:val="bullet"/>
      <w:lvlText w:val=""/>
      <w:lvlJc w:val="left"/>
      <w:pPr>
        <w:tabs>
          <w:tab w:val="num" w:pos="5314"/>
        </w:tabs>
        <w:ind w:left="5314" w:hanging="360"/>
      </w:pPr>
      <w:rPr>
        <w:rFonts w:ascii="Symbol" w:hAnsi="Symbol" w:hint="default"/>
      </w:rPr>
    </w:lvl>
    <w:lvl w:ilvl="7" w:tplc="04090003" w:tentative="1">
      <w:start w:val="1"/>
      <w:numFmt w:val="bullet"/>
      <w:lvlText w:val="o"/>
      <w:lvlJc w:val="left"/>
      <w:pPr>
        <w:tabs>
          <w:tab w:val="num" w:pos="6034"/>
        </w:tabs>
        <w:ind w:left="6034" w:hanging="360"/>
      </w:pPr>
      <w:rPr>
        <w:rFonts w:ascii="Courier New" w:hAnsi="Courier New" w:hint="default"/>
      </w:rPr>
    </w:lvl>
    <w:lvl w:ilvl="8" w:tplc="04090005" w:tentative="1">
      <w:start w:val="1"/>
      <w:numFmt w:val="bullet"/>
      <w:lvlText w:val=""/>
      <w:lvlJc w:val="left"/>
      <w:pPr>
        <w:tabs>
          <w:tab w:val="num" w:pos="6754"/>
        </w:tabs>
        <w:ind w:left="6754" w:hanging="360"/>
      </w:pPr>
      <w:rPr>
        <w:rFonts w:ascii="Wingdings" w:hAnsi="Wingdings" w:hint="default"/>
      </w:rPr>
    </w:lvl>
  </w:abstractNum>
  <w:abstractNum w:abstractNumId="7" w15:restartNumberingAfterBreak="0">
    <w:nsid w:val="54F629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1681AE0"/>
    <w:multiLevelType w:val="hybridMultilevel"/>
    <w:tmpl w:val="7DDCD630"/>
    <w:lvl w:ilvl="0" w:tplc="939C648A">
      <w:start w:val="1"/>
      <w:numFmt w:val="bullet"/>
      <w:lvlText w:val=""/>
      <w:lvlPicBulletId w:val="0"/>
      <w:lvlJc w:val="left"/>
      <w:pPr>
        <w:tabs>
          <w:tab w:val="num" w:pos="360"/>
        </w:tabs>
        <w:ind w:left="360" w:hanging="360"/>
      </w:pPr>
      <w:rPr>
        <w:rFonts w:ascii="Symbol" w:hAnsi="Symbol" w:hint="default"/>
      </w:rPr>
    </w:lvl>
    <w:lvl w:ilvl="1" w:tplc="7206D864" w:tentative="1">
      <w:start w:val="1"/>
      <w:numFmt w:val="bullet"/>
      <w:lvlText w:val=""/>
      <w:lvlJc w:val="left"/>
      <w:pPr>
        <w:tabs>
          <w:tab w:val="num" w:pos="1080"/>
        </w:tabs>
        <w:ind w:left="1080" w:hanging="360"/>
      </w:pPr>
      <w:rPr>
        <w:rFonts w:ascii="Symbol" w:hAnsi="Symbol" w:hint="default"/>
      </w:rPr>
    </w:lvl>
    <w:lvl w:ilvl="2" w:tplc="2D1AAB34" w:tentative="1">
      <w:start w:val="1"/>
      <w:numFmt w:val="bullet"/>
      <w:lvlText w:val=""/>
      <w:lvlJc w:val="left"/>
      <w:pPr>
        <w:tabs>
          <w:tab w:val="num" w:pos="1800"/>
        </w:tabs>
        <w:ind w:left="1800" w:hanging="360"/>
      </w:pPr>
      <w:rPr>
        <w:rFonts w:ascii="Symbol" w:hAnsi="Symbol" w:hint="default"/>
      </w:rPr>
    </w:lvl>
    <w:lvl w:ilvl="3" w:tplc="80B2CC2E" w:tentative="1">
      <w:start w:val="1"/>
      <w:numFmt w:val="bullet"/>
      <w:lvlText w:val=""/>
      <w:lvlJc w:val="left"/>
      <w:pPr>
        <w:tabs>
          <w:tab w:val="num" w:pos="2520"/>
        </w:tabs>
        <w:ind w:left="2520" w:hanging="360"/>
      </w:pPr>
      <w:rPr>
        <w:rFonts w:ascii="Symbol" w:hAnsi="Symbol" w:hint="default"/>
      </w:rPr>
    </w:lvl>
    <w:lvl w:ilvl="4" w:tplc="A99C42C8" w:tentative="1">
      <w:start w:val="1"/>
      <w:numFmt w:val="bullet"/>
      <w:lvlText w:val=""/>
      <w:lvlJc w:val="left"/>
      <w:pPr>
        <w:tabs>
          <w:tab w:val="num" w:pos="3240"/>
        </w:tabs>
        <w:ind w:left="3240" w:hanging="360"/>
      </w:pPr>
      <w:rPr>
        <w:rFonts w:ascii="Symbol" w:hAnsi="Symbol" w:hint="default"/>
      </w:rPr>
    </w:lvl>
    <w:lvl w:ilvl="5" w:tplc="57F6D340" w:tentative="1">
      <w:start w:val="1"/>
      <w:numFmt w:val="bullet"/>
      <w:lvlText w:val=""/>
      <w:lvlJc w:val="left"/>
      <w:pPr>
        <w:tabs>
          <w:tab w:val="num" w:pos="3960"/>
        </w:tabs>
        <w:ind w:left="3960" w:hanging="360"/>
      </w:pPr>
      <w:rPr>
        <w:rFonts w:ascii="Symbol" w:hAnsi="Symbol" w:hint="default"/>
      </w:rPr>
    </w:lvl>
    <w:lvl w:ilvl="6" w:tplc="E354AD82" w:tentative="1">
      <w:start w:val="1"/>
      <w:numFmt w:val="bullet"/>
      <w:lvlText w:val=""/>
      <w:lvlJc w:val="left"/>
      <w:pPr>
        <w:tabs>
          <w:tab w:val="num" w:pos="4680"/>
        </w:tabs>
        <w:ind w:left="4680" w:hanging="360"/>
      </w:pPr>
      <w:rPr>
        <w:rFonts w:ascii="Symbol" w:hAnsi="Symbol" w:hint="default"/>
      </w:rPr>
    </w:lvl>
    <w:lvl w:ilvl="7" w:tplc="F14C7F6A" w:tentative="1">
      <w:start w:val="1"/>
      <w:numFmt w:val="bullet"/>
      <w:lvlText w:val=""/>
      <w:lvlJc w:val="left"/>
      <w:pPr>
        <w:tabs>
          <w:tab w:val="num" w:pos="5400"/>
        </w:tabs>
        <w:ind w:left="5400" w:hanging="360"/>
      </w:pPr>
      <w:rPr>
        <w:rFonts w:ascii="Symbol" w:hAnsi="Symbol" w:hint="default"/>
      </w:rPr>
    </w:lvl>
    <w:lvl w:ilvl="8" w:tplc="61E631B6"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660812F3"/>
    <w:multiLevelType w:val="multilevel"/>
    <w:tmpl w:val="7286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C5530"/>
    <w:multiLevelType w:val="hybridMultilevel"/>
    <w:tmpl w:val="C6DA50D8"/>
    <w:lvl w:ilvl="0" w:tplc="BC48AAA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0547F2"/>
    <w:multiLevelType w:val="hybridMultilevel"/>
    <w:tmpl w:val="02500B7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1"/>
  </w:num>
  <w:num w:numId="3">
    <w:abstractNumId w:val="3"/>
  </w:num>
  <w:num w:numId="4">
    <w:abstractNumId w:val="6"/>
  </w:num>
  <w:num w:numId="5">
    <w:abstractNumId w:val="10"/>
  </w:num>
  <w:num w:numId="6">
    <w:abstractNumId w:val="7"/>
  </w:num>
  <w:num w:numId="7">
    <w:abstractNumId w:val="4"/>
  </w:num>
  <w:num w:numId="8">
    <w:abstractNumId w:val="2"/>
  </w:num>
  <w:num w:numId="9">
    <w:abstractNumId w:val="9"/>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BB"/>
    <w:rsid w:val="000274B1"/>
    <w:rsid w:val="001241F7"/>
    <w:rsid w:val="00150E91"/>
    <w:rsid w:val="00315EBB"/>
    <w:rsid w:val="004C49DF"/>
    <w:rsid w:val="00643AEA"/>
    <w:rsid w:val="008E3F58"/>
    <w:rsid w:val="00E2664E"/>
    <w:rsid w:val="00F6146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2A39"/>
  <w15:chartTrackingRefBased/>
  <w15:docId w15:val="{F5BDB45F-4430-4B60-AA4B-98C57C50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BB"/>
    <w:pPr>
      <w:spacing w:after="0" w:line="240" w:lineRule="auto"/>
    </w:pPr>
    <w:rPr>
      <w:rFonts w:ascii="Times New Roman" w:eastAsia="Calibri" w:hAnsi="Times New Roman" w:cs="Times New Roman"/>
      <w:sz w:val="24"/>
      <w:szCs w:val="24"/>
      <w:lang w:val="en-US"/>
    </w:rPr>
  </w:style>
  <w:style w:type="paragraph" w:styleId="Heading1">
    <w:name w:val="heading 1"/>
    <w:basedOn w:val="Normal"/>
    <w:next w:val="Normal"/>
    <w:link w:val="Heading1Char"/>
    <w:qFormat/>
    <w:rsid w:val="00315EBB"/>
    <w:pPr>
      <w:widowControl w:val="0"/>
      <w:autoSpaceDE w:val="0"/>
      <w:autoSpaceDN w:val="0"/>
      <w:adjustRightInd w:val="0"/>
      <w:outlineLvl w:val="0"/>
    </w:pPr>
    <w:rPr>
      <w:rFonts w:ascii="Verdana" w:eastAsia="Times New Roman" w:hAnsi="Verdan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5EBB"/>
    <w:rPr>
      <w:rFonts w:ascii="Verdana" w:eastAsia="Times New Roman" w:hAnsi="Verdana" w:cs="Times New Roman"/>
      <w:sz w:val="24"/>
      <w:szCs w:val="24"/>
      <w:lang w:val="x-none" w:eastAsia="x-none"/>
    </w:rPr>
  </w:style>
  <w:style w:type="paragraph" w:styleId="ListBullet">
    <w:name w:val="List Bullet"/>
    <w:basedOn w:val="Normal"/>
    <w:autoRedefine/>
    <w:rsid w:val="00315EBB"/>
    <w:pPr>
      <w:numPr>
        <w:numId w:val="1"/>
      </w:numPr>
      <w:tabs>
        <w:tab w:val="clear" w:pos="360"/>
      </w:tabs>
      <w:spacing w:line="192" w:lineRule="auto"/>
      <w:ind w:left="274"/>
      <w:jc w:val="both"/>
    </w:pPr>
  </w:style>
  <w:style w:type="paragraph" w:styleId="ListParagraph">
    <w:name w:val="List Paragraph"/>
    <w:basedOn w:val="Normal"/>
    <w:qFormat/>
    <w:rsid w:val="00315EBB"/>
    <w:pPr>
      <w:ind w:left="720"/>
      <w:contextualSpacing/>
    </w:pPr>
  </w:style>
  <w:style w:type="paragraph" w:styleId="ListBullet2">
    <w:name w:val="List Bullet 2"/>
    <w:basedOn w:val="Normal"/>
    <w:rsid w:val="00315EBB"/>
    <w:pPr>
      <w:numPr>
        <w:numId w:val="11"/>
      </w:numPr>
      <w:tabs>
        <w:tab w:val="clear" w:pos="643"/>
        <w:tab w:val="num" w:pos="720"/>
      </w:tabs>
      <w:ind w:left="720"/>
      <w:contextualSpacing/>
    </w:pPr>
  </w:style>
  <w:style w:type="paragraph" w:styleId="Footer">
    <w:name w:val="footer"/>
    <w:basedOn w:val="Normal"/>
    <w:link w:val="FooterChar"/>
    <w:rsid w:val="00315EBB"/>
    <w:pPr>
      <w:tabs>
        <w:tab w:val="center" w:pos="4680"/>
        <w:tab w:val="right" w:pos="9360"/>
      </w:tabs>
    </w:pPr>
  </w:style>
  <w:style w:type="character" w:customStyle="1" w:styleId="FooterChar">
    <w:name w:val="Footer Char"/>
    <w:basedOn w:val="DefaultParagraphFont"/>
    <w:link w:val="Footer"/>
    <w:rsid w:val="00315EBB"/>
    <w:rPr>
      <w:rFonts w:ascii="Times New Roman" w:eastAsia="Calibri" w:hAnsi="Times New Roman" w:cs="Times New Roman"/>
      <w:sz w:val="24"/>
      <w:szCs w:val="24"/>
      <w:lang w:val="en-US"/>
    </w:rPr>
  </w:style>
  <w:style w:type="character" w:styleId="Hyperlink">
    <w:name w:val="Hyperlink"/>
    <w:rsid w:val="00315EBB"/>
    <w:rPr>
      <w:rFonts w:cs="Times New Roman"/>
      <w:color w:val="0000FF"/>
      <w:u w:val="single"/>
    </w:rPr>
  </w:style>
  <w:style w:type="character" w:customStyle="1" w:styleId="apple-style-span">
    <w:name w:val="apple-style-span"/>
    <w:basedOn w:val="DefaultParagraphFont"/>
    <w:rsid w:val="00315EBB"/>
  </w:style>
  <w:style w:type="character" w:customStyle="1" w:styleId="apple-converted-space">
    <w:name w:val="apple-converted-space"/>
    <w:basedOn w:val="DefaultParagraphFont"/>
    <w:rsid w:val="00315EBB"/>
  </w:style>
  <w:style w:type="paragraph" w:styleId="Header">
    <w:name w:val="header"/>
    <w:basedOn w:val="Normal"/>
    <w:link w:val="HeaderChar"/>
    <w:rsid w:val="00315EBB"/>
    <w:pPr>
      <w:tabs>
        <w:tab w:val="center" w:pos="4680"/>
        <w:tab w:val="right" w:pos="9360"/>
      </w:tabs>
    </w:pPr>
    <w:rPr>
      <w:lang w:val="x-none" w:eastAsia="x-none"/>
    </w:rPr>
  </w:style>
  <w:style w:type="character" w:customStyle="1" w:styleId="HeaderChar">
    <w:name w:val="Header Char"/>
    <w:basedOn w:val="DefaultParagraphFont"/>
    <w:link w:val="Header"/>
    <w:rsid w:val="00315EBB"/>
    <w:rPr>
      <w:rFonts w:ascii="Times New Roman" w:eastAsia="Calibri" w:hAnsi="Times New Roman" w:cs="Times New Roman"/>
      <w:sz w:val="24"/>
      <w:szCs w:val="24"/>
      <w:lang w:val="x-none" w:eastAsia="x-none"/>
    </w:rPr>
  </w:style>
  <w:style w:type="paragraph" w:styleId="NormalWeb">
    <w:name w:val="Normal (Web)"/>
    <w:basedOn w:val="Normal"/>
    <w:uiPriority w:val="99"/>
    <w:unhideWhenUsed/>
    <w:rsid w:val="00315EBB"/>
    <w:pPr>
      <w:spacing w:before="100" w:beforeAutospacing="1" w:after="100" w:afterAutospacing="1"/>
    </w:pPr>
    <w:rPr>
      <w:rFonts w:eastAsia="Times New Roman"/>
      <w:lang w:val="en-IN" w:eastAsia="en-IN"/>
    </w:rPr>
  </w:style>
  <w:style w:type="character" w:styleId="Strong">
    <w:name w:val="Strong"/>
    <w:uiPriority w:val="22"/>
    <w:qFormat/>
    <w:rsid w:val="00315EBB"/>
    <w:rPr>
      <w:b/>
      <w:bCs/>
    </w:rPr>
  </w:style>
  <w:style w:type="table" w:styleId="TableClassic2">
    <w:name w:val="Table Classic 2"/>
    <w:basedOn w:val="TableNormal"/>
    <w:rsid w:val="00315EBB"/>
    <w:pPr>
      <w:spacing w:after="0" w:line="240" w:lineRule="auto"/>
    </w:pPr>
    <w:rPr>
      <w:rFonts w:ascii="Times New Roman" w:eastAsia="Times New Roman" w:hAnsi="Times New Roman" w:cs="Times New Roman"/>
      <w:sz w:val="20"/>
      <w:szCs w:val="20"/>
      <w:lang w:eastAsia="en-F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UnresolvedMention">
    <w:name w:val="Unresolved Mention"/>
    <w:uiPriority w:val="99"/>
    <w:semiHidden/>
    <w:unhideWhenUsed/>
    <w:rsid w:val="00315EBB"/>
    <w:rPr>
      <w:color w:val="605E5C"/>
      <w:shd w:val="clear" w:color="auto" w:fill="E1DFDD"/>
    </w:rPr>
  </w:style>
  <w:style w:type="table" w:styleId="GridTable1Light-Accent1">
    <w:name w:val="Grid Table 1 Light Accent 1"/>
    <w:basedOn w:val="TableNormal"/>
    <w:uiPriority w:val="46"/>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3-Accent5">
    <w:name w:val="List Table 3 Accent 5"/>
    <w:basedOn w:val="TableNormal"/>
    <w:uiPriority w:val="48"/>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ghtList-Accent5">
    <w:name w:val="Light List Accent 5"/>
    <w:basedOn w:val="TableNormal"/>
    <w:uiPriority w:val="61"/>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GridTable4-Accent1">
    <w:name w:val="Grid Table 4 Accent 1"/>
    <w:basedOn w:val="TableNormal"/>
    <w:uiPriority w:val="49"/>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5Dark-Accent5">
    <w:name w:val="Grid Table 5 Dark Accent 5"/>
    <w:basedOn w:val="TableNormal"/>
    <w:uiPriority w:val="50"/>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7Colorful-Accent1">
    <w:name w:val="Grid Table 7 Colorful Accent 1"/>
    <w:basedOn w:val="TableNormal"/>
    <w:uiPriority w:val="52"/>
    <w:rsid w:val="00315EBB"/>
    <w:pPr>
      <w:spacing w:after="0" w:line="240" w:lineRule="auto"/>
    </w:pPr>
    <w:rPr>
      <w:rFonts w:ascii="Times New Roman" w:eastAsia="Times New Roman" w:hAnsi="Times New Roman" w:cs="Times New Roman"/>
      <w:color w:val="2F5496"/>
      <w:sz w:val="20"/>
      <w:szCs w:val="20"/>
      <w:lang w:eastAsia="en-FI"/>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4-Accent5">
    <w:name w:val="Grid Table 4 Accent 5"/>
    <w:basedOn w:val="TableNormal"/>
    <w:uiPriority w:val="49"/>
    <w:rsid w:val="00315EBB"/>
    <w:pPr>
      <w:spacing w:after="0" w:line="240" w:lineRule="auto"/>
    </w:pPr>
    <w:rPr>
      <w:rFonts w:ascii="Times New Roman" w:eastAsia="Times New Roman" w:hAnsi="Times New Roman" w:cs="Times New Roman"/>
      <w:sz w:val="20"/>
      <w:szCs w:val="20"/>
      <w:lang w:eastAsia="en-FI"/>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FollowedHyperlink">
    <w:name w:val="FollowedHyperlink"/>
    <w:basedOn w:val="DefaultParagraphFont"/>
    <w:uiPriority w:val="99"/>
    <w:semiHidden/>
    <w:unhideWhenUsed/>
    <w:rsid w:val="00315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kalinganukala@gmail.com"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3210</Words>
  <Characters>18299</Characters>
  <Application>Microsoft Office Word</Application>
  <DocSecurity>0</DocSecurity>
  <Lines>152</Lines>
  <Paragraphs>42</Paragraphs>
  <ScaleCrop>false</ScaleCrop>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Kalinga Nukala</dc:creator>
  <cp:keywords/>
  <dc:description/>
  <cp:lastModifiedBy>Kalinga Nukala</cp:lastModifiedBy>
  <cp:revision>4</cp:revision>
  <dcterms:created xsi:type="dcterms:W3CDTF">2020-08-30T13:16:00Z</dcterms:created>
  <dcterms:modified xsi:type="dcterms:W3CDTF">2020-08-30T13:22:00Z</dcterms:modified>
</cp:coreProperties>
</file>